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F5" w:rsidRPr="00CA19C8" w:rsidRDefault="00175CF5" w:rsidP="00175C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75CF5" w:rsidRPr="007C2855" w:rsidRDefault="00A3415D" w:rsidP="00175C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175CF5" w:rsidRPr="00CA19C8" w:rsidRDefault="00175CF5" w:rsidP="00175C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</w:t>
      </w:r>
      <w:proofErr w:type="spellStart"/>
      <w:r w:rsidRPr="00CA19C8">
        <w:rPr>
          <w:sz w:val="28"/>
          <w:szCs w:val="28"/>
        </w:rPr>
        <w:t>Тайшетский</w:t>
      </w:r>
      <w:proofErr w:type="spellEnd"/>
      <w:r w:rsidRPr="00CA19C8">
        <w:rPr>
          <w:sz w:val="28"/>
          <w:szCs w:val="28"/>
        </w:rPr>
        <w:t xml:space="preserve"> промыш</w:t>
      </w:r>
      <w:r>
        <w:rPr>
          <w:sz w:val="28"/>
          <w:szCs w:val="28"/>
        </w:rPr>
        <w:t>ленно-технологический техникум"</w:t>
      </w: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625D98" w:rsidRPr="000E5057" w:rsidRDefault="00625D98" w:rsidP="00625D98">
      <w:pPr>
        <w:pStyle w:val="a3"/>
        <w:ind w:left="5040"/>
        <w:rPr>
          <w:sz w:val="28"/>
          <w:szCs w:val="28"/>
        </w:rPr>
      </w:pPr>
    </w:p>
    <w:p w:rsidR="00793858" w:rsidRPr="001954FA" w:rsidRDefault="00793858" w:rsidP="00A7557F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 w:rsidR="00A7557F">
        <w:t xml:space="preserve"> </w:t>
      </w:r>
    </w:p>
    <w:p w:rsidR="00793858" w:rsidRPr="000E5057" w:rsidRDefault="00921B5F" w:rsidP="00793858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0.2pt;margin-top:9.35pt;width:27.3pt;height: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<v:textbox>
              <w:txbxContent>
                <w:p w:rsidR="00AC0F89" w:rsidRPr="002672DE" w:rsidRDefault="00AC0F89" w:rsidP="00793858">
                  <w:r>
                    <w:t xml:space="preserve"> </w:t>
                  </w:r>
                </w:p>
                <w:p w:rsidR="00AC0F89" w:rsidRPr="00BD6BC8" w:rsidRDefault="00AC0F89" w:rsidP="00793858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793858" w:rsidRPr="00DC0D66" w:rsidRDefault="00793858" w:rsidP="00793858">
      <w:pPr>
        <w:spacing w:line="360" w:lineRule="auto"/>
        <w:jc w:val="both"/>
        <w:rPr>
          <w:b/>
          <w:sz w:val="28"/>
          <w:szCs w:val="28"/>
        </w:rPr>
      </w:pPr>
    </w:p>
    <w:p w:rsidR="00625D98" w:rsidRPr="000E5057" w:rsidRDefault="00921B5F" w:rsidP="00625D98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Поле 1" o:spid="_x0000_s1027" type="#_x0000_t202" style="position:absolute;left:0;text-align:left;margin-left:670.2pt;margin-top:9.35pt;width:27.3pt;height: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<v:textbox>
              <w:txbxContent>
                <w:p w:rsidR="00AC0F89" w:rsidRPr="002672DE" w:rsidRDefault="00AC0F89" w:rsidP="00625D98">
                  <w:r>
                    <w:t xml:space="preserve"> </w:t>
                  </w:r>
                </w:p>
                <w:p w:rsidR="00AC0F89" w:rsidRPr="00BD6BC8" w:rsidRDefault="00AC0F89" w:rsidP="00625D98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625D98" w:rsidRPr="00DC0D66" w:rsidRDefault="00625D98" w:rsidP="00625D98">
      <w:pPr>
        <w:spacing w:line="360" w:lineRule="auto"/>
        <w:jc w:val="both"/>
        <w:rPr>
          <w:b/>
          <w:sz w:val="28"/>
          <w:szCs w:val="28"/>
        </w:rPr>
      </w:pPr>
    </w:p>
    <w:p w:rsidR="00AD207C" w:rsidRPr="00C529D4" w:rsidRDefault="00AD207C" w:rsidP="00AD207C">
      <w:pPr>
        <w:jc w:val="center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</w:rPr>
        <w:t xml:space="preserve">Комплект </w:t>
      </w:r>
    </w:p>
    <w:p w:rsidR="00AD207C" w:rsidRPr="00C529D4" w:rsidRDefault="00AD207C" w:rsidP="00AD207C">
      <w:pPr>
        <w:jc w:val="center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</w:rPr>
        <w:t xml:space="preserve">контрольно-оценочных средств </w:t>
      </w:r>
    </w:p>
    <w:p w:rsidR="00AD207C" w:rsidRPr="00C529D4" w:rsidRDefault="00AD207C" w:rsidP="00AD207C">
      <w:pPr>
        <w:jc w:val="center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</w:rPr>
        <w:t xml:space="preserve">по учебной дисциплине </w:t>
      </w:r>
    </w:p>
    <w:p w:rsidR="00AD207C" w:rsidRPr="00C529D4" w:rsidRDefault="00FF4A7F" w:rsidP="00AD20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AD207C" w:rsidRPr="00C529D4" w:rsidRDefault="00AD207C" w:rsidP="00AD207C">
      <w:pPr>
        <w:jc w:val="center"/>
        <w:rPr>
          <w:sz w:val="28"/>
          <w:szCs w:val="28"/>
        </w:rPr>
      </w:pPr>
      <w:r w:rsidRPr="00C529D4">
        <w:rPr>
          <w:sz w:val="28"/>
          <w:szCs w:val="28"/>
        </w:rPr>
        <w:t xml:space="preserve">образовательной программы (ОП) </w:t>
      </w:r>
    </w:p>
    <w:p w:rsidR="00AD207C" w:rsidRDefault="006734DF" w:rsidP="00AD207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профессии</w:t>
      </w:r>
      <w:r w:rsidR="00AD207C" w:rsidRPr="00C529D4">
        <w:rPr>
          <w:sz w:val="28"/>
          <w:szCs w:val="28"/>
        </w:rPr>
        <w:t xml:space="preserve"> СПО </w:t>
      </w:r>
    </w:p>
    <w:p w:rsidR="007C2855" w:rsidRPr="00230E43" w:rsidRDefault="007C2855" w:rsidP="007C28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Pr="00230E43">
        <w:rPr>
          <w:b/>
          <w:sz w:val="28"/>
          <w:szCs w:val="28"/>
        </w:rPr>
        <w:t>23.01.07-Машинист крана (крановщик)</w:t>
      </w:r>
    </w:p>
    <w:p w:rsidR="00295AEB" w:rsidRPr="00C529D4" w:rsidRDefault="00295AEB" w:rsidP="00AD207C">
      <w:pPr>
        <w:jc w:val="center"/>
        <w:rPr>
          <w:sz w:val="28"/>
          <w:szCs w:val="28"/>
        </w:rPr>
      </w:pPr>
    </w:p>
    <w:p w:rsidR="00625D98" w:rsidRPr="005D6D86" w:rsidRDefault="00295AEB" w:rsidP="00625D98">
      <w:pPr>
        <w:spacing w:line="276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625D98" w:rsidRPr="005D6D86" w:rsidRDefault="00793858" w:rsidP="00625D98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  <w:u w:val="single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625D98">
      <w:pPr>
        <w:jc w:val="center"/>
        <w:rPr>
          <w:bCs/>
          <w:sz w:val="32"/>
          <w:szCs w:val="32"/>
        </w:rPr>
      </w:pPr>
    </w:p>
    <w:p w:rsidR="00625D98" w:rsidRDefault="00625D98" w:rsidP="00D46FCE">
      <w:pPr>
        <w:rPr>
          <w:bCs/>
          <w:sz w:val="32"/>
          <w:szCs w:val="32"/>
        </w:rPr>
      </w:pPr>
    </w:p>
    <w:p w:rsidR="000E5057" w:rsidRDefault="000E5057" w:rsidP="00D46FCE">
      <w:pPr>
        <w:rPr>
          <w:bCs/>
          <w:sz w:val="32"/>
          <w:szCs w:val="32"/>
        </w:rPr>
      </w:pPr>
    </w:p>
    <w:p w:rsidR="00625D98" w:rsidRPr="00DF473D" w:rsidRDefault="00625D98" w:rsidP="00625D98">
      <w:pPr>
        <w:jc w:val="center"/>
        <w:rPr>
          <w:bCs/>
          <w:sz w:val="32"/>
          <w:szCs w:val="32"/>
        </w:rPr>
      </w:pPr>
    </w:p>
    <w:p w:rsidR="00AD207C" w:rsidRDefault="00AD207C" w:rsidP="00295AEB">
      <w:pPr>
        <w:rPr>
          <w:bCs/>
          <w:sz w:val="28"/>
          <w:szCs w:val="28"/>
        </w:rPr>
      </w:pPr>
    </w:p>
    <w:p w:rsidR="00A7557F" w:rsidRDefault="00A7557F" w:rsidP="00FB54B2">
      <w:pPr>
        <w:jc w:val="center"/>
        <w:rPr>
          <w:bCs/>
          <w:sz w:val="28"/>
          <w:szCs w:val="28"/>
        </w:rPr>
      </w:pPr>
    </w:p>
    <w:p w:rsidR="00625D98" w:rsidRPr="000B62B9" w:rsidRDefault="00AD207C" w:rsidP="00FB54B2">
      <w:pPr>
        <w:jc w:val="center"/>
        <w:rPr>
          <w:b/>
          <w:bCs/>
          <w:sz w:val="28"/>
          <w:szCs w:val="28"/>
        </w:rPr>
      </w:pPr>
      <w:r w:rsidRPr="000B62B9">
        <w:rPr>
          <w:b/>
          <w:bCs/>
          <w:sz w:val="28"/>
          <w:szCs w:val="28"/>
        </w:rPr>
        <w:t>Тайшет</w:t>
      </w:r>
      <w:r w:rsidR="00D70483">
        <w:rPr>
          <w:b/>
          <w:bCs/>
          <w:sz w:val="28"/>
          <w:szCs w:val="28"/>
        </w:rPr>
        <w:t>,</w:t>
      </w:r>
      <w:bookmarkStart w:id="0" w:name="_GoBack"/>
      <w:bookmarkEnd w:id="0"/>
      <w:r w:rsidR="00197B15">
        <w:rPr>
          <w:b/>
          <w:bCs/>
          <w:sz w:val="28"/>
          <w:szCs w:val="28"/>
        </w:rPr>
        <w:t xml:space="preserve"> 2017</w:t>
      </w:r>
    </w:p>
    <w:p w:rsidR="00793858" w:rsidRDefault="00793858" w:rsidP="00625D98">
      <w:pPr>
        <w:ind w:right="-625"/>
        <w:rPr>
          <w:b/>
          <w:bCs/>
        </w:rPr>
      </w:pPr>
    </w:p>
    <w:p w:rsidR="00A7557F" w:rsidRDefault="00A7557F" w:rsidP="00625D98">
      <w:pPr>
        <w:ind w:right="-625"/>
        <w:rPr>
          <w:b/>
          <w:bCs/>
          <w:sz w:val="28"/>
          <w:szCs w:val="28"/>
        </w:rPr>
      </w:pPr>
    </w:p>
    <w:p w:rsidR="00A7557F" w:rsidRDefault="00A7557F" w:rsidP="00625D98">
      <w:pPr>
        <w:ind w:right="-625"/>
        <w:rPr>
          <w:b/>
          <w:bCs/>
          <w:sz w:val="28"/>
          <w:szCs w:val="28"/>
        </w:rPr>
      </w:pPr>
    </w:p>
    <w:p w:rsidR="00625D98" w:rsidRPr="00AD207C" w:rsidRDefault="00625D98" w:rsidP="00625D98">
      <w:pPr>
        <w:ind w:right="-625"/>
        <w:rPr>
          <w:b/>
          <w:bCs/>
          <w:sz w:val="28"/>
          <w:szCs w:val="28"/>
        </w:rPr>
      </w:pPr>
      <w:r w:rsidRPr="00AD207C">
        <w:rPr>
          <w:b/>
          <w:bCs/>
          <w:sz w:val="28"/>
          <w:szCs w:val="28"/>
        </w:rPr>
        <w:lastRenderedPageBreak/>
        <w:t xml:space="preserve">Разработчик: </w:t>
      </w:r>
      <w:r w:rsidRPr="00AD207C">
        <w:rPr>
          <w:b/>
          <w:bCs/>
          <w:sz w:val="28"/>
          <w:szCs w:val="28"/>
        </w:rPr>
        <w:tab/>
      </w:r>
    </w:p>
    <w:p w:rsidR="00625D98" w:rsidRPr="000B62B9" w:rsidRDefault="00793858" w:rsidP="00625D98">
      <w:pPr>
        <w:jc w:val="both"/>
        <w:rPr>
          <w:sz w:val="28"/>
          <w:szCs w:val="28"/>
        </w:rPr>
      </w:pPr>
      <w:r w:rsidRPr="000B62B9">
        <w:rPr>
          <w:sz w:val="28"/>
          <w:szCs w:val="28"/>
        </w:rPr>
        <w:t>ГБПОУ ИО ТПТТ</w:t>
      </w:r>
      <w:r w:rsidR="00625D98" w:rsidRPr="000B62B9">
        <w:rPr>
          <w:sz w:val="28"/>
          <w:szCs w:val="28"/>
        </w:rPr>
        <w:t xml:space="preserve">           Преподаватель </w:t>
      </w:r>
      <w:r w:rsidR="00AD207C" w:rsidRPr="000B62B9">
        <w:rPr>
          <w:sz w:val="28"/>
          <w:szCs w:val="28"/>
        </w:rPr>
        <w:t xml:space="preserve">                </w:t>
      </w:r>
      <w:r w:rsidR="00625D98" w:rsidRPr="000B62B9">
        <w:rPr>
          <w:sz w:val="28"/>
          <w:szCs w:val="28"/>
        </w:rPr>
        <w:t xml:space="preserve">       Е.А. </w:t>
      </w:r>
      <w:proofErr w:type="spellStart"/>
      <w:r w:rsidR="00625D98" w:rsidRPr="000B62B9">
        <w:rPr>
          <w:sz w:val="28"/>
          <w:szCs w:val="28"/>
        </w:rPr>
        <w:t>Войтюк</w:t>
      </w:r>
      <w:proofErr w:type="spellEnd"/>
      <w:r w:rsidR="00625D98" w:rsidRPr="000B62B9">
        <w:rPr>
          <w:sz w:val="28"/>
          <w:szCs w:val="28"/>
        </w:rPr>
        <w:t xml:space="preserve"> </w:t>
      </w:r>
    </w:p>
    <w:p w:rsidR="00625D98" w:rsidRPr="00AD207C" w:rsidRDefault="000B62B9" w:rsidP="00625D98">
      <w:pPr>
        <w:tabs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tabs>
          <w:tab w:val="left" w:pos="6225"/>
        </w:tabs>
      </w:pPr>
    </w:p>
    <w:p w:rsidR="00625D98" w:rsidRPr="00625D98" w:rsidRDefault="00625D98" w:rsidP="00625D98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625D98" w:rsidRPr="00625D98" w:rsidRDefault="000B62B9" w:rsidP="00625D98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625D98" w:rsidRPr="00625D98" w:rsidRDefault="00625D98" w:rsidP="00625D98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625D98" w:rsidRPr="00625D98" w:rsidRDefault="00625D98" w:rsidP="00625D98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625D98" w:rsidRPr="00625D98" w:rsidRDefault="00625D98" w:rsidP="00625D98">
      <w:pPr>
        <w:spacing w:line="360" w:lineRule="auto"/>
        <w:rPr>
          <w:bCs/>
          <w:sz w:val="28"/>
          <w:szCs w:val="28"/>
        </w:rPr>
      </w:pPr>
    </w:p>
    <w:p w:rsidR="00625D98" w:rsidRPr="00625D98" w:rsidRDefault="00793858" w:rsidP="00625D98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625D98" w:rsidRPr="00625D98" w:rsidRDefault="00625D98" w:rsidP="00625D98">
      <w:pPr>
        <w:keepNext/>
        <w:outlineLvl w:val="1"/>
        <w:rPr>
          <w:b/>
          <w:bCs/>
          <w:sz w:val="16"/>
          <w:szCs w:val="16"/>
        </w:rPr>
      </w:pPr>
    </w:p>
    <w:p w:rsidR="00625D98" w:rsidRPr="00625D98" w:rsidRDefault="00625D98" w:rsidP="00625D98">
      <w:pPr>
        <w:rPr>
          <w:sz w:val="16"/>
          <w:szCs w:val="16"/>
        </w:rPr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625D98">
      <w:pPr>
        <w:jc w:val="center"/>
      </w:pPr>
    </w:p>
    <w:p w:rsidR="00625D98" w:rsidRDefault="00625D98" w:rsidP="00D46FCE"/>
    <w:p w:rsidR="00D46FCE" w:rsidRPr="00EE6E1A" w:rsidRDefault="00D46FCE" w:rsidP="00D46FCE"/>
    <w:p w:rsidR="00FB54B2" w:rsidRPr="00EE6E1A" w:rsidRDefault="00FB54B2" w:rsidP="00D46FCE"/>
    <w:p w:rsidR="000B62B9" w:rsidRPr="007C2855" w:rsidRDefault="000B62B9" w:rsidP="003C5FF2"/>
    <w:p w:rsidR="000B62B9" w:rsidRDefault="000B62B9" w:rsidP="003C5FF2"/>
    <w:p w:rsidR="000B62B9" w:rsidRDefault="000B62B9" w:rsidP="003C5FF2"/>
    <w:p w:rsidR="000B62B9" w:rsidRDefault="000B62B9" w:rsidP="003C5FF2"/>
    <w:p w:rsidR="000B62B9" w:rsidRDefault="000B62B9" w:rsidP="003C5FF2"/>
    <w:p w:rsidR="00351956" w:rsidRDefault="00351956" w:rsidP="003C5FF2"/>
    <w:p w:rsidR="00D37E78" w:rsidRDefault="00A3415D" w:rsidP="003C5FF2">
      <w:r>
        <w:rPr>
          <w:noProof/>
        </w:rPr>
        <w:drawing>
          <wp:inline distT="0" distB="0" distL="0" distR="0">
            <wp:extent cx="5940425" cy="1156335"/>
            <wp:effectExtent l="0" t="0" r="3175" b="5715"/>
            <wp:docPr id="3" name="Рисунок 3" descr="C:\Users\User\Desktop\подпись Снопкова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подпись Снопкова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9C2" w:rsidRPr="00C529D4" w:rsidRDefault="00A529C2" w:rsidP="00A529C2">
      <w:pPr>
        <w:keepNext/>
        <w:jc w:val="both"/>
        <w:outlineLvl w:val="1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  <w:lang w:val="en-US"/>
        </w:rPr>
        <w:lastRenderedPageBreak/>
        <w:t>I</w:t>
      </w:r>
      <w:r w:rsidRPr="00C529D4">
        <w:rPr>
          <w:b/>
          <w:bCs/>
          <w:sz w:val="28"/>
          <w:szCs w:val="28"/>
        </w:rPr>
        <w:t xml:space="preserve">. Паспорт комплекта оценочных средств </w:t>
      </w:r>
    </w:p>
    <w:p w:rsidR="003C5FF2" w:rsidRDefault="003C5FF2" w:rsidP="003C5FF2">
      <w:pPr>
        <w:jc w:val="both"/>
        <w:rPr>
          <w:sz w:val="26"/>
          <w:szCs w:val="26"/>
        </w:rPr>
      </w:pPr>
    </w:p>
    <w:p w:rsidR="00A529C2" w:rsidRPr="006734DF" w:rsidRDefault="00A529C2" w:rsidP="003C5FF2">
      <w:pPr>
        <w:jc w:val="both"/>
        <w:rPr>
          <w:b/>
          <w:sz w:val="28"/>
          <w:szCs w:val="28"/>
        </w:rPr>
      </w:pPr>
      <w:r w:rsidRPr="006734DF">
        <w:rPr>
          <w:b/>
          <w:sz w:val="28"/>
          <w:szCs w:val="28"/>
        </w:rPr>
        <w:t>1. Область применения комплекта оценочных средств</w:t>
      </w:r>
    </w:p>
    <w:p w:rsidR="007C2855" w:rsidRPr="006E443E" w:rsidRDefault="00625D98" w:rsidP="007C2855">
      <w:pPr>
        <w:rPr>
          <w:sz w:val="28"/>
          <w:szCs w:val="28"/>
        </w:rPr>
      </w:pPr>
      <w:r w:rsidRPr="006E443E">
        <w:rPr>
          <w:sz w:val="28"/>
          <w:szCs w:val="28"/>
        </w:rPr>
        <w:t>Комплект оценочных средств предназначен для оценки результатов освоения программы учебной д</w:t>
      </w:r>
      <w:r w:rsidR="00EC770A" w:rsidRPr="006E443E">
        <w:rPr>
          <w:sz w:val="28"/>
          <w:szCs w:val="28"/>
        </w:rPr>
        <w:t xml:space="preserve">исциплины </w:t>
      </w:r>
      <w:r w:rsidR="00FF4A7F" w:rsidRPr="006E443E">
        <w:rPr>
          <w:sz w:val="28"/>
          <w:szCs w:val="28"/>
        </w:rPr>
        <w:t>«Индивидуальный учебный проект»</w:t>
      </w:r>
      <w:r w:rsidR="006734DF" w:rsidRPr="006E443E">
        <w:rPr>
          <w:sz w:val="28"/>
          <w:szCs w:val="28"/>
        </w:rPr>
        <w:t xml:space="preserve"> </w:t>
      </w:r>
    </w:p>
    <w:p w:rsidR="00351956" w:rsidRPr="00351956" w:rsidRDefault="00351956" w:rsidP="00C07738">
      <w:pPr>
        <w:ind w:firstLine="709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992"/>
        <w:gridCol w:w="3544"/>
        <w:gridCol w:w="992"/>
        <w:gridCol w:w="3084"/>
      </w:tblGrid>
      <w:tr w:rsidR="00FF4A7F" w:rsidRPr="003810DA" w:rsidTr="00FF4A7F"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E01726" w:rsidP="00E01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  <w:r w:rsidR="00FF4A7F" w:rsidRPr="003810DA">
              <w:rPr>
                <w:b/>
              </w:rPr>
              <w:t xml:space="preserve"> 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E01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10DA">
              <w:rPr>
                <w:b/>
              </w:rPr>
              <w:t xml:space="preserve">ОК </w:t>
            </w:r>
          </w:p>
        </w:tc>
      </w:tr>
      <w:tr w:rsidR="00FF4A7F" w:rsidRPr="003810DA" w:rsidTr="00FF4A7F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Личностные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hd w:val="clear" w:color="auto" w:fill="FFFFFF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</w:t>
            </w:r>
            <w:r w:rsidRPr="003810DA">
              <w:rPr>
                <w:lang w:eastAsia="en-US"/>
              </w:rPr>
              <w:lastRenderedPageBreak/>
              <w:t>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7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Брать на себя ответственность за работу членов команды</w:t>
            </w:r>
            <w:r w:rsidR="003810DA">
              <w:rPr>
                <w:lang w:eastAsia="en-US"/>
              </w:rPr>
              <w:t xml:space="preserve"> </w:t>
            </w:r>
            <w:r w:rsidRPr="003810DA">
              <w:rPr>
                <w:lang w:eastAsia="en-US"/>
              </w:rPr>
              <w:t>(подчиненных), результат выполнения заданий.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Брать на себя ответственность за результаты  и эффективность выполнения учебно-исследовательской и проектной деятельности.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овладение навыками сотрудничества со сверстниками, взрослыми в учебно-исследовательской, проектной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Эффективно общаться  с потребителями, поставщиками, подчиненными. Соблюдать общепринятые правила учебно-исследовательской и проектной деятельности. Соблюдать профессиональную этику.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нравственное сознание и поведение на основе усвоения общечеловеческих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>
            <w:pPr>
              <w:rPr>
                <w:b/>
                <w:lang w:eastAsia="en-US"/>
              </w:rPr>
            </w:pP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готовность и способность к образованию, в том числе самообразованию, на протяжении всей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</w:t>
            </w:r>
            <w:r w:rsidRPr="003810DA">
              <w:rPr>
                <w:lang w:eastAsia="en-US"/>
              </w:rPr>
              <w:lastRenderedPageBreak/>
              <w:t>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осознание выбранной профессии и возможностей реализации собственных жизненных планов.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FF4A7F" w:rsidRPr="003810DA" w:rsidTr="00FF4A7F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proofErr w:type="spellStart"/>
            <w:r w:rsidRPr="003810DA">
              <w:t>Метапредметные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умением самостоятельно определять цели деятельности и составлять планы деятельности</w:t>
            </w:r>
            <w:r w:rsidRPr="003810DA">
              <w:rPr>
                <w:rFonts w:eastAsiaTheme="minorHAnsi"/>
                <w:lang w:eastAsia="en-US"/>
              </w:rPr>
      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</w:t>
            </w:r>
            <w:r w:rsidRPr="003810DA">
              <w:rPr>
                <w:lang w:eastAsia="en-US"/>
              </w:rPr>
              <w:lastRenderedPageBreak/>
              <w:t>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lang w:eastAsia="en-US"/>
              </w:rPr>
              <w:t>умением продуктивно общаться и взаимодействовать</w:t>
            </w:r>
            <w:r w:rsidRPr="003810DA">
              <w:rPr>
                <w:rFonts w:eastAsiaTheme="minorHAnsi"/>
                <w:b/>
                <w:lang w:eastAsia="en-US"/>
              </w:rPr>
              <w:t xml:space="preserve"> </w:t>
            </w:r>
            <w:r w:rsidRPr="003810DA">
              <w:rPr>
                <w:rFonts w:eastAsiaTheme="minorHAnsi"/>
                <w:lang w:eastAsia="en-US"/>
              </w:rPr>
              <w:t>в процессе совместной деятельности, учитывать позиции других участников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Эффективно общаться  с потребителями, поставщиками, подчиненными. Соблюдать общепринятые правила учебно-исследовательской и проектной деятельности. Соблюдать профессиональную этику.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 умениями согласования процедур совместного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strike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навыками познавательной, учебно-</w:t>
            </w:r>
            <w:r w:rsidRPr="003810DA">
              <w:rPr>
                <w:rFonts w:eastAsiaTheme="minorHAnsi"/>
                <w:lang w:eastAsia="en-US"/>
              </w:rPr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 xml:space="preserve">готовность и способность к самостоятельной </w:t>
            </w:r>
            <w:r w:rsidRPr="003810DA">
              <w:rPr>
                <w:rFonts w:eastAsiaTheme="minorHAnsi"/>
                <w:lang w:eastAsia="en-US"/>
              </w:rPr>
              <w:lastRenderedPageBreak/>
              <w:t>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</w:t>
            </w:r>
            <w:proofErr w:type="gramStart"/>
            <w:r w:rsidRPr="003810DA">
              <w:t>4</w:t>
            </w:r>
            <w:proofErr w:type="gramEnd"/>
          </w:p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 xml:space="preserve">Осуществлять поиск и использование </w:t>
            </w:r>
            <w:r w:rsidRPr="003810DA">
              <w:rPr>
                <w:lang w:eastAsia="en-US"/>
              </w:rPr>
              <w:lastRenderedPageBreak/>
              <w:t>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</w:t>
            </w:r>
            <w:r w:rsidRPr="003810DA">
              <w:rPr>
                <w:rFonts w:eastAsiaTheme="minorHAnsi"/>
                <w:lang w:eastAsia="en-US"/>
              </w:rPr>
      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</w:t>
            </w:r>
            <w:r w:rsidRPr="003810DA">
              <w:rPr>
                <w:lang w:eastAsia="en-US"/>
              </w:rPr>
              <w:lastRenderedPageBreak/>
              <w:t xml:space="preserve">деятельности. 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коммуникативной, учебно-исследовательской деятельности, критического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</w:t>
            </w:r>
            <w:r w:rsidRPr="003810DA">
              <w:rPr>
                <w:lang w:eastAsia="en-US"/>
              </w:rPr>
              <w:lastRenderedPageBreak/>
              <w:t>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 xml:space="preserve">способность постановки цели и формулирования гипотезы исследования, планирования работы, отбора и </w:t>
            </w:r>
            <w:r w:rsidRPr="003810DA">
              <w:rPr>
                <w:rFonts w:eastAsiaTheme="minorHAnsi"/>
                <w:lang w:eastAsia="en-US"/>
              </w:rPr>
              <w:lastRenderedPageBreak/>
              <w:t>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ОК8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ОК8.</w:t>
            </w:r>
            <w:r w:rsidRPr="003810DA">
              <w:rPr>
                <w:lang w:eastAsia="en-US"/>
              </w:rPr>
              <w:t xml:space="preserve">Самостоятельно определять задачи профессионального и личностного развития, </w:t>
            </w:r>
            <w:r w:rsidRPr="003810DA">
              <w:rPr>
                <w:lang w:eastAsia="en-US"/>
              </w:rPr>
              <w:lastRenderedPageBreak/>
              <w:t>заниматься самообразованием, осознанно планировать повышение квалификации.</w:t>
            </w:r>
          </w:p>
          <w:p w:rsidR="00FF4A7F" w:rsidRPr="003810DA" w:rsidRDefault="00FF4A7F" w:rsidP="000938A7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Самостоятельно определять задачи по выполнению учебно-исследовательской и проектной деятельности, изучать новые направления</w:t>
            </w:r>
            <w:proofErr w:type="gramStart"/>
            <w:r w:rsidRPr="003810DA">
              <w:rPr>
                <w:lang w:eastAsia="en-US"/>
              </w:rPr>
              <w:t xml:space="preserve"> ,</w:t>
            </w:r>
            <w:proofErr w:type="gramEnd"/>
            <w:r w:rsidRPr="003810DA">
              <w:rPr>
                <w:lang w:eastAsia="en-US"/>
              </w:rPr>
              <w:t xml:space="preserve"> перспективные проекты.</w:t>
            </w:r>
          </w:p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b/>
                <w:lang w:eastAsia="en-US"/>
              </w:rPr>
            </w:pP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применять теоретические знания при выборе темы и разработке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>
            <w:pPr>
              <w:rPr>
                <w:b/>
                <w:lang w:eastAsia="en-US"/>
              </w:rPr>
            </w:pP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способность разрабатывать структуру конкретного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>
            <w:pPr>
              <w:rPr>
                <w:b/>
                <w:lang w:eastAsia="en-US"/>
              </w:rPr>
            </w:pP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 xml:space="preserve">Осуществлять поиск и использование информации, необходимой для эффективного </w:t>
            </w:r>
            <w:r w:rsidRPr="003810DA">
              <w:rPr>
                <w:lang w:eastAsia="en-US"/>
              </w:rPr>
              <w:lastRenderedPageBreak/>
              <w:t>выполнения профессиональных задач профессионального и личностного развития.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9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проводить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F4A7F" w:rsidRPr="003810DA" w:rsidRDefault="00FF4A7F" w:rsidP="00FF4A7F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spacing w:after="160" w:line="256" w:lineRule="auto"/>
              <w:contextualSpacing/>
            </w:pPr>
            <w:r w:rsidRPr="003810DA">
              <w:rPr>
                <w:lang w:eastAsia="en-US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</w:tr>
      <w:tr w:rsidR="00FF4A7F" w:rsidRPr="003810DA" w:rsidTr="00FF4A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7F" w:rsidRPr="003810DA" w:rsidRDefault="00FF4A7F" w:rsidP="00FF4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A7F" w:rsidRPr="003810DA" w:rsidRDefault="00FF4A7F" w:rsidP="00FF4A7F"/>
        </w:tc>
      </w:tr>
    </w:tbl>
    <w:p w:rsidR="008E7AA1" w:rsidRPr="00625D98" w:rsidRDefault="008E7AA1" w:rsidP="008F3576">
      <w:pPr>
        <w:spacing w:after="120"/>
        <w:jc w:val="both"/>
        <w:rPr>
          <w:sz w:val="28"/>
          <w:szCs w:val="28"/>
        </w:rPr>
      </w:pPr>
    </w:p>
    <w:p w:rsidR="00F57F99" w:rsidRPr="00EE48AB" w:rsidRDefault="00F57F99" w:rsidP="00EE48AB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  <w:bookmarkStart w:id="1" w:name="_Toc316860041"/>
      <w:r w:rsidRPr="00A529C2">
        <w:rPr>
          <w:b/>
          <w:bCs/>
          <w:kern w:val="32"/>
          <w:sz w:val="28"/>
          <w:szCs w:val="28"/>
          <w:lang w:val="en-US"/>
        </w:rPr>
        <w:t>I</w:t>
      </w:r>
      <w:r w:rsidR="00925DD5" w:rsidRPr="00A529C2">
        <w:rPr>
          <w:b/>
          <w:bCs/>
          <w:kern w:val="32"/>
          <w:sz w:val="28"/>
          <w:szCs w:val="28"/>
          <w:lang w:val="en-US"/>
        </w:rPr>
        <w:t>I</w:t>
      </w:r>
      <w:r w:rsidRPr="00A529C2">
        <w:rPr>
          <w:b/>
          <w:bCs/>
          <w:kern w:val="32"/>
          <w:sz w:val="28"/>
          <w:szCs w:val="28"/>
        </w:rPr>
        <w:t xml:space="preserve">. </w:t>
      </w:r>
      <w:r w:rsidR="008E7AA1">
        <w:rPr>
          <w:b/>
          <w:bCs/>
          <w:kern w:val="32"/>
          <w:sz w:val="28"/>
          <w:szCs w:val="28"/>
        </w:rPr>
        <w:t>Комплект оценочных средств</w:t>
      </w:r>
      <w:bookmarkEnd w:id="1"/>
    </w:p>
    <w:p w:rsidR="00024E2A" w:rsidRPr="006E443E" w:rsidRDefault="00024E2A" w:rsidP="00EE48AB">
      <w:pPr>
        <w:rPr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iCs/>
          <w:color w:val="000000"/>
          <w:sz w:val="28"/>
          <w:szCs w:val="28"/>
          <w:shd w:val="clear" w:color="auto" w:fill="FFFFFF"/>
        </w:rPr>
        <w:t xml:space="preserve">2.1.Текущий контроль: </w:t>
      </w:r>
      <w:r w:rsidRPr="006E443E">
        <w:rPr>
          <w:iCs/>
          <w:color w:val="000000"/>
          <w:sz w:val="28"/>
          <w:szCs w:val="28"/>
          <w:shd w:val="clear" w:color="auto" w:fill="FFFFFF"/>
        </w:rPr>
        <w:t xml:space="preserve">рефлексия, критерии оценивания проекта преподавателем. </w:t>
      </w:r>
    </w:p>
    <w:p w:rsidR="00024E2A" w:rsidRPr="006E443E" w:rsidRDefault="00024E2A" w:rsidP="00333D78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1. Рефлексия</w:t>
      </w:r>
    </w:p>
    <w:p w:rsidR="00024E2A" w:rsidRPr="006E443E" w:rsidRDefault="00024E2A" w:rsidP="00024E2A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Цель рефлексии – актуализировать осознанность студентов в отношении самостоятельной работы по проекту, помочь увидеть сильные и слабые стороны своей деятельности на данном этапе. </w:t>
      </w:r>
    </w:p>
    <w:p w:rsidR="00024E2A" w:rsidRPr="006E443E" w:rsidRDefault="00024E2A" w:rsidP="00024E2A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Рефлексия проводится в виде письменных ответов на 6 открытых вопросов, касающихся непосредственно мнения обучающегося, его оценки собственной деятельности и успешности/</w:t>
      </w:r>
      <w:r w:rsidR="003810DA" w:rsidRPr="006E443E">
        <w:rPr>
          <w:sz w:val="28"/>
          <w:szCs w:val="28"/>
        </w:rPr>
        <w:t xml:space="preserve"> </w:t>
      </w:r>
      <w:r w:rsidRPr="006E443E">
        <w:rPr>
          <w:sz w:val="28"/>
          <w:szCs w:val="28"/>
        </w:rPr>
        <w:t>неуспешности. Это необходимо для того, чтобы руководитель проекта мог принять соответствующие меры по корректировке работы, так как моральн</w:t>
      </w:r>
      <w:proofErr w:type="gramStart"/>
      <w:r w:rsidRPr="006E443E">
        <w:rPr>
          <w:sz w:val="28"/>
          <w:szCs w:val="28"/>
        </w:rPr>
        <w:t>о-</w:t>
      </w:r>
      <w:proofErr w:type="gramEnd"/>
      <w:r w:rsidRPr="006E443E">
        <w:rPr>
          <w:sz w:val="28"/>
          <w:szCs w:val="28"/>
        </w:rPr>
        <w:t xml:space="preserve"> волевой состояние – очень важный фактор в работе над проектом.</w:t>
      </w:r>
    </w:p>
    <w:p w:rsidR="00024E2A" w:rsidRPr="006E443E" w:rsidRDefault="00024E2A" w:rsidP="00024E2A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Опросник состоит из одной части, содержит 6 открытых вопросов. 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1 определяет текущую мотивацию и уровень заинтересованности проектом;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2 направлен на понимание сути проектной работы и проблематики проекта;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3 определяет понимание правильного распределения времени; 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4 направлен на выявление погружения в тему, видения иных аспектов;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5 может дать информацию есть ли здоровое критичное отношение к проекту, уровень формальности восприятия. </w:t>
      </w:r>
    </w:p>
    <w:p w:rsidR="00024E2A" w:rsidRPr="006E443E" w:rsidRDefault="00024E2A" w:rsidP="00024E2A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6 тестирует усвоение теоретической части проектной деятельности, понимание отличий от учебной и других видов деятельности. Также он раскрывает осознание прироста своих навыков, инструментальности. </w:t>
      </w:r>
    </w:p>
    <w:p w:rsidR="00024E2A" w:rsidRPr="006E443E" w:rsidRDefault="00024E2A" w:rsidP="00024E2A">
      <w:pPr>
        <w:ind w:left="357"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На заполнение опросника отводится 30 минут, в случае необходимости до 45 минут. </w:t>
      </w:r>
    </w:p>
    <w:p w:rsidR="00024E2A" w:rsidRPr="006E443E" w:rsidRDefault="00024E2A" w:rsidP="00024E2A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Так как нет эталонных ответов, опросник оценивается по 2- балльной шкале: 1 балл за формальный ответ (не имеющий отношения к проектному содержанию или личности проектанта; общий ответ, абстрактный, отрицательный). 2 балл получают развернутые, полные ответы. Далее проводится качественный анализ ответов. Максимальный балл = 12 баллам. Если опросник </w:t>
      </w:r>
      <w:proofErr w:type="gramStart"/>
      <w:r w:rsidRPr="006E443E">
        <w:rPr>
          <w:sz w:val="28"/>
          <w:szCs w:val="28"/>
        </w:rPr>
        <w:t>оценен</w:t>
      </w:r>
      <w:proofErr w:type="gramEnd"/>
      <w:r w:rsidRPr="006E443E">
        <w:rPr>
          <w:sz w:val="28"/>
          <w:szCs w:val="28"/>
        </w:rPr>
        <w:t xml:space="preserve"> в 6 баллов (самая низкая балльная оценка), требуется совместная консультация с проектантом и руководителем проекта о качестве процесса работы над проектом. Пересчета первичных баллов в 5-балльную шкалу нет.</w:t>
      </w:r>
    </w:p>
    <w:p w:rsidR="00024E2A" w:rsidRPr="006E443E" w:rsidRDefault="00024E2A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024E2A" w:rsidRPr="00E01726" w:rsidRDefault="00024E2A" w:rsidP="00333D78">
      <w:pPr>
        <w:jc w:val="center"/>
        <w:rPr>
          <w:b/>
        </w:rPr>
      </w:pPr>
      <w:r w:rsidRPr="00E01726">
        <w:rPr>
          <w:b/>
        </w:rPr>
        <w:t>Рефлексия по ИП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341"/>
      </w:tblGrid>
      <w:tr w:rsidR="00024E2A" w:rsidRPr="00E01726" w:rsidTr="00333D78">
        <w:tc>
          <w:tcPr>
            <w:tcW w:w="4981" w:type="dxa"/>
          </w:tcPr>
          <w:p w:rsidR="00024E2A" w:rsidRPr="00E01726" w:rsidRDefault="00333D78" w:rsidP="00EE48AB">
            <w:pPr>
              <w:rPr>
                <w:sz w:val="24"/>
                <w:szCs w:val="24"/>
              </w:rPr>
            </w:pPr>
            <w:r w:rsidRPr="00E01726">
              <w:rPr>
                <w:sz w:val="24"/>
                <w:szCs w:val="24"/>
              </w:rPr>
              <w:t>ФИ</w:t>
            </w:r>
          </w:p>
        </w:tc>
        <w:tc>
          <w:tcPr>
            <w:tcW w:w="4341" w:type="dxa"/>
          </w:tcPr>
          <w:p w:rsidR="00024E2A" w:rsidRPr="00E01726" w:rsidRDefault="00333D78" w:rsidP="00EE48AB">
            <w:pPr>
              <w:rPr>
                <w:sz w:val="24"/>
                <w:szCs w:val="24"/>
              </w:rPr>
            </w:pPr>
            <w:r w:rsidRPr="00E01726">
              <w:rPr>
                <w:sz w:val="24"/>
                <w:szCs w:val="24"/>
              </w:rPr>
              <w:t>Дата</w:t>
            </w:r>
          </w:p>
        </w:tc>
      </w:tr>
    </w:tbl>
    <w:p w:rsidR="00024E2A" w:rsidRPr="00E01726" w:rsidRDefault="00024E2A" w:rsidP="00EE48AB"/>
    <w:p w:rsidR="00333D78" w:rsidRPr="00E01726" w:rsidRDefault="00024E2A" w:rsidP="00333D78">
      <w:pPr>
        <w:ind w:firstLine="709"/>
      </w:pPr>
      <w:r w:rsidRPr="00E01726">
        <w:t xml:space="preserve"> Уважаемый </w:t>
      </w:r>
      <w:r w:rsidR="00333D78" w:rsidRPr="00E01726">
        <w:t>студент</w:t>
      </w:r>
      <w:r w:rsidRPr="00E01726">
        <w:t xml:space="preserve">, ответьте, пожалуйста, на несколько вопросов, касающихся вашей работы по </w:t>
      </w:r>
      <w:proofErr w:type="gramStart"/>
      <w:r w:rsidRPr="00E01726">
        <w:t>индивидуальному проекту</w:t>
      </w:r>
      <w:proofErr w:type="gramEnd"/>
      <w:r w:rsidRPr="00E01726">
        <w:t xml:space="preserve">: Почему вы начали разрабатывать это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333D78" w:rsidRPr="00E01726" w:rsidRDefault="00024E2A" w:rsidP="00333D78">
      <w:r w:rsidRPr="00E01726">
        <w:lastRenderedPageBreak/>
        <w:t xml:space="preserve">На удовлетворение какой потребности людей он направлен? _____________________________________________________________________________ _____________________________________________________________________________ _____________________________________________________________________________ Насколько хорошо вы планировали и использовали время?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333D78" w:rsidRPr="00E01726" w:rsidRDefault="00024E2A" w:rsidP="00333D78">
      <w:r w:rsidRPr="00E01726">
        <w:t xml:space="preserve">Что могло бы быть по-другому, если бы вы снова начали разрабатывать этот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333D78" w:rsidRPr="00E01726" w:rsidRDefault="00024E2A" w:rsidP="00333D78">
      <w:r w:rsidRPr="00E01726">
        <w:t>Как можно улучшить работу над проектом?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Можете ли назвать конкретные приемы, умения, спос</w:t>
      </w:r>
      <w:r w:rsidR="00333D78" w:rsidRPr="00E01726">
        <w:t xml:space="preserve">обы деятельности, которыми вы </w:t>
      </w:r>
      <w:r w:rsidRPr="00E01726">
        <w:t xml:space="preserve"> </w:t>
      </w:r>
    </w:p>
    <w:p w:rsidR="00024E2A" w:rsidRPr="00E01726" w:rsidRDefault="00333D78" w:rsidP="00333D78">
      <w:pPr>
        <w:rPr>
          <w:b/>
          <w:iCs/>
          <w:color w:val="000000"/>
          <w:shd w:val="clear" w:color="auto" w:fill="FFFFFF"/>
        </w:rPr>
      </w:pPr>
      <w:r w:rsidRPr="00E01726">
        <w:t>ов</w:t>
      </w:r>
      <w:r w:rsidR="00024E2A" w:rsidRPr="00E01726">
        <w:t xml:space="preserve">ладели в работе над </w:t>
      </w:r>
      <w:proofErr w:type="gramStart"/>
      <w:r w:rsidR="00024E2A" w:rsidRPr="00E01726">
        <w:t>индивидуальным проектом</w:t>
      </w:r>
      <w:proofErr w:type="gramEnd"/>
      <w:r w:rsidR="00024E2A" w:rsidRPr="00E01726">
        <w:t>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Спасибо!</w:t>
      </w:r>
    </w:p>
    <w:p w:rsidR="00024E2A" w:rsidRPr="006E443E" w:rsidRDefault="00024E2A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33D78" w:rsidRPr="006E443E" w:rsidRDefault="00333D78" w:rsidP="00333D78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2. Критериальная оценка руководителем</w:t>
      </w:r>
    </w:p>
    <w:p w:rsidR="00333D78" w:rsidRPr="006E443E" w:rsidRDefault="00333D78" w:rsidP="00333D78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критериальной оценки руководителем – обнаружить сильные места и зоны риска в формировании метапредметных проектных навыков обучающегося в процессе работы над проектом. В оценку руководителя заложена оценка организационного этапа и этапа выполнения проекта (те этапы проектной работы, которые остаются за пределами оценки экспертов). </w:t>
      </w:r>
    </w:p>
    <w:p w:rsidR="00024E2A" w:rsidRPr="006E443E" w:rsidRDefault="00333D78" w:rsidP="00333D78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Организационный этап оценивается по следующим параметрам: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1.1.Определение темы проекта;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1.2. Поиск и анализ проблемы;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1.3. Постановка цели проекта;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1.4. Способы решения задач;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1.5. Критичность мышления. </w:t>
      </w:r>
    </w:p>
    <w:p w:rsidR="00333D78" w:rsidRPr="006E443E" w:rsidRDefault="00333D78" w:rsidP="00333D78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Параметры 1.1.-1.4. могут быть оценены на 2 балла (самостоятельный навык, умение), на 1 балл (требуется помощь наставника), и 0 баллов (</w:t>
      </w:r>
      <w:proofErr w:type="gramStart"/>
      <w:r w:rsidRPr="006E443E">
        <w:rPr>
          <w:sz w:val="28"/>
          <w:szCs w:val="28"/>
        </w:rPr>
        <w:t>результат не достигается</w:t>
      </w:r>
      <w:proofErr w:type="gramEnd"/>
      <w:r w:rsidRPr="006E443E">
        <w:rPr>
          <w:sz w:val="28"/>
          <w:szCs w:val="28"/>
        </w:rPr>
        <w:t xml:space="preserve"> даже при оказании помощи наставника). Параметр 1.5. может быть оценен на 1 балл (сформировано), и 0 баллов (не сформировано). За организационный этап максимально возможный балл – 17 б.</w:t>
      </w:r>
    </w:p>
    <w:p w:rsidR="00333D78" w:rsidRPr="006E443E" w:rsidRDefault="00333D78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33D78" w:rsidRPr="006E443E" w:rsidRDefault="00333D78" w:rsidP="00333D78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lastRenderedPageBreak/>
        <w:t>Этап выполнения проекта оценивается по следующим параметрам: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2.1.Анализ имеющейся информации;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2.2.Сбор и изучение информации;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2.3.Построение алгоритма деятельности;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2.4.Выполнение плана работы над индивидуальным учебным проектом;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2.5. Внесение изменений в проект; </w:t>
      </w:r>
    </w:p>
    <w:p w:rsidR="00333D78" w:rsidRPr="006E443E" w:rsidRDefault="00333D78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2.6.Анализ результатов выполнения проекта; </w:t>
      </w:r>
    </w:p>
    <w:p w:rsidR="00333D78" w:rsidRPr="006E443E" w:rsidRDefault="00333D78" w:rsidP="00333D78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Максимально возможный балл за этап выполнения проекта - 26 б. Итого, по оценке руководителя максимально возможный балл 43 б. Пересчета первичных баллов в 5-балльную шкалу нет. Те умения и навыки, которые получили 0 баллов, выводятся в отдельный список и являются предметом специальной психолого-педагогической коррекционной работы </w:t>
      </w:r>
      <w:proofErr w:type="gramStart"/>
      <w:r w:rsidRPr="006E443E">
        <w:rPr>
          <w:sz w:val="28"/>
          <w:szCs w:val="28"/>
        </w:rPr>
        <w:t>с</w:t>
      </w:r>
      <w:proofErr w:type="gramEnd"/>
      <w:r w:rsidRPr="006E443E">
        <w:rPr>
          <w:sz w:val="28"/>
          <w:szCs w:val="28"/>
        </w:rPr>
        <w:t xml:space="preserve"> обучающимся. Также руководитель дает каждому проектанту письменные рекомендации по выступлению и защите.</w:t>
      </w:r>
    </w:p>
    <w:p w:rsidR="00333D78" w:rsidRPr="006E443E" w:rsidRDefault="00333D78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33D78" w:rsidRPr="006E443E" w:rsidRDefault="00333D78" w:rsidP="00EE48AB">
      <w:pPr>
        <w:rPr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iCs/>
          <w:color w:val="000000"/>
          <w:sz w:val="28"/>
          <w:szCs w:val="28"/>
          <w:shd w:val="clear" w:color="auto" w:fill="FFFFFF"/>
        </w:rPr>
        <w:t xml:space="preserve">2.2. Итоговый контроль: </w:t>
      </w:r>
      <w:r w:rsidRPr="006E443E">
        <w:rPr>
          <w:iCs/>
          <w:color w:val="000000"/>
          <w:sz w:val="28"/>
          <w:szCs w:val="28"/>
          <w:shd w:val="clear" w:color="auto" w:fill="FFFFFF"/>
        </w:rPr>
        <w:t xml:space="preserve">защита </w:t>
      </w:r>
      <w:r w:rsidR="002D06E1" w:rsidRPr="006E443E">
        <w:rPr>
          <w:iCs/>
          <w:color w:val="000000"/>
          <w:sz w:val="28"/>
          <w:szCs w:val="28"/>
          <w:shd w:val="clear" w:color="auto" w:fill="FFFFFF"/>
        </w:rPr>
        <w:t>проект</w:t>
      </w:r>
      <w:r w:rsidRPr="006E443E">
        <w:rPr>
          <w:iCs/>
          <w:color w:val="000000"/>
          <w:sz w:val="28"/>
          <w:szCs w:val="28"/>
          <w:shd w:val="clear" w:color="auto" w:fill="FFFFFF"/>
        </w:rPr>
        <w:t>ной деятельности</w:t>
      </w:r>
      <w:r w:rsidR="002D06E1" w:rsidRPr="006E443E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2D06E1" w:rsidRPr="006E443E" w:rsidRDefault="00C07738" w:rsidP="002D06E1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3. </w:t>
      </w:r>
      <w:r w:rsidR="002D06E1" w:rsidRPr="006E443E">
        <w:rPr>
          <w:b/>
          <w:sz w:val="28"/>
          <w:szCs w:val="28"/>
        </w:rPr>
        <w:t>Публичная защита проекта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проведения публичной защиты </w:t>
      </w:r>
      <w:proofErr w:type="gramStart"/>
      <w:r w:rsidRPr="006E443E">
        <w:rPr>
          <w:sz w:val="28"/>
          <w:szCs w:val="28"/>
        </w:rPr>
        <w:t>индивидуального проекта</w:t>
      </w:r>
      <w:proofErr w:type="gramEnd"/>
      <w:r w:rsidRPr="006E443E">
        <w:rPr>
          <w:sz w:val="28"/>
          <w:szCs w:val="28"/>
        </w:rPr>
        <w:t xml:space="preserve"> – финальный этап представления проекта широкой публике, по возможности целевой аудитории проекта, презентация своих проектных навыков, умения в лаконичной форме доносить до аудитории свои мысли, логику, защищать свои идеи, приводить доказательства и примеры, формулировать мысли. Также имеет значение умение оформить проектную работу в печатном виде, соблюсти правила и логику, </w:t>
      </w:r>
      <w:proofErr w:type="spellStart"/>
      <w:r w:rsidRPr="006E443E">
        <w:rPr>
          <w:sz w:val="28"/>
          <w:szCs w:val="28"/>
        </w:rPr>
        <w:t>нормоконтроль</w:t>
      </w:r>
      <w:proofErr w:type="spellEnd"/>
      <w:r w:rsidRPr="006E443E">
        <w:rPr>
          <w:sz w:val="28"/>
          <w:szCs w:val="28"/>
        </w:rPr>
        <w:t>, правила визуального оформления презентационных материалов. Публичная защита происходит в живом формате, заранее оповещаются все участники, подготавливается помещение. На защиту приглашаются: все проектанты, их руководители, их родители, эксперты, администрация школы, целевая аудитория проекта.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 Каждый проектант готовит выступление на 10 минут, презентацию проекта (слайды), либо проектный продукт. 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В 10-минутном выступлении должны прозвучать следующие данные: 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1. Название проекта; 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2. Цель проекта; 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3. Задачи проекта; </w:t>
      </w:r>
    </w:p>
    <w:p w:rsidR="002D06E1" w:rsidRPr="006E443E" w:rsidRDefault="002D06E1" w:rsidP="002D06E1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4. Тип проекта;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4.1. По доминирующей в проекте деятельности: исследовательской, творческой, игровой, информационно-поисковой, практико-ориентированной.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4.2. </w:t>
      </w:r>
      <w:proofErr w:type="gramStart"/>
      <w:r w:rsidRPr="006E443E">
        <w:rPr>
          <w:sz w:val="28"/>
          <w:szCs w:val="28"/>
        </w:rPr>
        <w:t>По предметно-содержательной области: культурологический (литературный, музыкальный, лингвистический), естественнонаучный, экологический, спортивный, географический, исторический, экономический и т.п.</w:t>
      </w:r>
      <w:proofErr w:type="gramEnd"/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4.3. По широте охвата содержания: </w:t>
      </w:r>
      <w:proofErr w:type="spellStart"/>
      <w:r w:rsidRPr="006E443E">
        <w:rPr>
          <w:sz w:val="28"/>
          <w:szCs w:val="28"/>
        </w:rPr>
        <w:t>монопредметный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межпредметный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внепредметный</w:t>
      </w:r>
      <w:proofErr w:type="spellEnd"/>
      <w:r w:rsidRPr="006E443E">
        <w:rPr>
          <w:sz w:val="28"/>
          <w:szCs w:val="28"/>
        </w:rPr>
        <w:t xml:space="preserve">.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5. </w:t>
      </w:r>
      <w:proofErr w:type="gramStart"/>
      <w:r w:rsidRPr="006E443E">
        <w:rPr>
          <w:sz w:val="28"/>
          <w:szCs w:val="28"/>
        </w:rPr>
        <w:t xml:space="preserve">Образовательная область, с которой связано содержание проекта: филология, обществознание, математика, информатика, естествознание, искусство, технология, основы безопасности жизнедеятельности, физическая культура, химия, биология, экология. </w:t>
      </w:r>
      <w:proofErr w:type="gramEnd"/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6. Гипотеза проекта (Если….., то….).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Методы, использованные в работе над проектом.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8. Образовательные и культурно-</w:t>
      </w:r>
      <w:proofErr w:type="spellStart"/>
      <w:r w:rsidRPr="006E443E">
        <w:rPr>
          <w:sz w:val="28"/>
          <w:szCs w:val="28"/>
        </w:rPr>
        <w:t>просветительсике</w:t>
      </w:r>
      <w:proofErr w:type="spellEnd"/>
      <w:r w:rsidRPr="006E443E">
        <w:rPr>
          <w:sz w:val="28"/>
          <w:szCs w:val="28"/>
        </w:rPr>
        <w:t xml:space="preserve"> учреждения, на базе которых выполнялся проект: школа, музей, библиотека, технический центр, и т.п. 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9. Источники информации, использованные авторами в процессе выполнения проекта.</w:t>
      </w:r>
    </w:p>
    <w:p w:rsidR="002D06E1" w:rsidRPr="006E443E" w:rsidRDefault="002D06E1" w:rsidP="002D06E1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Как сам проектант заинтересован в проекте. </w:t>
      </w:r>
    </w:p>
    <w:p w:rsidR="00333D78" w:rsidRPr="006E443E" w:rsidRDefault="002D06E1" w:rsidP="002D06E1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Выступление оценивают 3 эксперта, в их число не входит руководитель работы. Затем из трех экспертных оценок выводится </w:t>
      </w:r>
      <w:proofErr w:type="gramStart"/>
      <w:r w:rsidRPr="006E443E">
        <w:rPr>
          <w:sz w:val="28"/>
          <w:szCs w:val="28"/>
        </w:rPr>
        <w:t>средняя</w:t>
      </w:r>
      <w:proofErr w:type="gramEnd"/>
      <w:r w:rsidRPr="006E443E">
        <w:rPr>
          <w:sz w:val="28"/>
          <w:szCs w:val="28"/>
        </w:rPr>
        <w:t>. На этапе финальной защиты оценивается: собственно проектная работа по 14 параметрам, выступление по 6 параметрам; дискуссия по 3 параметрам и визуальное представление материалов по 1 параметру.</w:t>
      </w:r>
    </w:p>
    <w:p w:rsidR="00333D78" w:rsidRPr="006E443E" w:rsidRDefault="00333D78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2D06E1" w:rsidRPr="006E443E" w:rsidRDefault="002D06E1" w:rsidP="002D06E1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работы: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 Обоснованность актуальности темы – целесообразность аргументов, подтверждающих актуальность.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2. Конкретность, ясность формулировки цели, задач, а также их соответствие теме.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Обоснованность выбора методики работы – обеспечивает или нет достижение цели.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Фундаментальность обзора – использование современных основополагающих (основных) работ по проблеме.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Всесторонность и логичность обзора – освещение значимых для достижения цели аспектов. 6. Теоретическая значимость обзора – представлена и обоснована модель объекта, показаны ее недостатки.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Доступность методик для самостоятельного выполнения автором работы.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Логичность и обоснованность эксперимента (наблюдения), обусловленность логикой изучения объекта.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9. Наглядность (многообразие способов представления результатов) – графики, гистограммы, схемы, фото.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Дискуссионность (полемичность) обсуждения полученных результатов с разных точек зрения, позиций.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11. Степень начитанности автора – знание соответствующей литературы, широта охвата источников, уровень их осмысления.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12. Оригинальность позиции автора – наличие собственной позиции, точки зрения на полученные результаты.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13. Соответствие выводов целям и задачам, оценивание выдвинутой гипотезы. </w:t>
      </w:r>
    </w:p>
    <w:p w:rsidR="002D06E1" w:rsidRPr="006E443E" w:rsidRDefault="002D06E1" w:rsidP="002D06E1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14. Конкретность выводов и уровень обобщения – отсутствие рассуждений, частностей, общих мест, ссылок на других. </w:t>
      </w:r>
    </w:p>
    <w:p w:rsidR="002D06E1" w:rsidRPr="006E443E" w:rsidRDefault="002D06E1" w:rsidP="002E47C8">
      <w:pPr>
        <w:ind w:firstLine="709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Параметры оценивания выступления:</w:t>
      </w:r>
    </w:p>
    <w:p w:rsidR="002E47C8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1.Соответствие сообщения заявленной теме, цели, задачам проекта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2E47C8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2. Структурированность (организация) сообщения, кот</w:t>
      </w:r>
      <w:r w:rsidR="000A5B9C" w:rsidRPr="006E443E">
        <w:rPr>
          <w:sz w:val="28"/>
          <w:szCs w:val="28"/>
        </w:rPr>
        <w:t xml:space="preserve">орая обеспечивает понимание его </w:t>
      </w:r>
      <w:r w:rsidRPr="006E443E">
        <w:rPr>
          <w:sz w:val="28"/>
          <w:szCs w:val="28"/>
        </w:rPr>
        <w:t>содержания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2E47C8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3. Культура выступления – чтение с листа или рассказ, обращенный к аудитории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0A5B9C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4. Доступность сообщения о содержании проекта, его целя</w:t>
      </w:r>
      <w:r w:rsidR="000A5B9C" w:rsidRPr="006E443E">
        <w:rPr>
          <w:sz w:val="28"/>
          <w:szCs w:val="28"/>
        </w:rPr>
        <w:t>х, задачах, методах и результа</w:t>
      </w:r>
      <w:r w:rsidRPr="006E443E">
        <w:rPr>
          <w:sz w:val="28"/>
          <w:szCs w:val="28"/>
        </w:rPr>
        <w:t>тах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2E47C8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5. Целесообразность, инструментальность наглядности, уровень ее использования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2E47C8" w:rsidRPr="006E443E" w:rsidRDefault="002E47C8" w:rsidP="00EE48AB">
      <w:pPr>
        <w:rPr>
          <w:sz w:val="28"/>
          <w:szCs w:val="28"/>
        </w:rPr>
      </w:pPr>
    </w:p>
    <w:p w:rsidR="000A5B9C" w:rsidRPr="006E443E" w:rsidRDefault="002E47C8" w:rsidP="000A5B9C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дискуссии: </w:t>
      </w:r>
    </w:p>
    <w:p w:rsidR="000A5B9C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 Четкость и полнота ответов на дополнительные вопросы по существу сообщения. </w:t>
      </w:r>
    </w:p>
    <w:p w:rsidR="000A5B9C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2. Владение специальной терминологией по теме проекта, использование в сообщении</w:t>
      </w:r>
      <w:r w:rsidR="000A5B9C" w:rsidRPr="006E443E">
        <w:rPr>
          <w:sz w:val="28"/>
          <w:szCs w:val="28"/>
        </w:rPr>
        <w:t>.</w:t>
      </w:r>
      <w:r w:rsidRPr="006E443E">
        <w:rPr>
          <w:sz w:val="28"/>
          <w:szCs w:val="28"/>
        </w:rPr>
        <w:t xml:space="preserve"> </w:t>
      </w:r>
    </w:p>
    <w:p w:rsidR="000A5B9C" w:rsidRPr="006E443E" w:rsidRDefault="002E47C8" w:rsidP="000A5B9C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дискуссии – умение понять собеседника и аргументировано ответить на его вопросы </w:t>
      </w:r>
    </w:p>
    <w:p w:rsidR="000A5B9C" w:rsidRPr="006E443E" w:rsidRDefault="000A5B9C" w:rsidP="00EE48AB">
      <w:pPr>
        <w:rPr>
          <w:sz w:val="28"/>
          <w:szCs w:val="28"/>
        </w:rPr>
      </w:pPr>
    </w:p>
    <w:p w:rsidR="000A5B9C" w:rsidRPr="006E443E" w:rsidRDefault="002E47C8" w:rsidP="000A5B9C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визуального представления материалов: </w:t>
      </w:r>
    </w:p>
    <w:p w:rsidR="000A5B9C" w:rsidRPr="006E443E" w:rsidRDefault="002E47C8" w:rsidP="000A5B9C">
      <w:pPr>
        <w:pStyle w:val="a4"/>
        <w:numPr>
          <w:ilvl w:val="0"/>
          <w:numId w:val="11"/>
        </w:numPr>
        <w:rPr>
          <w:sz w:val="28"/>
          <w:szCs w:val="28"/>
        </w:rPr>
      </w:pPr>
      <w:r w:rsidRPr="006E443E">
        <w:rPr>
          <w:sz w:val="28"/>
          <w:szCs w:val="28"/>
        </w:rPr>
        <w:t xml:space="preserve">Культура визуального способа представления результатов (презентации и др.) </w:t>
      </w:r>
    </w:p>
    <w:p w:rsidR="000A5B9C" w:rsidRPr="006E443E" w:rsidRDefault="000A5B9C" w:rsidP="000A5B9C">
      <w:pPr>
        <w:ind w:left="360"/>
        <w:rPr>
          <w:sz w:val="28"/>
          <w:szCs w:val="28"/>
        </w:rPr>
      </w:pPr>
    </w:p>
    <w:p w:rsidR="002D06E1" w:rsidRPr="006E443E" w:rsidRDefault="002E47C8" w:rsidP="000A5B9C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Каждый из параметров может быть оценен экспер</w:t>
      </w:r>
      <w:r w:rsidR="000A5B9C" w:rsidRPr="006E443E">
        <w:rPr>
          <w:sz w:val="28"/>
          <w:szCs w:val="28"/>
        </w:rPr>
        <w:t>том на 2 балла (полное соответ</w:t>
      </w:r>
      <w:r w:rsidRPr="006E443E">
        <w:rPr>
          <w:sz w:val="28"/>
          <w:szCs w:val="28"/>
        </w:rPr>
        <w:t xml:space="preserve">ствие, свободное владение, четкая структура и т.п.), на 1 </w:t>
      </w:r>
      <w:r w:rsidR="000A5B9C" w:rsidRPr="006E443E">
        <w:rPr>
          <w:sz w:val="28"/>
          <w:szCs w:val="28"/>
        </w:rPr>
        <w:t>балл (неполное соответствие, за</w:t>
      </w:r>
      <w:r w:rsidRPr="006E443E">
        <w:rPr>
          <w:sz w:val="28"/>
          <w:szCs w:val="28"/>
        </w:rPr>
        <w:t xml:space="preserve">мечания, недостаточно четкая структура и т.п.), и 0 баллов </w:t>
      </w:r>
      <w:r w:rsidR="000A5B9C" w:rsidRPr="006E443E">
        <w:rPr>
          <w:sz w:val="28"/>
          <w:szCs w:val="28"/>
        </w:rPr>
        <w:t>(не соответствует, нет структу</w:t>
      </w:r>
      <w:r w:rsidRPr="006E443E">
        <w:rPr>
          <w:sz w:val="28"/>
          <w:szCs w:val="28"/>
        </w:rPr>
        <w:t>ры, не проявлено понимание вопроса и т.п.) По категории «Проектная работа» максимально возможное количество баллов – 28 б.</w:t>
      </w:r>
    </w:p>
    <w:p w:rsidR="002D06E1" w:rsidRPr="006E443E" w:rsidRDefault="002D06E1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2E47C8" w:rsidRPr="006E443E" w:rsidRDefault="000A5B9C" w:rsidP="000A5B9C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выполнение проектной работы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0A5B9C" w:rsidRPr="006E443E" w:rsidTr="000A5B9C">
        <w:tc>
          <w:tcPr>
            <w:tcW w:w="3510" w:type="dxa"/>
            <w:vAlign w:val="center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0A5B9C" w:rsidRPr="006E443E" w:rsidTr="000A5B9C">
        <w:tc>
          <w:tcPr>
            <w:tcW w:w="3510" w:type="dxa"/>
          </w:tcPr>
          <w:p w:rsidR="000A5B9C" w:rsidRPr="006E443E" w:rsidRDefault="000A5B9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17 б.</w:t>
            </w:r>
          </w:p>
        </w:tc>
        <w:tc>
          <w:tcPr>
            <w:tcW w:w="1843" w:type="dxa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18-21 б.</w:t>
            </w:r>
          </w:p>
        </w:tc>
        <w:tc>
          <w:tcPr>
            <w:tcW w:w="1559" w:type="dxa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22-24 б.</w:t>
            </w:r>
          </w:p>
        </w:tc>
        <w:tc>
          <w:tcPr>
            <w:tcW w:w="1207" w:type="dxa"/>
          </w:tcPr>
          <w:p w:rsidR="000A5B9C" w:rsidRPr="006E443E" w:rsidRDefault="000A5B9C" w:rsidP="000A5B9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25-28 б.</w:t>
            </w:r>
          </w:p>
        </w:tc>
      </w:tr>
    </w:tbl>
    <w:p w:rsidR="002E47C8" w:rsidRPr="006E443E" w:rsidRDefault="002E47C8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0A5B9C" w:rsidRPr="006E443E" w:rsidRDefault="000A5B9C" w:rsidP="000A5B9C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«Выступление» максимально возможное количество баллов – 12; </w:t>
      </w:r>
    </w:p>
    <w:p w:rsidR="000A5B9C" w:rsidRPr="006E443E" w:rsidRDefault="000A5B9C" w:rsidP="000A5B9C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>По категории «Дискуссия» - максимально 6;</w:t>
      </w:r>
    </w:p>
    <w:p w:rsidR="000A5B9C" w:rsidRPr="006E443E" w:rsidRDefault="000A5B9C" w:rsidP="000A5B9C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«Визуальное представление» - максимально 2 балла. </w:t>
      </w:r>
    </w:p>
    <w:p w:rsidR="002E47C8" w:rsidRPr="006E443E" w:rsidRDefault="000A5B9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lastRenderedPageBreak/>
        <w:t>Таким образом, максимально возможное количество баллов за эти три категории = 20 баллов.</w:t>
      </w:r>
    </w:p>
    <w:p w:rsidR="002E47C8" w:rsidRPr="006E443E" w:rsidRDefault="002E47C8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0A5B9C" w:rsidRPr="006E443E" w:rsidRDefault="000A5B9C" w:rsidP="000A5B9C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выступление/дискуссию/визуальное представление в отметку по пятибалльной шкале</w:t>
      </w:r>
    </w:p>
    <w:p w:rsidR="000A5B9C" w:rsidRPr="006E443E" w:rsidRDefault="000A5B9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0A5B9C" w:rsidRPr="006E443E" w:rsidTr="00AC0F89">
        <w:tc>
          <w:tcPr>
            <w:tcW w:w="3510" w:type="dxa"/>
            <w:vAlign w:val="center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0A5B9C" w:rsidRPr="006E443E" w:rsidTr="00AC0F89">
        <w:tc>
          <w:tcPr>
            <w:tcW w:w="3510" w:type="dxa"/>
          </w:tcPr>
          <w:p w:rsidR="000A5B9C" w:rsidRPr="006E443E" w:rsidRDefault="000A5B9C" w:rsidP="00AC0F8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9 б.</w:t>
            </w:r>
          </w:p>
        </w:tc>
        <w:tc>
          <w:tcPr>
            <w:tcW w:w="1843" w:type="dxa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10-12 б.</w:t>
            </w:r>
          </w:p>
        </w:tc>
        <w:tc>
          <w:tcPr>
            <w:tcW w:w="1559" w:type="dxa"/>
          </w:tcPr>
          <w:p w:rsidR="000A5B9C" w:rsidRPr="006E443E" w:rsidRDefault="000A5B9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13-15 б.</w:t>
            </w:r>
          </w:p>
        </w:tc>
        <w:tc>
          <w:tcPr>
            <w:tcW w:w="1207" w:type="dxa"/>
          </w:tcPr>
          <w:p w:rsidR="000A5B9C" w:rsidRPr="006E443E" w:rsidRDefault="007A33AC" w:rsidP="00AC0F8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16-20 б.</w:t>
            </w:r>
          </w:p>
        </w:tc>
      </w:tr>
    </w:tbl>
    <w:p w:rsidR="007A33AC" w:rsidRPr="006E443E" w:rsidRDefault="007A33A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7A33AC" w:rsidRPr="006E443E" w:rsidRDefault="007A33AC" w:rsidP="007A33AC">
      <w:pPr>
        <w:jc w:val="center"/>
        <w:rPr>
          <w:sz w:val="28"/>
          <w:szCs w:val="28"/>
        </w:rPr>
      </w:pPr>
      <w:r w:rsidRPr="006E443E">
        <w:rPr>
          <w:b/>
          <w:sz w:val="28"/>
          <w:szCs w:val="28"/>
        </w:rPr>
        <w:t>Оценочный лист руководителя проектной работы студента</w:t>
      </w:r>
      <w:r w:rsidRPr="006E443E">
        <w:rPr>
          <w:sz w:val="28"/>
          <w:szCs w:val="28"/>
        </w:rPr>
        <w:t xml:space="preserve">  _______________________________________________ (Ф.И. студента) ___________________________________________ (ФИО руководителя) </w:t>
      </w:r>
    </w:p>
    <w:p w:rsidR="007A33AC" w:rsidRPr="006E443E" w:rsidRDefault="007A33AC" w:rsidP="007A33AC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заполнения оценочного листа ____________________________________</w:t>
      </w:r>
    </w:p>
    <w:p w:rsidR="007A33AC" w:rsidRPr="006E443E" w:rsidRDefault="007A33A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2808"/>
        <w:gridCol w:w="4937"/>
        <w:gridCol w:w="1183"/>
        <w:gridCol w:w="1704"/>
      </w:tblGrid>
      <w:tr w:rsidR="007A33AC" w:rsidRPr="006E443E" w:rsidTr="00D6500C">
        <w:tc>
          <w:tcPr>
            <w:tcW w:w="2437" w:type="dxa"/>
            <w:vAlign w:val="center"/>
          </w:tcPr>
          <w:p w:rsidR="007A33AC" w:rsidRPr="006E443E" w:rsidRDefault="007A33AC" w:rsidP="007A33A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Этапы</w:t>
            </w:r>
          </w:p>
        </w:tc>
        <w:tc>
          <w:tcPr>
            <w:tcW w:w="5496" w:type="dxa"/>
            <w:vMerge w:val="restart"/>
            <w:vAlign w:val="center"/>
          </w:tcPr>
          <w:p w:rsidR="007A33AC" w:rsidRPr="006E443E" w:rsidRDefault="007A33AC" w:rsidP="007A33A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Критерии</w:t>
            </w:r>
          </w:p>
        </w:tc>
        <w:tc>
          <w:tcPr>
            <w:tcW w:w="998" w:type="dxa"/>
            <w:vAlign w:val="center"/>
          </w:tcPr>
          <w:p w:rsidR="007A33AC" w:rsidRPr="006E443E" w:rsidRDefault="007A33AC" w:rsidP="007A33A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Макс балл</w:t>
            </w:r>
          </w:p>
        </w:tc>
        <w:tc>
          <w:tcPr>
            <w:tcW w:w="1701" w:type="dxa"/>
            <w:vMerge w:val="restart"/>
            <w:vAlign w:val="center"/>
          </w:tcPr>
          <w:p w:rsidR="007A33AC" w:rsidRPr="006E443E" w:rsidRDefault="007A33AC" w:rsidP="007A33AC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Примечания</w:t>
            </w:r>
          </w:p>
        </w:tc>
      </w:tr>
      <w:tr w:rsidR="007A33AC" w:rsidRPr="006E443E" w:rsidTr="00D6500C">
        <w:tc>
          <w:tcPr>
            <w:tcW w:w="2437" w:type="dxa"/>
          </w:tcPr>
          <w:p w:rsidR="007A33AC" w:rsidRPr="006E443E" w:rsidRDefault="007A33A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</w:t>
            </w:r>
            <w:r w:rsidRPr="006E443E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5496" w:type="dxa"/>
            <w:vMerge/>
          </w:tcPr>
          <w:p w:rsidR="007A33AC" w:rsidRPr="006E443E" w:rsidRDefault="007A33A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7A33AC" w:rsidRPr="006E443E" w:rsidRDefault="007A33A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17макс.</w:t>
            </w:r>
          </w:p>
        </w:tc>
        <w:tc>
          <w:tcPr>
            <w:tcW w:w="1701" w:type="dxa"/>
            <w:vMerge/>
          </w:tcPr>
          <w:p w:rsidR="007A33AC" w:rsidRPr="006E443E" w:rsidRDefault="007A33A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 w:val="restart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1.1.Определение темы проекта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сформировано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анализирует существующие и не планирует будущие образовательные результаты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самостоятельно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 w:val="restart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1.2.Поиск и анализ проблемы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выдвигает версии решения проблемы, не формулирует гипотезы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выдвигает версии решения проблемы, формулирует гипотезы с помощью </w:t>
            </w:r>
            <w:r w:rsidRPr="006E443E">
              <w:rPr>
                <w:sz w:val="28"/>
                <w:szCs w:val="28"/>
              </w:rPr>
              <w:lastRenderedPageBreak/>
              <w:t>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гипотезы, предвосхищает конечный результат самостоятельно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 w:val="restart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1.3.Постановка цели проекта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ставит цель деятельности на основе определенной проблемы и существующих возможностей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самостоятельно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 w:val="restart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1.4. Способы решения задач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обосновывает и не осуществляет выбор наиболее эффективных способов решения учебных и познавательных задач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самостоятельно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строит позитивные отношения в процессе учебной и познавательной деятельности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 помощью наставника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самостоятельно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 w:val="restart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1.5. Критичность мышления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  <w:vMerge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критически относится к собственному мнению, с достоинством признает ошибочность своего мнения (если оно таково) и корректирует его</w:t>
            </w:r>
          </w:p>
        </w:tc>
        <w:tc>
          <w:tcPr>
            <w:tcW w:w="998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500C" w:rsidRPr="006E443E" w:rsidTr="00D6500C">
        <w:tc>
          <w:tcPr>
            <w:tcW w:w="2437" w:type="dxa"/>
          </w:tcPr>
          <w:p w:rsidR="00D6500C" w:rsidRPr="006E443E" w:rsidRDefault="0022401A" w:rsidP="0022401A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2.Выполнение проекта</w:t>
            </w:r>
          </w:p>
        </w:tc>
        <w:tc>
          <w:tcPr>
            <w:tcW w:w="5496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D6500C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26 макс.</w:t>
            </w:r>
          </w:p>
        </w:tc>
        <w:tc>
          <w:tcPr>
            <w:tcW w:w="1701" w:type="dxa"/>
          </w:tcPr>
          <w:p w:rsidR="00D6500C" w:rsidRPr="006E443E" w:rsidRDefault="00D6500C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 w:val="restart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2.1.Анализ имеющейся информации</w:t>
            </w: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находит в тексте требуемую информацию (в соответствии с целями своей деятельности)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 помощью наставника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самостоятельно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устанавливает взаимосвязь описанных в тексте событий, явлений, процессов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устанавливает взаимосвязь описанных </w:t>
            </w:r>
            <w:r w:rsidRPr="006E443E">
              <w:rPr>
                <w:sz w:val="28"/>
                <w:szCs w:val="28"/>
              </w:rPr>
              <w:lastRenderedPageBreak/>
              <w:t>в тексте событий, явлений, процессов с помощью наставника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самостоятельно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 w:val="restart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объединяет предметы и явления в группы по определенным признакам, не сравнивает, не классифицирует и не обобщает факты и явления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 помощью наставника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  <w:vMerge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самостоятельно</w:t>
            </w:r>
          </w:p>
        </w:tc>
        <w:tc>
          <w:tcPr>
            <w:tcW w:w="998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 w:val="restart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2.2.Сбор и изучение информации</w:t>
            </w: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логические связи между предметами и/или явлениями, не обозначает данные логические связи с помощью знаков в схеме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переводит сложную по составу </w:t>
            </w:r>
            <w:r w:rsidRPr="006E443E">
              <w:rPr>
                <w:sz w:val="28"/>
                <w:szCs w:val="28"/>
              </w:rPr>
              <w:lastRenderedPageBreak/>
              <w:t xml:space="preserve">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текстовое, </w:t>
            </w:r>
            <w:proofErr w:type="gramStart"/>
            <w:r w:rsidRPr="006E443E">
              <w:rPr>
                <w:sz w:val="28"/>
                <w:szCs w:val="28"/>
              </w:rPr>
              <w:t>и</w:t>
            </w:r>
            <w:proofErr w:type="gramEnd"/>
            <w:r w:rsidRPr="006E443E">
              <w:rPr>
                <w:sz w:val="28"/>
                <w:szCs w:val="28"/>
              </w:rPr>
              <w:t xml:space="preserve"> наоборот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 самостоятельно.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осуществляет взаимодействие с электронными поисковыми системами, словарями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формирует множественную выборку из поисковых источников для объективизации результатов поиска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2401A" w:rsidRPr="006E443E" w:rsidTr="00D6500C">
        <w:tc>
          <w:tcPr>
            <w:tcW w:w="2437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22401A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самостоятельно</w:t>
            </w:r>
          </w:p>
        </w:tc>
        <w:tc>
          <w:tcPr>
            <w:tcW w:w="998" w:type="dxa"/>
          </w:tcPr>
          <w:p w:rsidR="0022401A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22401A" w:rsidRPr="006E443E" w:rsidRDefault="0022401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 w:val="restart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2.3.Построение алгоритма деятельности</w:t>
            </w: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составляет план решения проблемы (выполнения проекта, проведения исследования)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составляет план решения проблемы </w:t>
            </w:r>
            <w:r w:rsidRPr="006E443E">
              <w:rPr>
                <w:sz w:val="28"/>
                <w:szCs w:val="28"/>
              </w:rPr>
              <w:lastRenderedPageBreak/>
              <w:t>(выполнения проекта, проведения исследования)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планирует свою индивидуальную образовательную траекторию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планирует и корректирует свою индивидуальную образовательную траекторию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планирует</w:t>
            </w:r>
            <w:proofErr w:type="gramEnd"/>
            <w:r w:rsidRPr="006E443E">
              <w:rPr>
                <w:sz w:val="28"/>
                <w:szCs w:val="28"/>
              </w:rPr>
              <w:t xml:space="preserve"> и корректировать свою индивидуальную образовательную траекторию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 w:val="restart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2.4.Выполнение плана работы над индивидуальным учебным проектом</w:t>
            </w: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 помощью наставника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самостоятельно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 w:val="restart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2.5. Внесение изменений в проект</w:t>
            </w: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фиксирует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05A83" w:rsidRPr="006E443E" w:rsidTr="00D6500C">
        <w:tc>
          <w:tcPr>
            <w:tcW w:w="2437" w:type="dxa"/>
            <w:vMerge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фиксирует и анализирует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405A83" w:rsidRPr="006E443E" w:rsidRDefault="00405A83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 w:val="restart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2.6.Анализ </w:t>
            </w:r>
            <w:r w:rsidRPr="006E443E">
              <w:rPr>
                <w:sz w:val="28"/>
                <w:szCs w:val="28"/>
              </w:rPr>
              <w:lastRenderedPageBreak/>
              <w:t>результатов выполнения проекта</w:t>
            </w: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не определяет причины своего успеха </w:t>
            </w:r>
            <w:r w:rsidRPr="006E443E">
              <w:rPr>
                <w:sz w:val="28"/>
                <w:szCs w:val="28"/>
              </w:rPr>
              <w:lastRenderedPageBreak/>
              <w:t>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самостоятельно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ретроспективно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делает оценочного вывода о цели коммуникации непосредственно после завершения коммуникативного контакта и не обосновывает его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1621" w:rsidRPr="006E443E" w:rsidTr="00D6500C">
        <w:tc>
          <w:tcPr>
            <w:tcW w:w="2437" w:type="dxa"/>
            <w:vMerge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делает оценочный вывод о достижении цели коммуникации непосредственно после завершения коммуникативного контакта и обосновывает его</w:t>
            </w:r>
          </w:p>
        </w:tc>
        <w:tc>
          <w:tcPr>
            <w:tcW w:w="998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61621" w:rsidRPr="006E443E" w:rsidRDefault="00561621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A33AC" w:rsidRPr="006E443E" w:rsidRDefault="007A33A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D86B09" w:rsidRPr="006E443E" w:rsidRDefault="00D86B09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Рекомендации к защите: ____________________________________ </w:t>
      </w:r>
    </w:p>
    <w:p w:rsidR="00D86B09" w:rsidRPr="006E443E" w:rsidRDefault="00D86B09" w:rsidP="00EE48AB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Руководитель: _______________ (подпись) </w:t>
      </w:r>
    </w:p>
    <w:p w:rsidR="007A33AC" w:rsidRPr="006E443E" w:rsidRDefault="00D86B09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«________» ________________ 20______ года.</w:t>
      </w:r>
    </w:p>
    <w:p w:rsidR="007A33AC" w:rsidRPr="006E443E" w:rsidRDefault="007A33A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7A33AC" w:rsidRPr="006E443E" w:rsidRDefault="00D86B09" w:rsidP="00D86B0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 xml:space="preserve">Защита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D86B09" w:rsidRPr="006E443E" w:rsidTr="00D86B09">
        <w:tc>
          <w:tcPr>
            <w:tcW w:w="4981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</w:t>
            </w:r>
          </w:p>
        </w:tc>
        <w:tc>
          <w:tcPr>
            <w:tcW w:w="4981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Дата</w:t>
            </w:r>
          </w:p>
        </w:tc>
      </w:tr>
      <w:tr w:rsidR="00D86B09" w:rsidRPr="006E443E" w:rsidTr="00D86B09">
        <w:tc>
          <w:tcPr>
            <w:tcW w:w="4981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81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A33AC" w:rsidRPr="006E443E" w:rsidRDefault="007A33AC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D86B09" w:rsidRPr="006E443E" w:rsidRDefault="00D86B09" w:rsidP="00D86B0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Экспертная оценка</w:t>
      </w:r>
    </w:p>
    <w:p w:rsidR="00D86B09" w:rsidRPr="006E443E" w:rsidRDefault="00D86B09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D86B09" w:rsidRPr="006E443E" w:rsidTr="00D86B09">
        <w:tc>
          <w:tcPr>
            <w:tcW w:w="9962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ФИО студента:</w:t>
            </w:r>
          </w:p>
        </w:tc>
      </w:tr>
      <w:tr w:rsidR="00D86B09" w:rsidRPr="006E443E" w:rsidTr="00D86B09">
        <w:tc>
          <w:tcPr>
            <w:tcW w:w="9962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Группа/специальность:</w:t>
            </w:r>
          </w:p>
        </w:tc>
      </w:tr>
      <w:tr w:rsidR="00D86B09" w:rsidRPr="006E443E" w:rsidTr="00D86B09">
        <w:tc>
          <w:tcPr>
            <w:tcW w:w="9962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Тема:</w:t>
            </w:r>
          </w:p>
        </w:tc>
      </w:tr>
      <w:tr w:rsidR="00D86B09" w:rsidRPr="006E443E" w:rsidTr="00D86B09">
        <w:tc>
          <w:tcPr>
            <w:tcW w:w="9962" w:type="dxa"/>
          </w:tcPr>
          <w:p w:rsidR="00D86B09" w:rsidRPr="006E443E" w:rsidRDefault="00D86B09" w:rsidP="00EE48AB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Эксперт:</w:t>
            </w:r>
          </w:p>
        </w:tc>
      </w:tr>
    </w:tbl>
    <w:p w:rsidR="00D86B09" w:rsidRPr="006E443E" w:rsidRDefault="00D86B09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4208"/>
        <w:gridCol w:w="4322"/>
        <w:gridCol w:w="969"/>
        <w:gridCol w:w="1133"/>
      </w:tblGrid>
      <w:tr w:rsidR="00D86B09" w:rsidRPr="006E443E" w:rsidTr="00AC0F89">
        <w:tc>
          <w:tcPr>
            <w:tcW w:w="4254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438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86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D86B09" w:rsidRPr="006E443E" w:rsidTr="00AC0F89">
        <w:tc>
          <w:tcPr>
            <w:tcW w:w="4254" w:type="dxa"/>
            <w:vMerge w:val="restart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Обоснованность актуальности темы – целесообразность </w:t>
            </w:r>
            <w:r w:rsidRPr="006E443E">
              <w:rPr>
                <w:sz w:val="28"/>
                <w:szCs w:val="28"/>
              </w:rPr>
              <w:lastRenderedPageBreak/>
              <w:t>аргументов, подтверждающих актуальность</w:t>
            </w:r>
          </w:p>
        </w:tc>
        <w:tc>
          <w:tcPr>
            <w:tcW w:w="438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lastRenderedPageBreak/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целесообразны</w:t>
            </w:r>
          </w:p>
        </w:tc>
        <w:tc>
          <w:tcPr>
            <w:tcW w:w="86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86B09" w:rsidRPr="006E443E" w:rsidTr="00AC0F89">
        <w:tc>
          <w:tcPr>
            <w:tcW w:w="4254" w:type="dxa"/>
            <w:vMerge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Обоснована, целесообразна часть аргументов</w:t>
            </w:r>
          </w:p>
        </w:tc>
        <w:tc>
          <w:tcPr>
            <w:tcW w:w="86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86B09" w:rsidRPr="006E443E" w:rsidTr="00AC0F89">
        <w:tc>
          <w:tcPr>
            <w:tcW w:w="4254" w:type="dxa"/>
            <w:vMerge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</w:t>
            </w: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отсутствуют</w:t>
            </w:r>
          </w:p>
        </w:tc>
        <w:tc>
          <w:tcPr>
            <w:tcW w:w="862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D86B09" w:rsidRPr="006E443E" w:rsidRDefault="00D86B0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Конкретность, ясность формулировки цели, задач, а также их соответствие теме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Конкретны, ясны, соответствуют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Неконкретны, неясны, не соответствуют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Цель и задачи не поставлены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Обоснованность выбора методики работы – обеспечивает или нет достижение цели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Целесообразна, обеспечивает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Сомнительна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Явно нецелесообразна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Фундаментальность обзора – использование современных основополагающих (основных) работ по проблеме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Использованы основные работы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Использована часть основных работ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Основные работы не использованы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Всесторонность и логичность обзора – освещение значимых для достижения цели аспектов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Освещена значительная часть проблемы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освещена фрагментарно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не освещена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Теоретическая значимость обзора – представлена и обоснована модель объекта, показаны ее недостатки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полная и обоснованная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неполная и слабо обоснованная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объекта отсутствует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Доступность методик для самостоятельного выполнения автором работы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Выполнимы самостоятельно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AC0F8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под кураторством специалиста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только специалистом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 w:val="restart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логичен и обоснован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Встречаются отдельные неувязки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C0F89" w:rsidRPr="006E443E" w:rsidTr="00AC0F89">
        <w:tc>
          <w:tcPr>
            <w:tcW w:w="4254" w:type="dxa"/>
            <w:vMerge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AC0F89" w:rsidRPr="006E443E" w:rsidRDefault="00AC0F89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нелогичен и не обоснован</w:t>
            </w:r>
          </w:p>
        </w:tc>
        <w:tc>
          <w:tcPr>
            <w:tcW w:w="862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AC0F89" w:rsidRPr="006E443E" w:rsidRDefault="00AC0F89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Наглядность (многообразие способов представления результатов) – графики, гистограммы, схемы, фото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Использованы все возможные способы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Использована часть способов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 только один способ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Приводятся и обсуждаются разные позиции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Разные позиции приводятся без обсуждения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Приводится и обсуждается только одна позиция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Степень начитанности автора – знание соответствующей литературы, широта охвата источников, уровень их осмысления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Широкий охват источников и свободное владение информацией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Ограниченное представление об источниках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Оригинальность позиции автора – наличие собственной позиции, точки зрения на полученные результаты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Позиция автора полностью оригинальна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Автор усовершенствует позицию </w:t>
            </w:r>
            <w:proofErr w:type="gramStart"/>
            <w:r w:rsidRPr="006E443E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Автор придерживается чужой точки зрения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Соответствие выводов целям и задачам, оценивание выдвинутой гипотезы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Соответствуют, гипотеза оценивается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Частично, гипотеза только упоминается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Не соответствуют, гипотеза не оценивается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 w:val="restart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Конкретность выводов и уровень обобщения – отсутствие рассуждений, частностей, общих мест, ссылок на других</w:t>
            </w: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конкретны (не резюме!)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Отдельные выводы неконкретны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D48C2" w:rsidRPr="006E443E" w:rsidTr="00AC0F89">
        <w:tc>
          <w:tcPr>
            <w:tcW w:w="4254" w:type="dxa"/>
            <w:vMerge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3D48C2" w:rsidRPr="006E443E" w:rsidRDefault="003D48C2" w:rsidP="00EE48AB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неконкретны</w:t>
            </w:r>
          </w:p>
        </w:tc>
        <w:tc>
          <w:tcPr>
            <w:tcW w:w="862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3D48C2" w:rsidRPr="006E443E" w:rsidRDefault="003D48C2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D86B09" w:rsidRPr="006E443E" w:rsidRDefault="00D86B09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D48C2" w:rsidRPr="006E443E" w:rsidRDefault="003D48C2" w:rsidP="003D48C2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проекта: </w:t>
      </w:r>
    </w:p>
    <w:p w:rsidR="003D48C2" w:rsidRPr="006E443E" w:rsidRDefault="003D48C2" w:rsidP="003D48C2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18-21 баллы (60 – 74%) от максимального количества баллов </w:t>
      </w:r>
    </w:p>
    <w:p w:rsidR="003D48C2" w:rsidRPr="006E443E" w:rsidRDefault="003D48C2" w:rsidP="003D48C2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Оценка «4» - хорошо, может быть поставлена за 22-24 баллов (75 - 89%) от максимального количества баллов</w:t>
      </w:r>
    </w:p>
    <w:p w:rsidR="00D86B09" w:rsidRPr="006E443E" w:rsidRDefault="003D48C2" w:rsidP="003D48C2">
      <w:pPr>
        <w:pStyle w:val="a4"/>
        <w:numPr>
          <w:ilvl w:val="0"/>
          <w:numId w:val="12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25 - 28 баллов (более 90 %) от максимального количества баллов.</w:t>
      </w:r>
    </w:p>
    <w:p w:rsidR="003D48C2" w:rsidRPr="006E443E" w:rsidRDefault="003D48C2" w:rsidP="003D48C2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Критерии оценки презентации проектной и исследовательской работы</w:t>
      </w:r>
    </w:p>
    <w:p w:rsidR="003D48C2" w:rsidRPr="006E443E" w:rsidRDefault="003D48C2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2089"/>
        <w:gridCol w:w="2844"/>
        <w:gridCol w:w="3067"/>
        <w:gridCol w:w="1109"/>
        <w:gridCol w:w="1312"/>
      </w:tblGrid>
      <w:tr w:rsidR="003D48C2" w:rsidRPr="006E443E" w:rsidTr="002A4DDA">
        <w:tc>
          <w:tcPr>
            <w:tcW w:w="2127" w:type="dxa"/>
            <w:vAlign w:val="center"/>
          </w:tcPr>
          <w:p w:rsidR="003D48C2" w:rsidRPr="006E443E" w:rsidRDefault="003D48C2" w:rsidP="003D48C2">
            <w:pPr>
              <w:jc w:val="center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Этапы работы</w:t>
            </w:r>
          </w:p>
        </w:tc>
        <w:tc>
          <w:tcPr>
            <w:tcW w:w="2693" w:type="dxa"/>
            <w:vAlign w:val="center"/>
          </w:tcPr>
          <w:p w:rsidR="003D48C2" w:rsidRPr="006E443E" w:rsidRDefault="003D48C2" w:rsidP="003D48C2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3118" w:type="dxa"/>
            <w:vAlign w:val="center"/>
          </w:tcPr>
          <w:p w:rsidR="003D48C2" w:rsidRPr="006E443E" w:rsidRDefault="003D48C2" w:rsidP="003D48C2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1134" w:type="dxa"/>
            <w:vAlign w:val="center"/>
          </w:tcPr>
          <w:p w:rsidR="003D48C2" w:rsidRPr="006E443E" w:rsidRDefault="003D48C2" w:rsidP="003D48C2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349" w:type="dxa"/>
            <w:vAlign w:val="center"/>
          </w:tcPr>
          <w:p w:rsidR="003D48C2" w:rsidRPr="006E443E" w:rsidRDefault="003D48C2" w:rsidP="003D48C2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2A4DDA" w:rsidRPr="006E443E" w:rsidTr="002A4DDA">
        <w:tc>
          <w:tcPr>
            <w:tcW w:w="2127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выступление</w:t>
            </w: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Соответствие сообщения заявленной теме, цели, задачам проекта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Соответствует полностью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несоответствия (отступления)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 основном не соответствует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Структурированность (организация) </w:t>
            </w:r>
            <w:r w:rsidRPr="006E443E">
              <w:rPr>
                <w:sz w:val="28"/>
                <w:szCs w:val="28"/>
              </w:rPr>
              <w:lastRenderedPageBreak/>
              <w:t>сообщения, которая обеспечивает понимание его содержания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Структурировано, обеспечивает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не обеспечивает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структурировано, не обеспечивает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без обращения к тексту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с обращением к тексту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Чтение с листа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Доступность сообщения о содержании проекта, его целях, задачах, методах и результатах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без уточняющих вопросов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с уточняющими вопросами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Недоступно с уточняющими вопросами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Целесообразность, инструментальность наглядности, уровень ее использования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 сомнительна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целесообразна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Соблюдение временного регламента сообщения (не более 10 минут)</w:t>
            </w: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без замечания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4DDA" w:rsidRPr="006E443E" w:rsidTr="002A4DDA">
        <w:tc>
          <w:tcPr>
            <w:tcW w:w="2127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с замечанием</w:t>
            </w:r>
          </w:p>
        </w:tc>
        <w:tc>
          <w:tcPr>
            <w:tcW w:w="1134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2A4DDA" w:rsidRPr="006E443E" w:rsidRDefault="002A4D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дискуссия</w:t>
            </w:r>
          </w:p>
        </w:tc>
        <w:tc>
          <w:tcPr>
            <w:tcW w:w="2693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Четкость и полнота ответов на дополнительные вопросы по существу сообщения</w:t>
            </w: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четкие, полные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Некоторые ответы нечеткие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нечеткие, неполные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Владение специальной терминологией по теме проекта, использование в сообщении</w:t>
            </w: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Владеет свободно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Иногда допускаются неточности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владеет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Культура дискуссии – умение понять собеседника и аргументировано </w:t>
            </w:r>
            <w:r w:rsidRPr="006E443E">
              <w:rPr>
                <w:sz w:val="28"/>
                <w:szCs w:val="28"/>
              </w:rPr>
              <w:lastRenderedPageBreak/>
              <w:t>ответить на его вопросы</w:t>
            </w: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Ответил на все вопросы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большую часть вопросов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ответил на большую часть вопросов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презентация</w:t>
            </w:r>
          </w:p>
        </w:tc>
        <w:tc>
          <w:tcPr>
            <w:tcW w:w="2693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визуального способа представления результатов (презентации и др.)</w:t>
            </w: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Презентация соответствует основным законом восприятия, без шума, спецэффектов и других непрофессиональных излишеств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 w:val="restart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3810DA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небольшие излишества или нарушения правил восприятия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810DA" w:rsidRPr="006E443E" w:rsidTr="002A4DDA">
        <w:tc>
          <w:tcPr>
            <w:tcW w:w="2127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соблюдены правила визуального восприятия</w:t>
            </w:r>
          </w:p>
        </w:tc>
        <w:tc>
          <w:tcPr>
            <w:tcW w:w="1134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3810DA" w:rsidRPr="006E443E" w:rsidRDefault="003810DA" w:rsidP="00EE48AB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D48C2" w:rsidRPr="006E443E" w:rsidRDefault="003D48C2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810DA" w:rsidRPr="006E443E" w:rsidRDefault="003810DA" w:rsidP="003810DA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презентации: </w:t>
      </w:r>
    </w:p>
    <w:p w:rsidR="003810DA" w:rsidRPr="006E443E" w:rsidRDefault="003810DA" w:rsidP="003810DA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10 - 12 баллов (60 – 74%) от максимального количества баллов </w:t>
      </w:r>
    </w:p>
    <w:p w:rsidR="003810DA" w:rsidRPr="006E443E" w:rsidRDefault="003810DA" w:rsidP="003810DA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«4» - хорошо, может быть поставлена за 13 - 15 баллов (75 - 89%) от максимального количества баллов </w:t>
      </w:r>
    </w:p>
    <w:p w:rsidR="003810DA" w:rsidRPr="006E443E" w:rsidRDefault="003810DA" w:rsidP="003810DA">
      <w:pPr>
        <w:pStyle w:val="a4"/>
        <w:numPr>
          <w:ilvl w:val="0"/>
          <w:numId w:val="13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16 - 18 баллов (более 90 %) от максимального количества баллов.</w:t>
      </w:r>
    </w:p>
    <w:p w:rsidR="003D48C2" w:rsidRPr="006E443E" w:rsidRDefault="003D48C2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3D48C2" w:rsidRPr="006E443E" w:rsidRDefault="003D48C2" w:rsidP="00EE48AB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EE48AB" w:rsidRPr="006E443E" w:rsidRDefault="00EE48AB" w:rsidP="00EE48AB">
      <w:pPr>
        <w:rPr>
          <w:color w:val="000000"/>
          <w:sz w:val="28"/>
          <w:szCs w:val="28"/>
          <w:shd w:val="clear" w:color="auto" w:fill="FFFFFF"/>
        </w:rPr>
      </w:pPr>
      <w:r w:rsidRPr="006E443E">
        <w:rPr>
          <w:b/>
          <w:iCs/>
          <w:color w:val="000000"/>
          <w:sz w:val="28"/>
          <w:szCs w:val="28"/>
          <w:shd w:val="clear" w:color="auto" w:fill="FFFFFF"/>
        </w:rPr>
        <w:t>Темы проектов по химии для студентов: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Адсорбция - всеобщее и повсеместное явление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Анализ белков на полноценность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Анализ качественного состава жевательных резинок основных производителей и их влияние на организм человека.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Буферные растворы в живых организмах.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Буферные системы в организме человека.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Влияние видов химической связи на свойства веществ.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Влияние метода замораживания на качество питьевой воды.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Влияние продуктов коррозии на растительный и животный мир водоема.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Время в химии. Скорость химической реакции - от чего она зависит?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Гидролиз солей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Грани яркой натуры Д.И. Менделеева.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Диффузия в тканях растений (окрашивание цветов).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lastRenderedPageBreak/>
        <w:t>Изучение секретов приготовления клея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Изучение ферментативной активности биологических жидкостей.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Именные реакции в органической химии.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Исследование орехов миндаля на содержание </w:t>
      </w:r>
      <w:proofErr w:type="gramStart"/>
      <w:r w:rsidRPr="006E443E">
        <w:rPr>
          <w:color w:val="000000"/>
          <w:sz w:val="28"/>
          <w:szCs w:val="28"/>
          <w:shd w:val="clear" w:color="auto" w:fill="FFFFFF"/>
        </w:rPr>
        <w:t>цианид-ионов</w:t>
      </w:r>
      <w:proofErr w:type="gramEnd"/>
      <w:r w:rsidRPr="006E443E">
        <w:rPr>
          <w:color w:val="000000"/>
          <w:sz w:val="28"/>
          <w:szCs w:val="28"/>
          <w:shd w:val="clear" w:color="auto" w:fill="FFFFFF"/>
        </w:rPr>
        <w:t>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Калориметрические методы определения концентрации белков.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Кальций источник жизни, здоровья и красоты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Каталог занимательных химических опытов.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Краски живой и неживой природы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Металлы – материал для создания шедевров мирового искусства.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Минеральная вод</w:t>
      </w:r>
      <w:proofErr w:type="gramStart"/>
      <w:r w:rsidRPr="006E443E">
        <w:rPr>
          <w:color w:val="000000"/>
          <w:sz w:val="28"/>
          <w:szCs w:val="28"/>
          <w:shd w:val="clear" w:color="auto" w:fill="FFFFFF"/>
        </w:rPr>
        <w:t>а-</w:t>
      </w:r>
      <w:proofErr w:type="gramEnd"/>
      <w:r w:rsidRPr="006E443E">
        <w:rPr>
          <w:color w:val="000000"/>
          <w:sz w:val="28"/>
          <w:szCs w:val="28"/>
          <w:shd w:val="clear" w:color="auto" w:fill="FFFFFF"/>
        </w:rPr>
        <w:t xml:space="preserve"> уникальный дар природы.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Некоторые пути решения проблемы токсикации соединениями алюминия объектов окружающей среды и людей. Краски в палитре художника.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О, шоколад! Полезное или вредное лакомство?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Правда и ложь в применении глицерина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Пути загрязнения продовольственного сырья и пищевых продуктов ксенобиотиками химического и биологического происхождения.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Рецепты красоты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Свеча - изобретение на все времена.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Секреты белозубой улыбки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Соль – без вины виноватая.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Сравнение пищевой ценности белков съедобных грибов и говяжьего мяса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Сравнительный анализ образцов атмосферной и бытовой пыли, собранных в жилом помещении.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Теория электролитической диссоциации.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Технология производства бумаги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Управление обратимым химическим процессом.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Ферменты – что это?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Химики и лирики о железе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gramStart"/>
      <w:r w:rsidRPr="006E443E">
        <w:rPr>
          <w:color w:val="000000"/>
          <w:sz w:val="28"/>
          <w:szCs w:val="28"/>
          <w:shd w:val="clear" w:color="auto" w:fill="FFFFFF"/>
        </w:rPr>
        <w:t>Химия</w:t>
      </w:r>
      <w:proofErr w:type="gramEnd"/>
      <w:r w:rsidRPr="006E443E">
        <w:rPr>
          <w:color w:val="000000"/>
          <w:sz w:val="28"/>
          <w:szCs w:val="28"/>
          <w:shd w:val="clear" w:color="auto" w:fill="FFFFFF"/>
        </w:rPr>
        <w:t xml:space="preserve"> созидающая и разрушающая организм человека (на примере наркотических средств).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Художественная ценность и свойства стекла.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Цветик-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семицветик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>. Исследование цветовой реакции растительных пигментов группы антоцианов на изменение условий окружающей среды.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Что определяет форму кристаллов солей: анион или катион.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Что содержится в чашке чая?</w:t>
      </w:r>
    </w:p>
    <w:p w:rsidR="00EE48AB" w:rsidRPr="006E443E" w:rsidRDefault="00EE48AB" w:rsidP="000938A7">
      <w:pPr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Яды и противоядия.</w:t>
      </w:r>
    </w:p>
    <w:p w:rsidR="00EE48AB" w:rsidRPr="006E443E" w:rsidRDefault="00EE48AB" w:rsidP="00EE48AB">
      <w:pPr>
        <w:ind w:left="720"/>
        <w:contextualSpacing/>
        <w:jc w:val="both"/>
        <w:rPr>
          <w:sz w:val="28"/>
          <w:szCs w:val="28"/>
        </w:rPr>
      </w:pPr>
    </w:p>
    <w:p w:rsidR="00EE48AB" w:rsidRPr="006E443E" w:rsidRDefault="00EE48AB" w:rsidP="00EE48AB">
      <w:pPr>
        <w:rPr>
          <w:color w:val="000000"/>
          <w:sz w:val="28"/>
          <w:szCs w:val="28"/>
          <w:shd w:val="clear" w:color="auto" w:fill="FFFFFF"/>
        </w:rPr>
      </w:pPr>
      <w:r w:rsidRPr="006E443E">
        <w:rPr>
          <w:b/>
          <w:iCs/>
          <w:color w:val="000000"/>
          <w:sz w:val="28"/>
          <w:szCs w:val="28"/>
          <w:shd w:val="clear" w:color="auto" w:fill="FFFFFF"/>
        </w:rPr>
        <w:lastRenderedPageBreak/>
        <w:t>Темы проектов по биологии для студентов: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Адаптация организмов к условиям окружающей среды.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Архейская и Протерозойская эры с точки зрения биолога.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Биологические методы борьбы с вредителями комнатных растений.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Биотехнология - надежды и свершения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Вирусы - неклеточные формы жизни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Влияние стрессов на здоровье человека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Влияние 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трансгенного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корма на развитие репродуктивной системы мышей.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Влияние транспортной загрязненности воздуха на эпифитные лишайники нашего края.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Влияние 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фитонцидных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растений на живые организмы.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Гипотезы о происхождении человека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Движущие силы эволюции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Движущие силы эволюции. Борьба за существование.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Естественные сообщества живых организмов. Биогеоценозы.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Изменение остроты слуха, в зависимости от возраста и влияния факторов внешней среды.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Изучение видового разнообразия первоцветов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Изучение влияния 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противоакарицидной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обработки на численность и многообразие наземных беспозвоночных животных.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Изучение домашнего рациона питания старшеклассников с целью выявления в нем генетически модифицированных ингредиентов.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Изучение содержания каротина в кормах для сельскохозяйственных животных.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Индивидуальное развитие организмов, или онтогенез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Искусственные органы - проблема и перспективы.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Исчезающие виды растений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Механизмы формирования устойчивости к синтетическим и природным антибиотикам у белого стафилококка.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Модная одежда и здоровье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Научные достижения В.И. Вернадского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Научные и этические проблемы клонирования.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Некоторые особенности физического развития и гемодинамическая функция сердца у школьников.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Новые вакцины - надежды и свершения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Определение критериев успешности обучения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lastRenderedPageBreak/>
        <w:t>Определение степени деградации паркового фитоценоза по состоянию древесных растений.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Отец генетики - 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Грегор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Иоганн Мендель.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 xml:space="preserve">Оценка работоспособности школьников старших классов по их </w:t>
      </w:r>
      <w:proofErr w:type="gramStart"/>
      <w:r w:rsidRPr="006E443E">
        <w:rPr>
          <w:color w:val="000000"/>
          <w:sz w:val="28"/>
          <w:szCs w:val="28"/>
          <w:shd w:val="clear" w:color="auto" w:fill="FFFFFF"/>
        </w:rPr>
        <w:t>индивидуальному</w:t>
      </w:r>
      <w:proofErr w:type="gramEnd"/>
      <w:r w:rsidRPr="006E443E">
        <w:rPr>
          <w:color w:val="000000"/>
          <w:sz w:val="28"/>
          <w:szCs w:val="28"/>
          <w:shd w:val="clear" w:color="auto" w:fill="FFFFFF"/>
        </w:rPr>
        <w:t xml:space="preserve"> суточному </w:t>
      </w: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хронотипу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>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Питание современных подростков.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Получение биогаза и биокомпоста в условиях сельской местности.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Применение лекарственных растений жителями нашего поселка.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Прионы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- новые возбудители болезней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Природно-очаговая инфекция геморрагическая лихорадка с почечным синдромом.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Причины нарушения зрения у детей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Проблемы биоразнообразия - современные аспекты.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Расы, расоведение и расизм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proofErr w:type="spellStart"/>
      <w:r w:rsidRPr="006E443E">
        <w:rPr>
          <w:color w:val="000000"/>
          <w:sz w:val="28"/>
          <w:szCs w:val="28"/>
          <w:shd w:val="clear" w:color="auto" w:fill="FFFFFF"/>
        </w:rPr>
        <w:t>Серповидноклеточная</w:t>
      </w:r>
      <w:proofErr w:type="spellEnd"/>
      <w:r w:rsidRPr="006E443E">
        <w:rPr>
          <w:color w:val="000000"/>
          <w:sz w:val="28"/>
          <w:szCs w:val="28"/>
          <w:shd w:val="clear" w:color="auto" w:fill="FFFFFF"/>
        </w:rPr>
        <w:t xml:space="preserve"> анемия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Смешанные браки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Современные взгляды на природу старения.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Современные представления о происхождении жизни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Стволовые клетки и выращивание органов и тканей.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Умственная работоспособность и физиологические адаптации старшеклассников к системе профильного обучения.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Факторы, влияющие на работоспособность и утомление в учебном процессе.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Центры происхождения культурных растений и домашних животных.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Эволюционные учения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Эволюция биосферы</w:t>
      </w:r>
    </w:p>
    <w:p w:rsidR="00EE48AB" w:rsidRPr="006E443E" w:rsidRDefault="00EE48AB" w:rsidP="000938A7">
      <w:pPr>
        <w:numPr>
          <w:ilvl w:val="0"/>
          <w:numId w:val="3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Эволюция человека - возможные результаты.</w:t>
      </w:r>
    </w:p>
    <w:p w:rsidR="00EE6E1A" w:rsidRPr="006E443E" w:rsidRDefault="00B61EC0" w:rsidP="00B61EC0">
      <w:pPr>
        <w:jc w:val="both"/>
        <w:rPr>
          <w:b/>
          <w:bCs/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</w:p>
    <w:p w:rsidR="00EB1443" w:rsidRPr="006E443E" w:rsidRDefault="00EB1443" w:rsidP="00EB1443">
      <w:pPr>
        <w:shd w:val="clear" w:color="auto" w:fill="FFFFFF"/>
        <w:spacing w:before="48" w:after="48" w:line="288" w:lineRule="atLeast"/>
        <w:rPr>
          <w:b/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Pr="006E443E">
        <w:rPr>
          <w:b/>
          <w:sz w:val="28"/>
          <w:szCs w:val="28"/>
        </w:rPr>
        <w:t xml:space="preserve">Критерии оценивания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  <w:r w:rsidRPr="006E443E">
        <w:rPr>
          <w:b/>
          <w:sz w:val="28"/>
          <w:szCs w:val="28"/>
        </w:rPr>
        <w:t>:</w:t>
      </w:r>
    </w:p>
    <w:p w:rsidR="00EB1443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color w:val="000000"/>
          <w:sz w:val="28"/>
          <w:szCs w:val="28"/>
        </w:rPr>
        <w:t xml:space="preserve"> </w:t>
      </w:r>
      <w:r w:rsidRPr="006E443E">
        <w:rPr>
          <w:bCs/>
          <w:sz w:val="28"/>
          <w:szCs w:val="28"/>
        </w:rPr>
        <w:t>постановка цели и обоснование проблемы проекта.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планирование путей ее достижения.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Глубина раскрытия темы проекта.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Разнообразие источников информации, целесообразность их использования.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Соответствие выбранных способов работы цели и содержанию проекта.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Анализ хода работы, выводы и перспективы.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Личная заинтересованность автора, творческий подход к работе.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lastRenderedPageBreak/>
        <w:t>Соответствие требованиям оформления письменной части.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качество проведения презентации.</w:t>
      </w:r>
    </w:p>
    <w:p w:rsidR="00B61EC0" w:rsidRPr="006E443E" w:rsidRDefault="00B61EC0" w:rsidP="000938A7">
      <w:pPr>
        <w:numPr>
          <w:ilvl w:val="0"/>
          <w:numId w:val="4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Cs/>
          <w:sz w:val="28"/>
          <w:szCs w:val="28"/>
        </w:rPr>
        <w:t>качество проектного продукта.</w:t>
      </w:r>
    </w:p>
    <w:p w:rsidR="00B61EC0" w:rsidRPr="006E443E" w:rsidRDefault="00B61EC0" w:rsidP="00EB1443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B61EC0" w:rsidRPr="006E443E" w:rsidRDefault="00B61EC0" w:rsidP="00B61EC0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 xml:space="preserve">  Эталон работы: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 xml:space="preserve">цель определена, ясно </w:t>
      </w:r>
      <w:proofErr w:type="gramStart"/>
      <w:r w:rsidRPr="006E443E">
        <w:rPr>
          <w:bCs/>
          <w:color w:val="000000"/>
          <w:sz w:val="28"/>
          <w:szCs w:val="28"/>
          <w:shd w:val="clear" w:color="auto" w:fill="FFFFFF"/>
        </w:rPr>
        <w:t>сформулирована четко обоснована</w:t>
      </w:r>
      <w:proofErr w:type="gramEnd"/>
      <w:r w:rsidRPr="006E443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развернутый план состоит из основных этапов и всех необходимых промежуточных шагов по достижению цели;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тема проекта раскрыта исчерпывающе, автор продемонстрировал глубокие знания, выходящие за рамки школьной программы;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содержит достаточно полную информацию из разнообразных источников;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способы работы достаточны и использованы уместно и эффективно, цели проекта достигнуты;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представлен исчерпывающий  анализ  ситуаций,  складывавшихся в  ходе  работы,  сделаны  необходимые выводы,  намечены перспективы работы;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Описание эталона работы с учетом возрастных особенностей студентов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творческим подходом, собственным оригинальным отношением автора к идее проекта;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четким и грамотным оформлением в точном соответствии с установленными правилами;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с аудиторией, ему удалось вызвать большой интерес аудитории;</w:t>
      </w:r>
    </w:p>
    <w:p w:rsidR="00B61EC0" w:rsidRPr="006E443E" w:rsidRDefault="00B61EC0" w:rsidP="00B61EC0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проектный продукт полностью соответствует требованиям качества (эстетичен, удобен в использовании, соответствует заявленным целям).</w:t>
      </w:r>
    </w:p>
    <w:p w:rsidR="00B61EC0" w:rsidRPr="006E443E" w:rsidRDefault="00B61EC0" w:rsidP="00EB1443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B61EC0" w:rsidRPr="006E443E" w:rsidRDefault="00B61EC0" w:rsidP="00EB1443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B1443" w:rsidRPr="006E443E" w:rsidRDefault="00EB1443" w:rsidP="00EB1443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Оценка</w:t>
      </w:r>
    </w:p>
    <w:p w:rsidR="00EB1443" w:rsidRPr="006E443E" w:rsidRDefault="00EB1443" w:rsidP="000938A7">
      <w:pPr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Отлично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требования к пояснительной записке полностью соблюдены. Она составлена в полном объеме, четко, аккуратно.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>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 xml:space="preserve"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учащимися самостоятельно, решались задачи творческого характера с элементами новизны. Работа имеет высокую экономическую оценку, </w:t>
      </w:r>
      <w:r w:rsidRPr="006E443E">
        <w:rPr>
          <w:color w:val="000000"/>
          <w:sz w:val="28"/>
          <w:szCs w:val="28"/>
          <w:shd w:val="clear" w:color="auto" w:fill="FFFFFF"/>
        </w:rPr>
        <w:lastRenderedPageBreak/>
        <w:t>возможность широкого применения. Работу или полученные результаты исследования можно использовать как пособие на уроках.</w:t>
      </w:r>
    </w:p>
    <w:p w:rsidR="00EB1443" w:rsidRPr="006E443E" w:rsidRDefault="00EB1443" w:rsidP="000938A7">
      <w:pPr>
        <w:numPr>
          <w:ilvl w:val="0"/>
          <w:numId w:val="5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"</w:t>
      </w:r>
      <w:r w:rsidRPr="006E443E">
        <w:rPr>
          <w:b/>
          <w:bCs/>
          <w:color w:val="000000"/>
          <w:sz w:val="28"/>
          <w:szCs w:val="28"/>
        </w:rPr>
        <w:t>Хорошо</w:t>
      </w:r>
      <w:r w:rsidRPr="006E443E">
        <w:rPr>
          <w:color w:val="000000"/>
          <w:sz w:val="28"/>
          <w:szCs w:val="28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  <w:t>Если это изделие декоративно-прикладного творчества, то оно выполнено аккуратно, добротно, но не содержит в себе исключительной новизны.</w:t>
      </w:r>
      <w:r w:rsidRPr="006E443E">
        <w:rPr>
          <w:color w:val="000000"/>
          <w:sz w:val="28"/>
          <w:szCs w:val="28"/>
        </w:rPr>
        <w:br/>
        <w:t>Работа планировалась с несущественной помощью учителя, у учащегося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EB1443" w:rsidRPr="006E443E" w:rsidRDefault="00EB1443" w:rsidP="000938A7">
      <w:pPr>
        <w:numPr>
          <w:ilvl w:val="0"/>
          <w:numId w:val="5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Удовлетворительно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учителя, ситуационный (неустойчивый) интерес ученика к технике.</w:t>
      </w:r>
    </w:p>
    <w:p w:rsidR="00EB1443" w:rsidRPr="006E443E" w:rsidRDefault="00EB1443" w:rsidP="000938A7">
      <w:pPr>
        <w:numPr>
          <w:ilvl w:val="0"/>
          <w:numId w:val="5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</w:rPr>
        <w:t>Более низкая оценка за проект</w:t>
      </w:r>
      <w:r w:rsidRPr="006E443E">
        <w:rPr>
          <w:color w:val="000000"/>
          <w:sz w:val="28"/>
          <w:szCs w:val="28"/>
        </w:rPr>
        <w:t> не выставляется. Он подлежит переделке или доработке.</w:t>
      </w:r>
    </w:p>
    <w:p w:rsidR="00EB1443" w:rsidRPr="006E443E" w:rsidRDefault="00EB1443" w:rsidP="000938A7">
      <w:pPr>
        <w:numPr>
          <w:ilvl w:val="0"/>
          <w:numId w:val="5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EB1443" w:rsidRPr="006E443E" w:rsidRDefault="00EB1443" w:rsidP="00EB144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6E443E">
        <w:rPr>
          <w:b/>
          <w:color w:val="000000"/>
          <w:sz w:val="28"/>
          <w:szCs w:val="28"/>
        </w:rPr>
        <w:t xml:space="preserve"> Рекомендации</w:t>
      </w:r>
    </w:p>
    <w:p w:rsidR="00EB1443" w:rsidRPr="006E443E" w:rsidRDefault="00EB1443" w:rsidP="000938A7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 дате </w:t>
      </w:r>
      <w:r w:rsidRPr="006E443E">
        <w:rPr>
          <w:b/>
          <w:bCs/>
          <w:color w:val="000000"/>
          <w:sz w:val="28"/>
          <w:szCs w:val="28"/>
          <w:shd w:val="clear" w:color="auto" w:fill="FFFFFF"/>
        </w:rPr>
        <w:t>защиты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> </w:t>
      </w:r>
      <w:r w:rsidR="00E01726"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сообщают заранее, доводят критерии оценки и порядок проведения защиты.</w:t>
      </w:r>
    </w:p>
    <w:p w:rsidR="00EB1443" w:rsidRPr="006E443E" w:rsidRDefault="00EB1443" w:rsidP="000938A7">
      <w:pPr>
        <w:numPr>
          <w:ilvl w:val="0"/>
          <w:numId w:val="7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iCs/>
          <w:color w:val="000000"/>
          <w:sz w:val="28"/>
          <w:szCs w:val="28"/>
        </w:rPr>
        <w:t>Защита творческой работы</w:t>
      </w:r>
      <w:r w:rsidRPr="006E443E">
        <w:rPr>
          <w:b/>
          <w:color w:val="000000"/>
          <w:sz w:val="28"/>
          <w:szCs w:val="28"/>
        </w:rPr>
        <w:t> </w:t>
      </w:r>
      <w:r w:rsidRPr="006E443E">
        <w:rPr>
          <w:color w:val="000000"/>
          <w:sz w:val="28"/>
          <w:szCs w:val="28"/>
        </w:rPr>
        <w:t xml:space="preserve">проводится перед специальной экспертной комиссией, состоящей из </w:t>
      </w:r>
      <w:r w:rsidR="00E01726">
        <w:rPr>
          <w:color w:val="000000"/>
          <w:sz w:val="28"/>
          <w:szCs w:val="28"/>
        </w:rPr>
        <w:t xml:space="preserve">преподавателей </w:t>
      </w:r>
      <w:r w:rsidRPr="006E443E">
        <w:rPr>
          <w:color w:val="000000"/>
          <w:sz w:val="28"/>
          <w:szCs w:val="28"/>
        </w:rPr>
        <w:t xml:space="preserve"> выбранного вами предмета и представителей администрации </w:t>
      </w:r>
      <w:r w:rsidR="00E01726">
        <w:rPr>
          <w:color w:val="000000"/>
          <w:sz w:val="28"/>
          <w:szCs w:val="28"/>
        </w:rPr>
        <w:t>техникума</w:t>
      </w:r>
      <w:r w:rsidRPr="006E443E">
        <w:rPr>
          <w:color w:val="000000"/>
          <w:sz w:val="28"/>
          <w:szCs w:val="28"/>
        </w:rPr>
        <w:t xml:space="preserve">. В жюри также могут входить </w:t>
      </w:r>
      <w:r w:rsidR="00E01726">
        <w:rPr>
          <w:color w:val="000000"/>
          <w:sz w:val="28"/>
          <w:szCs w:val="28"/>
        </w:rPr>
        <w:t>студенты</w:t>
      </w:r>
      <w:r w:rsidRPr="006E443E">
        <w:rPr>
          <w:color w:val="000000"/>
          <w:sz w:val="28"/>
          <w:szCs w:val="28"/>
        </w:rPr>
        <w:t xml:space="preserve">, в качестве зрителей </w:t>
      </w:r>
      <w:r w:rsidR="00E01726">
        <w:rPr>
          <w:color w:val="000000"/>
          <w:sz w:val="28"/>
          <w:szCs w:val="28"/>
        </w:rPr>
        <w:t>также могут быть приглашены студенты</w:t>
      </w:r>
      <w:r w:rsidRPr="006E443E">
        <w:rPr>
          <w:color w:val="000000"/>
          <w:sz w:val="28"/>
          <w:szCs w:val="28"/>
        </w:rPr>
        <w:t xml:space="preserve">.  Для выступления каждому </w:t>
      </w:r>
      <w:r w:rsidR="00E01726">
        <w:rPr>
          <w:color w:val="000000"/>
          <w:sz w:val="28"/>
          <w:szCs w:val="28"/>
        </w:rPr>
        <w:t>проектанту</w:t>
      </w:r>
      <w:r w:rsidRPr="006E443E">
        <w:rPr>
          <w:color w:val="000000"/>
          <w:sz w:val="28"/>
          <w:szCs w:val="28"/>
        </w:rPr>
        <w:t xml:space="preserve"> дается 5-7 минут.</w:t>
      </w:r>
    </w:p>
    <w:p w:rsidR="00EB1443" w:rsidRPr="006E443E" w:rsidRDefault="00EB1443" w:rsidP="000938A7">
      <w:pPr>
        <w:numPr>
          <w:ilvl w:val="0"/>
          <w:numId w:val="7"/>
        </w:numPr>
        <w:shd w:val="clear" w:color="auto" w:fill="FFFFFF"/>
        <w:spacing w:before="150" w:after="100" w:afterAutospacing="1" w:line="276" w:lineRule="auto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На защите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 после выступления </w:t>
      </w:r>
      <w:r w:rsidR="00E01726"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присутствующие могут задавать вопросы, высказывать свое мнение. Вопросы и объяснения должны быть по существу проектной работы.</w:t>
      </w:r>
    </w:p>
    <w:p w:rsidR="00FF368A" w:rsidRPr="006E443E" w:rsidRDefault="00FF368A" w:rsidP="0046548C">
      <w:pPr>
        <w:rPr>
          <w:b/>
          <w:sz w:val="28"/>
          <w:szCs w:val="28"/>
        </w:rPr>
      </w:pPr>
    </w:p>
    <w:p w:rsidR="00333355" w:rsidRPr="006E443E" w:rsidRDefault="00FF4A7F" w:rsidP="00FF4A7F">
      <w:pPr>
        <w:rPr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="00D5686E" w:rsidRPr="006E443E">
        <w:rPr>
          <w:sz w:val="28"/>
          <w:szCs w:val="28"/>
        </w:rPr>
        <w:br/>
      </w:r>
      <w:r w:rsidRPr="006E443E">
        <w:rPr>
          <w:i/>
          <w:sz w:val="28"/>
          <w:szCs w:val="28"/>
        </w:rPr>
        <w:t xml:space="preserve"> </w:t>
      </w:r>
    </w:p>
    <w:p w:rsidR="00333355" w:rsidRPr="006E443E" w:rsidRDefault="00333355" w:rsidP="00AE4340">
      <w:pPr>
        <w:spacing w:line="276" w:lineRule="auto"/>
        <w:jc w:val="both"/>
        <w:rPr>
          <w:sz w:val="28"/>
          <w:szCs w:val="28"/>
        </w:rPr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Pr="004131F7" w:rsidRDefault="001D6602" w:rsidP="00AE4340">
      <w:pPr>
        <w:spacing w:line="276" w:lineRule="auto"/>
        <w:jc w:val="both"/>
      </w:pPr>
    </w:p>
    <w:p w:rsidR="001D6602" w:rsidRDefault="001D6602" w:rsidP="00AE4340">
      <w:pPr>
        <w:spacing w:line="276" w:lineRule="auto"/>
        <w:jc w:val="both"/>
        <w:rPr>
          <w:sz w:val="26"/>
          <w:szCs w:val="26"/>
        </w:rPr>
      </w:pPr>
    </w:p>
    <w:p w:rsidR="00B82285" w:rsidRPr="006D0FCB" w:rsidRDefault="00EE48AB" w:rsidP="00B82285">
      <w:pPr>
        <w:pStyle w:val="a4"/>
        <w:jc w:val="both"/>
      </w:pPr>
      <w:r>
        <w:t xml:space="preserve"> </w:t>
      </w:r>
    </w:p>
    <w:p w:rsidR="009925F2" w:rsidRPr="006D0FCB" w:rsidRDefault="009925F2" w:rsidP="00B82285">
      <w:pPr>
        <w:pStyle w:val="a4"/>
        <w:jc w:val="both"/>
      </w:pPr>
    </w:p>
    <w:sectPr w:rsidR="009925F2" w:rsidRPr="006D0FCB" w:rsidSect="001E1B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5F" w:rsidRDefault="00921B5F" w:rsidP="000B0389">
      <w:r>
        <w:separator/>
      </w:r>
    </w:p>
  </w:endnote>
  <w:endnote w:type="continuationSeparator" w:id="0">
    <w:p w:rsidR="00921B5F" w:rsidRDefault="00921B5F" w:rsidP="000B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89" w:rsidRDefault="00AC0F8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0578"/>
      <w:docPartObj>
        <w:docPartGallery w:val="Page Numbers (Bottom of Page)"/>
        <w:docPartUnique/>
      </w:docPartObj>
    </w:sdtPr>
    <w:sdtEndPr/>
    <w:sdtContent>
      <w:p w:rsidR="00AC0F89" w:rsidRDefault="00D05EF1">
        <w:pPr>
          <w:pStyle w:val="ac"/>
          <w:jc w:val="right"/>
        </w:pPr>
        <w:r>
          <w:fldChar w:fldCharType="begin"/>
        </w:r>
        <w:r w:rsidR="00AC0F89">
          <w:instrText>PAGE   \* MERGEFORMAT</w:instrText>
        </w:r>
        <w:r>
          <w:fldChar w:fldCharType="separate"/>
        </w:r>
        <w:r w:rsidR="00D70483">
          <w:rPr>
            <w:noProof/>
          </w:rPr>
          <w:t>9</w:t>
        </w:r>
        <w:r>
          <w:fldChar w:fldCharType="end"/>
        </w:r>
      </w:p>
    </w:sdtContent>
  </w:sdt>
  <w:p w:rsidR="00AC0F89" w:rsidRDefault="00AC0F8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89" w:rsidRDefault="00AC0F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5F" w:rsidRDefault="00921B5F" w:rsidP="000B0389">
      <w:r>
        <w:separator/>
      </w:r>
    </w:p>
  </w:footnote>
  <w:footnote w:type="continuationSeparator" w:id="0">
    <w:p w:rsidR="00921B5F" w:rsidRDefault="00921B5F" w:rsidP="000B0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89" w:rsidRDefault="00AC0F8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89" w:rsidRDefault="00AC0F8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89" w:rsidRDefault="00AC0F8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5B"/>
    <w:multiLevelType w:val="hybridMultilevel"/>
    <w:tmpl w:val="7BC6F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B23"/>
    <w:multiLevelType w:val="hybridMultilevel"/>
    <w:tmpl w:val="9C528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1998"/>
    <w:multiLevelType w:val="hybridMultilevel"/>
    <w:tmpl w:val="37507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F60ED"/>
    <w:multiLevelType w:val="hybridMultilevel"/>
    <w:tmpl w:val="2FAA1840"/>
    <w:lvl w:ilvl="0" w:tplc="AD9A6C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43073"/>
    <w:multiLevelType w:val="hybridMultilevel"/>
    <w:tmpl w:val="C88E9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F405E"/>
    <w:multiLevelType w:val="hybridMultilevel"/>
    <w:tmpl w:val="A79C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2B04"/>
    <w:multiLevelType w:val="hybridMultilevel"/>
    <w:tmpl w:val="1E04F1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733B74"/>
    <w:multiLevelType w:val="hybridMultilevel"/>
    <w:tmpl w:val="18083460"/>
    <w:lvl w:ilvl="0" w:tplc="B9406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343E"/>
    <w:multiLevelType w:val="hybridMultilevel"/>
    <w:tmpl w:val="7BE6BED6"/>
    <w:lvl w:ilvl="0" w:tplc="A008D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D5863"/>
    <w:multiLevelType w:val="hybridMultilevel"/>
    <w:tmpl w:val="294A5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C15"/>
    <w:multiLevelType w:val="hybridMultilevel"/>
    <w:tmpl w:val="B532B6D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F87550"/>
    <w:multiLevelType w:val="hybridMultilevel"/>
    <w:tmpl w:val="E85E1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729"/>
    <w:rsid w:val="00002F51"/>
    <w:rsid w:val="000065A3"/>
    <w:rsid w:val="00020729"/>
    <w:rsid w:val="0002140F"/>
    <w:rsid w:val="00024E2A"/>
    <w:rsid w:val="0003228F"/>
    <w:rsid w:val="00034F8D"/>
    <w:rsid w:val="000442E6"/>
    <w:rsid w:val="00050400"/>
    <w:rsid w:val="00063352"/>
    <w:rsid w:val="00073D47"/>
    <w:rsid w:val="000743FD"/>
    <w:rsid w:val="0008148D"/>
    <w:rsid w:val="00082EAE"/>
    <w:rsid w:val="000938A7"/>
    <w:rsid w:val="000948E4"/>
    <w:rsid w:val="0009598D"/>
    <w:rsid w:val="000A0D2F"/>
    <w:rsid w:val="000A2BFD"/>
    <w:rsid w:val="000A5B9C"/>
    <w:rsid w:val="000B0389"/>
    <w:rsid w:val="000B24D0"/>
    <w:rsid w:val="000B62B9"/>
    <w:rsid w:val="000D00B7"/>
    <w:rsid w:val="000D6862"/>
    <w:rsid w:val="000E5057"/>
    <w:rsid w:val="000E72A5"/>
    <w:rsid w:val="000F2CC9"/>
    <w:rsid w:val="000F771A"/>
    <w:rsid w:val="000F7D3D"/>
    <w:rsid w:val="000F7E9D"/>
    <w:rsid w:val="001205B7"/>
    <w:rsid w:val="00132D68"/>
    <w:rsid w:val="001365F7"/>
    <w:rsid w:val="00146059"/>
    <w:rsid w:val="0015240F"/>
    <w:rsid w:val="001540AC"/>
    <w:rsid w:val="00175CF5"/>
    <w:rsid w:val="00185872"/>
    <w:rsid w:val="001915BA"/>
    <w:rsid w:val="001954FA"/>
    <w:rsid w:val="00197B15"/>
    <w:rsid w:val="001B21CD"/>
    <w:rsid w:val="001B3150"/>
    <w:rsid w:val="001B62EB"/>
    <w:rsid w:val="001C24BB"/>
    <w:rsid w:val="001C7B53"/>
    <w:rsid w:val="001D6602"/>
    <w:rsid w:val="001E1BAE"/>
    <w:rsid w:val="001E454B"/>
    <w:rsid w:val="001F1F7D"/>
    <w:rsid w:val="001F3782"/>
    <w:rsid w:val="001F3A17"/>
    <w:rsid w:val="00206E27"/>
    <w:rsid w:val="00212DC3"/>
    <w:rsid w:val="002203F0"/>
    <w:rsid w:val="0022401A"/>
    <w:rsid w:val="00241CD3"/>
    <w:rsid w:val="00244ACA"/>
    <w:rsid w:val="00245E90"/>
    <w:rsid w:val="00254466"/>
    <w:rsid w:val="00260140"/>
    <w:rsid w:val="002630F8"/>
    <w:rsid w:val="002702BB"/>
    <w:rsid w:val="00271FFF"/>
    <w:rsid w:val="0027284D"/>
    <w:rsid w:val="00295AEB"/>
    <w:rsid w:val="00297696"/>
    <w:rsid w:val="002A4DDA"/>
    <w:rsid w:val="002A7F10"/>
    <w:rsid w:val="002B51AD"/>
    <w:rsid w:val="002C06D6"/>
    <w:rsid w:val="002C1455"/>
    <w:rsid w:val="002D06E1"/>
    <w:rsid w:val="002D12BB"/>
    <w:rsid w:val="002E47C8"/>
    <w:rsid w:val="002F0972"/>
    <w:rsid w:val="002F1DF1"/>
    <w:rsid w:val="002F4D82"/>
    <w:rsid w:val="00302FAC"/>
    <w:rsid w:val="00312710"/>
    <w:rsid w:val="00314FBB"/>
    <w:rsid w:val="00321095"/>
    <w:rsid w:val="003226AB"/>
    <w:rsid w:val="003240B2"/>
    <w:rsid w:val="00324836"/>
    <w:rsid w:val="00325A31"/>
    <w:rsid w:val="00326D0A"/>
    <w:rsid w:val="00333355"/>
    <w:rsid w:val="00333D78"/>
    <w:rsid w:val="003456A6"/>
    <w:rsid w:val="0035192D"/>
    <w:rsid w:val="00351956"/>
    <w:rsid w:val="00352BC4"/>
    <w:rsid w:val="0035451B"/>
    <w:rsid w:val="003556C9"/>
    <w:rsid w:val="003601C9"/>
    <w:rsid w:val="00362136"/>
    <w:rsid w:val="003664D9"/>
    <w:rsid w:val="003702DC"/>
    <w:rsid w:val="00372747"/>
    <w:rsid w:val="00377411"/>
    <w:rsid w:val="00380E9C"/>
    <w:rsid w:val="003810DA"/>
    <w:rsid w:val="00381798"/>
    <w:rsid w:val="00382E39"/>
    <w:rsid w:val="00393AF4"/>
    <w:rsid w:val="00396BD2"/>
    <w:rsid w:val="003973C3"/>
    <w:rsid w:val="003A03D6"/>
    <w:rsid w:val="003A124B"/>
    <w:rsid w:val="003A350A"/>
    <w:rsid w:val="003B7385"/>
    <w:rsid w:val="003C1446"/>
    <w:rsid w:val="003C215C"/>
    <w:rsid w:val="003C256E"/>
    <w:rsid w:val="003C4ED6"/>
    <w:rsid w:val="003C5FF2"/>
    <w:rsid w:val="003C723A"/>
    <w:rsid w:val="003D48C2"/>
    <w:rsid w:val="003D4C34"/>
    <w:rsid w:val="003D7873"/>
    <w:rsid w:val="003F4DFC"/>
    <w:rsid w:val="00400220"/>
    <w:rsid w:val="00404337"/>
    <w:rsid w:val="00404E9D"/>
    <w:rsid w:val="00405A83"/>
    <w:rsid w:val="00410580"/>
    <w:rsid w:val="004131F7"/>
    <w:rsid w:val="004153A6"/>
    <w:rsid w:val="00422D38"/>
    <w:rsid w:val="00436419"/>
    <w:rsid w:val="0043724E"/>
    <w:rsid w:val="004400CD"/>
    <w:rsid w:val="00450707"/>
    <w:rsid w:val="00451BB0"/>
    <w:rsid w:val="00452F0C"/>
    <w:rsid w:val="0046134E"/>
    <w:rsid w:val="0046548C"/>
    <w:rsid w:val="00485133"/>
    <w:rsid w:val="00485D23"/>
    <w:rsid w:val="00495E2C"/>
    <w:rsid w:val="004A546D"/>
    <w:rsid w:val="004A6E2F"/>
    <w:rsid w:val="004A7BE3"/>
    <w:rsid w:val="004B2DC3"/>
    <w:rsid w:val="004B72E0"/>
    <w:rsid w:val="004C3B9C"/>
    <w:rsid w:val="004C5B54"/>
    <w:rsid w:val="004C775F"/>
    <w:rsid w:val="004C7902"/>
    <w:rsid w:val="004D1E59"/>
    <w:rsid w:val="004D339C"/>
    <w:rsid w:val="004D5692"/>
    <w:rsid w:val="004E09BD"/>
    <w:rsid w:val="004E0B0A"/>
    <w:rsid w:val="004E291B"/>
    <w:rsid w:val="004E5B83"/>
    <w:rsid w:val="004F62EC"/>
    <w:rsid w:val="0052308C"/>
    <w:rsid w:val="00523B7F"/>
    <w:rsid w:val="00547618"/>
    <w:rsid w:val="00547818"/>
    <w:rsid w:val="00547878"/>
    <w:rsid w:val="00561621"/>
    <w:rsid w:val="00571D48"/>
    <w:rsid w:val="0057425D"/>
    <w:rsid w:val="005810D5"/>
    <w:rsid w:val="00597ACC"/>
    <w:rsid w:val="005B59CB"/>
    <w:rsid w:val="005C393C"/>
    <w:rsid w:val="005C7750"/>
    <w:rsid w:val="005D27A9"/>
    <w:rsid w:val="005D30AE"/>
    <w:rsid w:val="005D6D86"/>
    <w:rsid w:val="005E01B9"/>
    <w:rsid w:val="005F4797"/>
    <w:rsid w:val="0061417A"/>
    <w:rsid w:val="00616936"/>
    <w:rsid w:val="00616CFB"/>
    <w:rsid w:val="00624374"/>
    <w:rsid w:val="00625D98"/>
    <w:rsid w:val="00631251"/>
    <w:rsid w:val="00631794"/>
    <w:rsid w:val="00635741"/>
    <w:rsid w:val="006565C1"/>
    <w:rsid w:val="006611E4"/>
    <w:rsid w:val="00661728"/>
    <w:rsid w:val="00670B72"/>
    <w:rsid w:val="006734DF"/>
    <w:rsid w:val="00673CBF"/>
    <w:rsid w:val="00675FFD"/>
    <w:rsid w:val="00680D5F"/>
    <w:rsid w:val="00681A9C"/>
    <w:rsid w:val="00687062"/>
    <w:rsid w:val="00692166"/>
    <w:rsid w:val="00693ECF"/>
    <w:rsid w:val="00693FAB"/>
    <w:rsid w:val="006966BE"/>
    <w:rsid w:val="006A0A86"/>
    <w:rsid w:val="006A244F"/>
    <w:rsid w:val="006B400E"/>
    <w:rsid w:val="006C28C7"/>
    <w:rsid w:val="006C4C52"/>
    <w:rsid w:val="006D0FCB"/>
    <w:rsid w:val="006D695D"/>
    <w:rsid w:val="006E0515"/>
    <w:rsid w:val="006E1F86"/>
    <w:rsid w:val="006E3133"/>
    <w:rsid w:val="006E443E"/>
    <w:rsid w:val="006E5971"/>
    <w:rsid w:val="006F3C30"/>
    <w:rsid w:val="006F5764"/>
    <w:rsid w:val="00703596"/>
    <w:rsid w:val="00703B3A"/>
    <w:rsid w:val="007040D9"/>
    <w:rsid w:val="0070640C"/>
    <w:rsid w:val="007124B5"/>
    <w:rsid w:val="00722991"/>
    <w:rsid w:val="007278DF"/>
    <w:rsid w:val="00730D36"/>
    <w:rsid w:val="00735830"/>
    <w:rsid w:val="00740B5B"/>
    <w:rsid w:val="00753BCA"/>
    <w:rsid w:val="00767030"/>
    <w:rsid w:val="00771475"/>
    <w:rsid w:val="00772DA0"/>
    <w:rsid w:val="007814E3"/>
    <w:rsid w:val="00785DDC"/>
    <w:rsid w:val="007876F6"/>
    <w:rsid w:val="00790EA5"/>
    <w:rsid w:val="00793858"/>
    <w:rsid w:val="007A33AC"/>
    <w:rsid w:val="007B3E8F"/>
    <w:rsid w:val="007B649C"/>
    <w:rsid w:val="007C1D56"/>
    <w:rsid w:val="007C2855"/>
    <w:rsid w:val="007C484F"/>
    <w:rsid w:val="007D198C"/>
    <w:rsid w:val="007D44E9"/>
    <w:rsid w:val="007D7BEC"/>
    <w:rsid w:val="007F1EA1"/>
    <w:rsid w:val="00802647"/>
    <w:rsid w:val="00811DCA"/>
    <w:rsid w:val="00824B02"/>
    <w:rsid w:val="00824D0C"/>
    <w:rsid w:val="0084111F"/>
    <w:rsid w:val="00855124"/>
    <w:rsid w:val="008609C5"/>
    <w:rsid w:val="008703B7"/>
    <w:rsid w:val="008713F0"/>
    <w:rsid w:val="00871CE6"/>
    <w:rsid w:val="00873331"/>
    <w:rsid w:val="00873D5B"/>
    <w:rsid w:val="00877838"/>
    <w:rsid w:val="00881A27"/>
    <w:rsid w:val="008908C7"/>
    <w:rsid w:val="008C6E11"/>
    <w:rsid w:val="008C71A7"/>
    <w:rsid w:val="008D01AD"/>
    <w:rsid w:val="008D2E87"/>
    <w:rsid w:val="008E7AA1"/>
    <w:rsid w:val="008F3576"/>
    <w:rsid w:val="009027DF"/>
    <w:rsid w:val="00904AD2"/>
    <w:rsid w:val="00921B5F"/>
    <w:rsid w:val="00921E5A"/>
    <w:rsid w:val="00925DD5"/>
    <w:rsid w:val="00932DC4"/>
    <w:rsid w:val="009346B0"/>
    <w:rsid w:val="00940FFA"/>
    <w:rsid w:val="00957387"/>
    <w:rsid w:val="009629A9"/>
    <w:rsid w:val="00962C8D"/>
    <w:rsid w:val="00973CD1"/>
    <w:rsid w:val="009925F2"/>
    <w:rsid w:val="0099628D"/>
    <w:rsid w:val="009A07F0"/>
    <w:rsid w:val="009A161D"/>
    <w:rsid w:val="009B3649"/>
    <w:rsid w:val="009B4F5B"/>
    <w:rsid w:val="009B72A7"/>
    <w:rsid w:val="009C447C"/>
    <w:rsid w:val="009D0CAB"/>
    <w:rsid w:val="009D7C8C"/>
    <w:rsid w:val="009D7EC6"/>
    <w:rsid w:val="009E10AF"/>
    <w:rsid w:val="009E5103"/>
    <w:rsid w:val="009E6734"/>
    <w:rsid w:val="009E6898"/>
    <w:rsid w:val="00A06558"/>
    <w:rsid w:val="00A10B93"/>
    <w:rsid w:val="00A11B2F"/>
    <w:rsid w:val="00A1301C"/>
    <w:rsid w:val="00A27551"/>
    <w:rsid w:val="00A327E9"/>
    <w:rsid w:val="00A3415D"/>
    <w:rsid w:val="00A35C32"/>
    <w:rsid w:val="00A36806"/>
    <w:rsid w:val="00A3710E"/>
    <w:rsid w:val="00A529C2"/>
    <w:rsid w:val="00A572C9"/>
    <w:rsid w:val="00A63FEF"/>
    <w:rsid w:val="00A7557F"/>
    <w:rsid w:val="00A76B0A"/>
    <w:rsid w:val="00A82BD9"/>
    <w:rsid w:val="00A83934"/>
    <w:rsid w:val="00A924B1"/>
    <w:rsid w:val="00A92673"/>
    <w:rsid w:val="00AB01BA"/>
    <w:rsid w:val="00AB161B"/>
    <w:rsid w:val="00AB2D05"/>
    <w:rsid w:val="00AB3EF8"/>
    <w:rsid w:val="00AB4D74"/>
    <w:rsid w:val="00AB795F"/>
    <w:rsid w:val="00AB7C95"/>
    <w:rsid w:val="00AC0F89"/>
    <w:rsid w:val="00AC7A32"/>
    <w:rsid w:val="00AD1CBE"/>
    <w:rsid w:val="00AD207C"/>
    <w:rsid w:val="00AD4589"/>
    <w:rsid w:val="00AD743C"/>
    <w:rsid w:val="00AE4340"/>
    <w:rsid w:val="00AF4385"/>
    <w:rsid w:val="00AF690F"/>
    <w:rsid w:val="00AF694B"/>
    <w:rsid w:val="00B00ECE"/>
    <w:rsid w:val="00B04100"/>
    <w:rsid w:val="00B11E3B"/>
    <w:rsid w:val="00B15118"/>
    <w:rsid w:val="00B21222"/>
    <w:rsid w:val="00B2258E"/>
    <w:rsid w:val="00B23194"/>
    <w:rsid w:val="00B402EA"/>
    <w:rsid w:val="00B45E01"/>
    <w:rsid w:val="00B570C4"/>
    <w:rsid w:val="00B61EC0"/>
    <w:rsid w:val="00B621CC"/>
    <w:rsid w:val="00B71A9C"/>
    <w:rsid w:val="00B75B60"/>
    <w:rsid w:val="00B82285"/>
    <w:rsid w:val="00B827D6"/>
    <w:rsid w:val="00B82A84"/>
    <w:rsid w:val="00B8548C"/>
    <w:rsid w:val="00B95FBE"/>
    <w:rsid w:val="00B96D8F"/>
    <w:rsid w:val="00BA004A"/>
    <w:rsid w:val="00BA2CF3"/>
    <w:rsid w:val="00BB5B84"/>
    <w:rsid w:val="00BC18E1"/>
    <w:rsid w:val="00BC6027"/>
    <w:rsid w:val="00BF0518"/>
    <w:rsid w:val="00BF11DC"/>
    <w:rsid w:val="00C00FE0"/>
    <w:rsid w:val="00C07738"/>
    <w:rsid w:val="00C1070B"/>
    <w:rsid w:val="00C23A70"/>
    <w:rsid w:val="00C23ED0"/>
    <w:rsid w:val="00C3038D"/>
    <w:rsid w:val="00C36421"/>
    <w:rsid w:val="00C36C68"/>
    <w:rsid w:val="00C377D6"/>
    <w:rsid w:val="00C4629C"/>
    <w:rsid w:val="00C522E5"/>
    <w:rsid w:val="00C61529"/>
    <w:rsid w:val="00C72B5C"/>
    <w:rsid w:val="00C851BC"/>
    <w:rsid w:val="00C96063"/>
    <w:rsid w:val="00CA1865"/>
    <w:rsid w:val="00CA5FF5"/>
    <w:rsid w:val="00CB1E3D"/>
    <w:rsid w:val="00CB3B4A"/>
    <w:rsid w:val="00CB4360"/>
    <w:rsid w:val="00CC345F"/>
    <w:rsid w:val="00CC67EC"/>
    <w:rsid w:val="00CD140D"/>
    <w:rsid w:val="00CD4729"/>
    <w:rsid w:val="00CE00BC"/>
    <w:rsid w:val="00CF3D64"/>
    <w:rsid w:val="00D0462A"/>
    <w:rsid w:val="00D05EF1"/>
    <w:rsid w:val="00D15CED"/>
    <w:rsid w:val="00D17ED1"/>
    <w:rsid w:val="00D20253"/>
    <w:rsid w:val="00D267DB"/>
    <w:rsid w:val="00D30FA1"/>
    <w:rsid w:val="00D3268E"/>
    <w:rsid w:val="00D33420"/>
    <w:rsid w:val="00D369E9"/>
    <w:rsid w:val="00D37E78"/>
    <w:rsid w:val="00D4044A"/>
    <w:rsid w:val="00D4590B"/>
    <w:rsid w:val="00D46FCE"/>
    <w:rsid w:val="00D5686E"/>
    <w:rsid w:val="00D600AF"/>
    <w:rsid w:val="00D641A2"/>
    <w:rsid w:val="00D6500C"/>
    <w:rsid w:val="00D65014"/>
    <w:rsid w:val="00D70483"/>
    <w:rsid w:val="00D74526"/>
    <w:rsid w:val="00D772A0"/>
    <w:rsid w:val="00D829B6"/>
    <w:rsid w:val="00D868DB"/>
    <w:rsid w:val="00D86B09"/>
    <w:rsid w:val="00D87651"/>
    <w:rsid w:val="00D9289F"/>
    <w:rsid w:val="00D93E8B"/>
    <w:rsid w:val="00DA379B"/>
    <w:rsid w:val="00DA5840"/>
    <w:rsid w:val="00DB100B"/>
    <w:rsid w:val="00DB19AA"/>
    <w:rsid w:val="00DC2763"/>
    <w:rsid w:val="00DC5DB5"/>
    <w:rsid w:val="00DC6141"/>
    <w:rsid w:val="00DC659F"/>
    <w:rsid w:val="00DC672E"/>
    <w:rsid w:val="00DC676A"/>
    <w:rsid w:val="00DD2A79"/>
    <w:rsid w:val="00DE2B1B"/>
    <w:rsid w:val="00DE3073"/>
    <w:rsid w:val="00E01726"/>
    <w:rsid w:val="00E075D9"/>
    <w:rsid w:val="00E07D6D"/>
    <w:rsid w:val="00E106CD"/>
    <w:rsid w:val="00E120C6"/>
    <w:rsid w:val="00E1281D"/>
    <w:rsid w:val="00E1725C"/>
    <w:rsid w:val="00E25294"/>
    <w:rsid w:val="00E30ADA"/>
    <w:rsid w:val="00E32D9C"/>
    <w:rsid w:val="00E416FA"/>
    <w:rsid w:val="00E50968"/>
    <w:rsid w:val="00E53587"/>
    <w:rsid w:val="00E6073D"/>
    <w:rsid w:val="00E61BDF"/>
    <w:rsid w:val="00E63790"/>
    <w:rsid w:val="00E6572A"/>
    <w:rsid w:val="00E8198E"/>
    <w:rsid w:val="00E8526D"/>
    <w:rsid w:val="00E87178"/>
    <w:rsid w:val="00E87275"/>
    <w:rsid w:val="00EB1443"/>
    <w:rsid w:val="00EB1B8B"/>
    <w:rsid w:val="00EB2F74"/>
    <w:rsid w:val="00EB4453"/>
    <w:rsid w:val="00EB5002"/>
    <w:rsid w:val="00EC0308"/>
    <w:rsid w:val="00EC3C58"/>
    <w:rsid w:val="00EC770A"/>
    <w:rsid w:val="00ED20AE"/>
    <w:rsid w:val="00EE31D5"/>
    <w:rsid w:val="00EE36BC"/>
    <w:rsid w:val="00EE48AB"/>
    <w:rsid w:val="00EE6E1A"/>
    <w:rsid w:val="00EF0715"/>
    <w:rsid w:val="00EF1670"/>
    <w:rsid w:val="00EF6FAD"/>
    <w:rsid w:val="00F13BE3"/>
    <w:rsid w:val="00F23FDC"/>
    <w:rsid w:val="00F274ED"/>
    <w:rsid w:val="00F46355"/>
    <w:rsid w:val="00F537DA"/>
    <w:rsid w:val="00F54EBA"/>
    <w:rsid w:val="00F55108"/>
    <w:rsid w:val="00F56A87"/>
    <w:rsid w:val="00F57F99"/>
    <w:rsid w:val="00F61B7D"/>
    <w:rsid w:val="00F61F19"/>
    <w:rsid w:val="00F701BA"/>
    <w:rsid w:val="00F721C1"/>
    <w:rsid w:val="00F750EA"/>
    <w:rsid w:val="00F75442"/>
    <w:rsid w:val="00F84944"/>
    <w:rsid w:val="00F9437C"/>
    <w:rsid w:val="00FA276B"/>
    <w:rsid w:val="00FA37DD"/>
    <w:rsid w:val="00FA42E6"/>
    <w:rsid w:val="00FB3DA7"/>
    <w:rsid w:val="00FB54B2"/>
    <w:rsid w:val="00FC59EA"/>
    <w:rsid w:val="00FC7258"/>
    <w:rsid w:val="00FD3C5B"/>
    <w:rsid w:val="00FF0991"/>
    <w:rsid w:val="00FF368A"/>
    <w:rsid w:val="00FF4A7F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2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2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5D98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625D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F0991"/>
    <w:pPr>
      <w:ind w:left="720"/>
      <w:contextualSpacing/>
    </w:pPr>
  </w:style>
  <w:style w:type="paragraph" w:customStyle="1" w:styleId="70">
    <w:name w:val="Знак Знак7"/>
    <w:basedOn w:val="a"/>
    <w:rsid w:val="00DC5D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71">
    <w:name w:val="Знак Знак7"/>
    <w:basedOn w:val="a"/>
    <w:rsid w:val="00D46F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46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F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8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7A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3973C3"/>
    <w:rPr>
      <w:color w:val="808080"/>
    </w:rPr>
  </w:style>
  <w:style w:type="paragraph" w:customStyle="1" w:styleId="72">
    <w:name w:val="Знак Знак7"/>
    <w:basedOn w:val="a"/>
    <w:rsid w:val="001524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line number"/>
    <w:basedOn w:val="a0"/>
    <w:uiPriority w:val="99"/>
    <w:semiHidden/>
    <w:unhideWhenUsed/>
    <w:rsid w:val="001F3A17"/>
  </w:style>
  <w:style w:type="paragraph" w:styleId="aa">
    <w:name w:val="header"/>
    <w:basedOn w:val="a"/>
    <w:link w:val="ab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F3A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3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2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FCEE-64AA-43D2-A587-051ADD4C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5357</TotalTime>
  <Pages>1</Pages>
  <Words>7001</Words>
  <Characters>39910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Марина Мусифулина</cp:lastModifiedBy>
  <cp:revision>203</cp:revision>
  <cp:lastPrinted>2013-10-05T06:33:00Z</cp:lastPrinted>
  <dcterms:created xsi:type="dcterms:W3CDTF">2013-09-23T13:18:00Z</dcterms:created>
  <dcterms:modified xsi:type="dcterms:W3CDTF">2018-05-15T05:51:00Z</dcterms:modified>
</cp:coreProperties>
</file>