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4"/>
          <w:szCs w:val="24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C47166" w:rsidRPr="005E7F49" w:rsidRDefault="005E7F49" w:rsidP="005E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A479A4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C47166"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47166" w:rsidRDefault="00204EBA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23.01</w:t>
      </w:r>
      <w:r w:rsidR="00BF3E89" w:rsidRPr="00BF3E89">
        <w:rPr>
          <w:rFonts w:ascii="Times New Roman" w:hAnsi="Times New Roman"/>
          <w:b/>
          <w:sz w:val="28"/>
          <w:szCs w:val="28"/>
        </w:rPr>
        <w:t>.07 Машинист крана (крановщик)</w:t>
      </w: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166" w:rsidRDefault="00C47166" w:rsidP="00C47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2017 г.</w:t>
      </w:r>
    </w:p>
    <w:p w:rsidR="00C47166" w:rsidRDefault="00C47166" w:rsidP="00C4716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C47166" w:rsidRDefault="0077004D" w:rsidP="00E529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524500" cy="68294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631180" cy="7734300"/>
            <wp:effectExtent l="19050" t="0" r="7620" b="0"/>
            <wp:docPr id="2" name="Рисунок 1" descr="оп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д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773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7166" w:rsidRDefault="00C47166" w:rsidP="00C47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47166" w:rsidTr="00C47166">
        <w:tc>
          <w:tcPr>
            <w:tcW w:w="7668" w:type="dxa"/>
          </w:tcPr>
          <w:p w:rsidR="00C47166" w:rsidRDefault="00C4716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C47166" w:rsidRDefault="00C471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C47166" w:rsidTr="00C47166">
        <w:tc>
          <w:tcPr>
            <w:tcW w:w="7668" w:type="dxa"/>
          </w:tcPr>
          <w:p w:rsidR="00C47166" w:rsidRDefault="00C47166" w:rsidP="00456AF0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ПАСПОРТ  ПРОГРАММЫ УЧЕБНОЙ ДИСЦИПЛИНЫ</w:t>
            </w:r>
          </w:p>
          <w:p w:rsidR="00C47166" w:rsidRDefault="00C471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C47166" w:rsidRDefault="00C471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</w:p>
        </w:tc>
      </w:tr>
      <w:tr w:rsidR="00C47166" w:rsidTr="00C47166">
        <w:tc>
          <w:tcPr>
            <w:tcW w:w="7668" w:type="dxa"/>
          </w:tcPr>
          <w:p w:rsidR="00C47166" w:rsidRDefault="00C47166" w:rsidP="00456AF0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 содержание УЧЕБНОЙ ДИСЦИПЛИНЫ</w:t>
            </w:r>
          </w:p>
          <w:p w:rsidR="00C47166" w:rsidRDefault="00C4716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C47166" w:rsidRDefault="00C471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C47166" w:rsidTr="00C47166">
        <w:trPr>
          <w:trHeight w:val="670"/>
        </w:trPr>
        <w:tc>
          <w:tcPr>
            <w:tcW w:w="7668" w:type="dxa"/>
          </w:tcPr>
          <w:p w:rsidR="00C47166" w:rsidRDefault="00C47166" w:rsidP="00456AF0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программы учебной дисциплины</w:t>
            </w:r>
          </w:p>
          <w:p w:rsidR="00C47166" w:rsidRDefault="00C47166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C47166" w:rsidRDefault="00C471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C47166" w:rsidTr="00C47166">
        <w:tc>
          <w:tcPr>
            <w:tcW w:w="7668" w:type="dxa"/>
          </w:tcPr>
          <w:p w:rsidR="00C47166" w:rsidRDefault="00C47166" w:rsidP="00456AF0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C47166" w:rsidRDefault="00C4716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C47166" w:rsidRDefault="00C471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</w:tbl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</w:r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47166" w:rsidRDefault="00C47166" w:rsidP="00C471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ПАСПОРТ ПРОГРАММЫ УЧЕБНОЙ ДИСЦИПЛИНЫ</w:t>
      </w:r>
    </w:p>
    <w:p w:rsidR="00C47166" w:rsidRDefault="00C47166" w:rsidP="00C471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C47166" w:rsidRDefault="00C47166" w:rsidP="00C4716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C47166" w:rsidRPr="00555349" w:rsidRDefault="00C47166" w:rsidP="0055534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55349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СПО 190629.07 « Машинист крана</w:t>
      </w:r>
      <w:r w:rsidR="00A479A4" w:rsidRPr="00A479A4">
        <w:rPr>
          <w:rFonts w:ascii="Times New Roman" w:hAnsi="Times New Roman"/>
          <w:sz w:val="28"/>
          <w:szCs w:val="28"/>
        </w:rPr>
        <w:t xml:space="preserve"> </w:t>
      </w:r>
      <w:r w:rsidR="00555349">
        <w:rPr>
          <w:rFonts w:ascii="Times New Roman" w:hAnsi="Times New Roman"/>
          <w:sz w:val="28"/>
          <w:szCs w:val="28"/>
        </w:rPr>
        <w:t>(крановщик)».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дисциплина входит в общепрофессиональный цикл 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базовые определения, сущность функции и задачи предпринимательства;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политика в развитии предпринимательской деятельности;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различные способы создания предпринимательской организации;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этапы организации собственного предприятия;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механизм осуществления предпринимательской деятельности;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этические нормы предпринимательской деятельности;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моделировать и корректировать предпринимательскую деятельность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субъектов малого и среднего бизнеса.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разрабатывать бизнес-план предприятия;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стратегию открываемого бизнеса;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конъюнктуру рынка;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эффективность бизнеса;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E529C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оличество часов на освоение программы дисциплины: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48    часов, в том числе: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32 часа;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 16 часов.</w:t>
      </w:r>
    </w:p>
    <w:p w:rsidR="00C47166" w:rsidRDefault="003211A0" w:rsidP="00C471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И </w:t>
      </w:r>
      <w:r w:rsidR="00C47166"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gramStart"/>
      <w:r w:rsidR="00C47166">
        <w:rPr>
          <w:rFonts w:ascii="Times New Roman" w:hAnsi="Times New Roman"/>
          <w:b/>
          <w:sz w:val="28"/>
          <w:szCs w:val="28"/>
        </w:rPr>
        <w:t>УЧЕБНОЙ</w:t>
      </w:r>
      <w:proofErr w:type="gramEnd"/>
    </w:p>
    <w:p w:rsidR="00C47166" w:rsidRDefault="00C47166" w:rsidP="00C471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C47166" w:rsidTr="00C4716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Объем 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часов </w:t>
            </w:r>
          </w:p>
        </w:tc>
      </w:tr>
      <w:tr w:rsidR="00C47166" w:rsidTr="00C4716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48</w:t>
            </w:r>
          </w:p>
        </w:tc>
      </w:tr>
      <w:tr w:rsidR="00C47166" w:rsidTr="00C471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C47166" w:rsidTr="00C471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C47166" w:rsidTr="00C471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  <w:t>8</w:t>
            </w:r>
          </w:p>
        </w:tc>
      </w:tr>
      <w:tr w:rsidR="00C47166" w:rsidTr="00C471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  <w:t>16</w:t>
            </w:r>
          </w:p>
        </w:tc>
      </w:tr>
      <w:tr w:rsidR="00C47166" w:rsidTr="00C471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C47166" w:rsidTr="00C47166">
        <w:trPr>
          <w:trHeight w:val="103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Анализ кейсов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бизнес-плана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C47166" w:rsidTr="00C47166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7166" w:rsidRDefault="004D08E7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 xml:space="preserve">Промежуточная </w:t>
            </w:r>
            <w:r w:rsidR="00C47166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аттестация</w:t>
            </w: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в форме   дифференцированного зачета</w:t>
            </w:r>
          </w:p>
        </w:tc>
      </w:tr>
    </w:tbl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  <w:sz w:val="24"/>
          <w:szCs w:val="24"/>
        </w:rPr>
      </w:pPr>
    </w:p>
    <w:p w:rsidR="00C47166" w:rsidRDefault="00C47166" w:rsidP="00C47166">
      <w:pPr>
        <w:spacing w:after="0" w:line="240" w:lineRule="auto"/>
        <w:rPr>
          <w:rFonts w:ascii="Times New Roman" w:hAnsi="Times New Roman"/>
          <w:sz w:val="28"/>
          <w:szCs w:val="28"/>
        </w:rPr>
        <w:sectPr w:rsidR="00C47166">
          <w:pgSz w:w="11906" w:h="16838"/>
          <w:pgMar w:top="1134" w:right="850" w:bottom="1134" w:left="1701" w:header="708" w:footer="708" w:gutter="0"/>
          <w:cols w:space="720"/>
        </w:sectPr>
      </w:pPr>
    </w:p>
    <w:p w:rsidR="00C47166" w:rsidRDefault="00C47166" w:rsidP="00C47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 Тематический план и содержание учебной дисциплины Основы предпринимательской деятельности</w:t>
      </w:r>
    </w:p>
    <w:tbl>
      <w:tblPr>
        <w:tblW w:w="15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531"/>
        <w:gridCol w:w="6864"/>
        <w:gridCol w:w="669"/>
        <w:gridCol w:w="2016"/>
        <w:gridCol w:w="1543"/>
        <w:gridCol w:w="837"/>
      </w:tblGrid>
      <w:tr w:rsidR="00C47166" w:rsidTr="00C47166">
        <w:trPr>
          <w:trHeight w:val="20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обучающихся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Вид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урока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Форма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контроля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C47166" w:rsidTr="00C47166">
        <w:trPr>
          <w:trHeight w:val="20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C47166" w:rsidTr="00C47166">
        <w:trPr>
          <w:trHeight w:val="186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Основы предпринимательской деятельности.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Цели и задачи дисциплины. Понятие сущность предпринимательской деятельности. Философия и основные исторические вехи развития предпринимательской деятельности. Государственная политика в развитии предпринимательской деятельности. Миссия предпринимателя, необходимые свойства личности, этические нормы предпринимателя.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Основные принципы организации бизнес</w:t>
            </w:r>
            <w:r w:rsidR="004D08E7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 (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удовлетворение потребности потребителя, основные ресурсы и факторы для развития, стратегические цели бизнеса). Время как единственный ограниченный ресурс предпринимателя.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86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1.Тема СРС на весь период обучения дисциплины «Разработка своего бизнес-проекта».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Домашнее задание по теме 1.1. Выбор бизнес-идеи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работы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688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2.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Моделирование деятельности и оценка идеи. Переговоры и переговорный процесс при организации бизнеса.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Диапазоны соглашения в сделках на « распределение).</w:t>
            </w:r>
            <w:proofErr w:type="gramEnd"/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Меры, направленные на повышение эффективности предпринимательских идей. Покупка как способ организации бизнеса.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846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5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6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Бизнес-идеи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их миссии.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Стратегические цели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бизнес-идей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необходимые ресурсы и возможные схемы организации.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0A2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ф</w:t>
            </w:r>
            <w:r w:rsidR="00C4716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ормирование, закрепление умений и навыков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практической работы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75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C47166" w:rsidRDefault="00C47166" w:rsidP="00456AF0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Выполнение домашних заданий по теме 1.2.</w:t>
            </w:r>
          </w:p>
          <w:p w:rsidR="00C47166" w:rsidRDefault="00C47166" w:rsidP="00456AF0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Работа с конспектами.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оценка за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выполнение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78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lastRenderedPageBreak/>
              <w:t>Тема 3. Бизнес-план и его место в системе планирования компании.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7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Необходимость, сущность  и особенности разработки бизнес-планов для внутреннего пользования и для внешнего представления. Особенности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бизнес-планирования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для начинающих и продолжающих процесс. Особенности разработки бизнес-плана инвестиционного проекта. Инвестиционное предложение и его роль в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бизнес-планировании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 инвестиционном процессе. Бизнес-план как важный инструмент организации бизнеса. Структура бизнес-плана. Последовательность его разработки.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240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Практические  занятия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1 «Разработка раздела бизнес-плана «Продукция»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2 «Разработка раздела бизнес-плана «Оценка рынка сбыта».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 практикумов.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практическая работа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устный опрос 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практической работы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C47166" w:rsidTr="00C47166">
        <w:trPr>
          <w:trHeight w:val="180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4.Выполнение домашних заданий по теме 2.1.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5.Работа с конспектами.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работы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4.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План маркетинга. Товар. Цена. Каналы продаж. Методы продвижения.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Роль маркетинга в предпринимательской деятельности. Товар. Цена. Анализ рынка. Анализ конкурентов. Продажи. Воронка продаж. Каналы продаж. Методы продвижения. Бюджет маркетинга.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28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13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Практикум № 3 «Разработка раздела бизнес-плана «Конкуренция»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Практикум № 4 « Разработка раздела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бизне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-плана «Стратегия маркетинга».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практикумов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3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7166" w:rsidRDefault="000A2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ф</w:t>
            </w:r>
            <w:r w:rsidR="00C4716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ормирование,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закрепление умений и навыков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практической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работы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210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6.Разработка плана маркетинга по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исходной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бизнес-идеи.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7.Поиск литературы.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работы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5. План производства. Организационный план. Юридический план.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Схема организации производства-орудия, средства. Персонал как главный ресурс предпринимательской деятельности. Инвестиции в производство. Бюджет инвестиций. Организационный план.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Оргструктура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компании. Штатное расписание. Диаграмма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как инструмент планирования предпринимательской деятельности.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Юридический план. Юридические формы и практические вопросы организации и юридического оформления бизнеса.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17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18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19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20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5 «Разработка раздела бизнес-плана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План-производства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6 «Разработка раздела бизнес-плана «Организационный план»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7 «Разработка разделов бизнес-плана «Юридический план».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6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0A27E7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</w:t>
            </w:r>
            <w:r w:rsidR="00C4716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рактическая работа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оценка за выполнение 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практической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Самостоятельная работа 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8 Разработка плана производства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исходной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бизнес-идеи.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9 Разработка организационного плана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исходной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бизнес-идеи.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10. Разработка юридического плана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исходной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бизнес-идеи.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 Поиск литературы.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ценка за выполнение работы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 w:line="240" w:lineRule="auto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Тема 6. Финансовый план. Риски и страхование рисков.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Финансы – роль, функции, формы. Контроль финансов и управление финансами как залог успеха предпринимательской деятельности.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Постоянные и переменные затраты. Точка безубыточности. Содержание бюджета доходов и расходов. Отличие бюджета доходов и расходов от бюджета движения денежных средств.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Понятие бухгалтерского баланса как соответствия активов и пассивов предприятия.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Основные типы рисков. Методы страхования рисков. Роль и содержание резюме бизнес-плана.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экспертная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C47166" w:rsidTr="00C47166">
        <w:trPr>
          <w:trHeight w:val="11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9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8»Разработка разделов бизнес-плана «Стратегия финансирования»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»Оценка рисков».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9 «Разработка раздела бизнес-плана «Финансовый план»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практикумов.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Обсуждение элементов финансовых планок конкретных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бизнес-проектов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участников.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C47166" w:rsidRDefault="000A27E7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</w:t>
            </w:r>
            <w:r w:rsidR="00C4716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рактическая работа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</w:t>
            </w:r>
          </w:p>
          <w:p w:rsidR="00C47166" w:rsidRDefault="00C4716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практической работы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Контрольная работа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Защита бизнес-планов.</w:t>
            </w:r>
            <w:r w:rsidR="00747DB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Рейтинг бизнес-планов.</w:t>
            </w:r>
          </w:p>
          <w:p w:rsidR="00C47166" w:rsidRDefault="00747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Дифференцированный зачет.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работы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 Разработка финансового плана раздела «Оценка риска.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13. Написание резюме бизнес-плана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исходной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бизнес-идеи.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14. Оформление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бизнес-идеи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15.Оформление бизнес-плана, подготовка его к защите.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16.Работа с конспектами.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5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устный опрос</w:t>
            </w:r>
          </w:p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оценка за выполнение работы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C47166" w:rsidTr="00C47166">
        <w:trPr>
          <w:trHeight w:val="11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7166" w:rsidRDefault="00C4716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66" w:rsidRDefault="00C4716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n-US"/>
              </w:rPr>
            </w:pPr>
          </w:p>
        </w:tc>
      </w:tr>
    </w:tbl>
    <w:p w:rsidR="00C47166" w:rsidRDefault="00C47166" w:rsidP="00C47166">
      <w:pPr>
        <w:rPr>
          <w:rFonts w:ascii="Times New Roman" w:eastAsia="Times New Roman" w:hAnsi="Times New Roman"/>
          <w:sz w:val="20"/>
          <w:szCs w:val="20"/>
        </w:rPr>
      </w:pPr>
    </w:p>
    <w:p w:rsidR="00C47166" w:rsidRDefault="00C47166" w:rsidP="00C47166">
      <w:pPr>
        <w:spacing w:after="0" w:line="240" w:lineRule="auto"/>
        <w:rPr>
          <w:rFonts w:ascii="Times New Roman" w:hAnsi="Times New Roman"/>
          <w:sz w:val="24"/>
          <w:szCs w:val="24"/>
        </w:rPr>
        <w:sectPr w:rsidR="00C47166">
          <w:pgSz w:w="16840" w:h="11907" w:orient="landscape"/>
          <w:pgMar w:top="1276" w:right="1134" w:bottom="567" w:left="992" w:header="709" w:footer="709" w:gutter="0"/>
          <w:cols w:space="720"/>
        </w:sectPr>
      </w:pPr>
    </w:p>
    <w:p w:rsidR="00C47166" w:rsidRDefault="00C47166" w:rsidP="00C471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 УЧЕБНОЙ ДИСЦИПЛИНЫ</w:t>
      </w:r>
    </w:p>
    <w:p w:rsidR="00C47166" w:rsidRDefault="00C47166" w:rsidP="00C47166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47166" w:rsidRDefault="003211A0" w:rsidP="00C47166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программы дисциплины имеется учебный кабинет.</w:t>
      </w:r>
      <w:r w:rsidR="00C47166">
        <w:rPr>
          <w:rFonts w:ascii="Times New Roman" w:hAnsi="Times New Roman"/>
          <w:i/>
          <w:sz w:val="28"/>
          <w:szCs w:val="28"/>
        </w:rPr>
        <w:tab/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bCs/>
          <w:sz w:val="28"/>
          <w:szCs w:val="28"/>
        </w:rPr>
        <w:t>посадочные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месте по количеству обучающихся:</w:t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флип</w:t>
      </w:r>
      <w:proofErr w:type="spellEnd"/>
      <w:r>
        <w:rPr>
          <w:rFonts w:ascii="Times New Roman" w:hAnsi="Times New Roman"/>
          <w:bCs/>
          <w:sz w:val="28"/>
          <w:szCs w:val="28"/>
        </w:rPr>
        <w:t>-чар (доска);</w:t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C47166" w:rsidRDefault="00DD5646" w:rsidP="00C47166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  <w:r w:rsidR="00C47166">
        <w:rPr>
          <w:rFonts w:ascii="Times New Roman" w:hAnsi="Times New Roman"/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C47166" w:rsidRDefault="00C47166" w:rsidP="00C47166">
      <w:pPr>
        <w:pStyle w:val="a3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C47166" w:rsidRDefault="00C47166" w:rsidP="00C47166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 фирмы: рекомендации по разработке проектов. Учеб. Пособие.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А.Ф. </w:t>
      </w:r>
      <w:proofErr w:type="spellStart"/>
      <w:r>
        <w:rPr>
          <w:rFonts w:ascii="Times New Roman" w:hAnsi="Times New Roman"/>
          <w:sz w:val="28"/>
          <w:szCs w:val="28"/>
        </w:rPr>
        <w:t>Щуплецов</w:t>
      </w:r>
      <w:proofErr w:type="spellEnd"/>
      <w:r>
        <w:rPr>
          <w:rFonts w:ascii="Times New Roman" w:hAnsi="Times New Roman"/>
          <w:sz w:val="28"/>
          <w:szCs w:val="28"/>
        </w:rPr>
        <w:t xml:space="preserve">, С.Н. </w:t>
      </w:r>
      <w:proofErr w:type="spellStart"/>
      <w:r>
        <w:rPr>
          <w:rFonts w:ascii="Times New Roman" w:hAnsi="Times New Roman"/>
          <w:sz w:val="28"/>
          <w:szCs w:val="28"/>
        </w:rPr>
        <w:t>Мозулев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Под. Ред. А.Ф. </w:t>
      </w:r>
      <w:proofErr w:type="spellStart"/>
      <w:r>
        <w:rPr>
          <w:rFonts w:ascii="Times New Roman" w:hAnsi="Times New Roman"/>
          <w:sz w:val="28"/>
          <w:szCs w:val="28"/>
        </w:rPr>
        <w:t>Щуплецова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322D2F">
        <w:rPr>
          <w:rFonts w:ascii="Times New Roman" w:hAnsi="Times New Roman"/>
          <w:sz w:val="28"/>
          <w:szCs w:val="28"/>
        </w:rPr>
        <w:t>- Иркутск. Изд. - во БГУЭП, 2015</w:t>
      </w:r>
      <w:r>
        <w:rPr>
          <w:rFonts w:ascii="Times New Roman" w:hAnsi="Times New Roman"/>
          <w:sz w:val="28"/>
          <w:szCs w:val="28"/>
        </w:rPr>
        <w:t>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Гомола</w:t>
      </w:r>
      <w:proofErr w:type="spellEnd"/>
      <w:r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/>
          <w:sz w:val="28"/>
          <w:szCs w:val="28"/>
        </w:rPr>
        <w:t>Жанин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П.А. Бизнес-планирование: учеб. Посо</w:t>
      </w:r>
      <w:r w:rsidR="00322D2F">
        <w:rPr>
          <w:rFonts w:ascii="Times New Roman" w:hAnsi="Times New Roman"/>
          <w:sz w:val="28"/>
          <w:szCs w:val="28"/>
        </w:rPr>
        <w:t>бие для СПО.- М.: Академия, 2015</w:t>
      </w:r>
      <w:r>
        <w:rPr>
          <w:rFonts w:ascii="Times New Roman" w:hAnsi="Times New Roman"/>
          <w:sz w:val="28"/>
          <w:szCs w:val="28"/>
        </w:rPr>
        <w:t>.- 144 с.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1.Конституция Российской Федерации. Новая редакция. М.: </w:t>
      </w:r>
      <w:proofErr w:type="spellStart"/>
      <w:r>
        <w:rPr>
          <w:rFonts w:ascii="Times New Roman" w:hAnsi="Times New Roman"/>
          <w:sz w:val="28"/>
          <w:szCs w:val="28"/>
        </w:rPr>
        <w:t>Айрс</w:t>
      </w:r>
      <w:proofErr w:type="spellEnd"/>
      <w:r>
        <w:rPr>
          <w:rFonts w:ascii="Times New Roman" w:hAnsi="Times New Roman"/>
          <w:sz w:val="28"/>
          <w:szCs w:val="28"/>
        </w:rPr>
        <w:t>-Пресс, 2012г.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Гражданский кодекс Российской Федерации. Части первая, вторая, третья и четвертая. М. </w:t>
      </w:r>
      <w:proofErr w:type="spellStart"/>
      <w:r>
        <w:rPr>
          <w:rFonts w:ascii="Times New Roman" w:hAnsi="Times New Roman"/>
          <w:sz w:val="28"/>
          <w:szCs w:val="28"/>
        </w:rPr>
        <w:t>КноРус</w:t>
      </w:r>
      <w:proofErr w:type="spellEnd"/>
      <w:r>
        <w:rPr>
          <w:rFonts w:ascii="Times New Roman" w:hAnsi="Times New Roman"/>
          <w:sz w:val="28"/>
          <w:szCs w:val="28"/>
        </w:rPr>
        <w:t xml:space="preserve"> 2013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Трудовой кодекс Российской Федерации. М.: КноРус,2013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Федеральный закон от 24.07. 2007 № 209-ФЗ (ред. От 28.12.2013) « О развитии малого и среднего предпринимательства в Российской Федерации (с 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доп.., вступ. В силу с 01.07.2014).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Горфинкель В.Я., Поляк Г.Б., Романов А.Н.  Предпринима</w:t>
      </w:r>
      <w:r w:rsidR="00322D2F">
        <w:rPr>
          <w:rFonts w:ascii="Times New Roman" w:hAnsi="Times New Roman"/>
          <w:sz w:val="28"/>
          <w:szCs w:val="28"/>
        </w:rPr>
        <w:t>тельство: ученик М.: ЮНИТИ, 2015</w:t>
      </w:r>
      <w:r>
        <w:rPr>
          <w:rFonts w:ascii="Times New Roman" w:hAnsi="Times New Roman"/>
          <w:sz w:val="28"/>
          <w:szCs w:val="28"/>
        </w:rPr>
        <w:t>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Кыров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Индивидуальный предприниматель: </w:t>
      </w:r>
      <w:proofErr w:type="spellStart"/>
      <w:r w:rsidR="00322D2F">
        <w:rPr>
          <w:rFonts w:ascii="Times New Roman" w:hAnsi="Times New Roman"/>
          <w:sz w:val="28"/>
          <w:szCs w:val="28"/>
        </w:rPr>
        <w:t>практ</w:t>
      </w:r>
      <w:proofErr w:type="spellEnd"/>
      <w:r w:rsidR="00322D2F">
        <w:rPr>
          <w:rFonts w:ascii="Times New Roman" w:hAnsi="Times New Roman"/>
          <w:sz w:val="28"/>
          <w:szCs w:val="28"/>
        </w:rPr>
        <w:t>. Пособие М: Проспект,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Лапуста</w:t>
      </w:r>
      <w:proofErr w:type="spellEnd"/>
      <w:r>
        <w:rPr>
          <w:rFonts w:ascii="Times New Roman" w:hAnsi="Times New Roman"/>
          <w:sz w:val="28"/>
          <w:szCs w:val="28"/>
        </w:rPr>
        <w:t xml:space="preserve"> М.Г. Малое предприниматель</w:t>
      </w:r>
      <w:r w:rsidR="00322D2F">
        <w:rPr>
          <w:rFonts w:ascii="Times New Roman" w:hAnsi="Times New Roman"/>
          <w:sz w:val="28"/>
          <w:szCs w:val="28"/>
        </w:rPr>
        <w:t>ство: учебник. М.: ИНФРА-М,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Романов А.Н. Предпринимательство: учебни</w:t>
      </w:r>
      <w:r w:rsidR="00322D2F">
        <w:rPr>
          <w:rFonts w:ascii="Times New Roman" w:hAnsi="Times New Roman"/>
          <w:sz w:val="28"/>
          <w:szCs w:val="28"/>
        </w:rPr>
        <w:t>к для вузов М.: ЮНИТИ-ДАНА,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Экономика малого предпринимательства: учебник для вузов/ В.Н. Чапек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М.К. </w:t>
      </w:r>
      <w:proofErr w:type="spellStart"/>
      <w:r>
        <w:rPr>
          <w:rFonts w:ascii="Times New Roman" w:hAnsi="Times New Roman"/>
          <w:sz w:val="28"/>
          <w:szCs w:val="28"/>
        </w:rPr>
        <w:t>Атаев</w:t>
      </w:r>
      <w:proofErr w:type="spellEnd"/>
      <w:r>
        <w:rPr>
          <w:rFonts w:ascii="Times New Roman" w:hAnsi="Times New Roman"/>
          <w:sz w:val="28"/>
          <w:szCs w:val="28"/>
        </w:rPr>
        <w:t xml:space="preserve">, Ю.Т. </w:t>
      </w:r>
      <w:proofErr w:type="spellStart"/>
      <w:r>
        <w:rPr>
          <w:rFonts w:ascii="Times New Roman" w:hAnsi="Times New Roman"/>
          <w:sz w:val="28"/>
          <w:szCs w:val="28"/>
        </w:rPr>
        <w:t>Елоев</w:t>
      </w:r>
      <w:proofErr w:type="spellEnd"/>
      <w:r>
        <w:rPr>
          <w:rFonts w:ascii="Times New Roman" w:hAnsi="Times New Roman"/>
          <w:sz w:val="28"/>
          <w:szCs w:val="28"/>
        </w:rPr>
        <w:t xml:space="preserve">, Ростов - на-Дону н/Д </w:t>
      </w:r>
      <w:r w:rsidR="00322D2F">
        <w:rPr>
          <w:rFonts w:ascii="Times New Roman" w:hAnsi="Times New Roman"/>
          <w:sz w:val="28"/>
          <w:szCs w:val="28"/>
        </w:rPr>
        <w:t>Феникс,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Семь нот менеджмента / Консалтинговая группа БИГ.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C47166" w:rsidRDefault="00C47166" w:rsidP="00C4716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C47166" w:rsidRDefault="00C47166" w:rsidP="00C4716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cfi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kommersant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-сайт издательского дома »Коммерсант»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expert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журнала эксперт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devbusiness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развития бизнеса </w:t>
      </w:r>
      <w:proofErr w:type="spellStart"/>
      <w:r>
        <w:rPr>
          <w:rFonts w:ascii="Times New Roman" w:hAnsi="Times New Roman"/>
          <w:sz w:val="28"/>
          <w:szCs w:val="28"/>
        </w:rPr>
        <w:t>Ру</w:t>
      </w:r>
      <w:proofErr w:type="spellEnd"/>
      <w:r>
        <w:rPr>
          <w:rFonts w:ascii="Times New Roman" w:hAnsi="Times New Roman"/>
          <w:sz w:val="28"/>
          <w:szCs w:val="28"/>
        </w:rPr>
        <w:t xml:space="preserve"> (материалы по основным вопросам ведения бизнеса).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rbc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Росбизнесконсалтинг Доля</w:t>
      </w:r>
    </w:p>
    <w:p w:rsidR="00C47166" w:rsidRDefault="00C47166" w:rsidP="00C47166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bushes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molodost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biz</w:t>
      </w:r>
      <w:r>
        <w:rPr>
          <w:rFonts w:ascii="Times New Roman" w:hAnsi="Times New Roman"/>
          <w:sz w:val="28"/>
          <w:szCs w:val="28"/>
        </w:rPr>
        <w:t xml:space="preserve"> – База знаний сайта «Бизнес-Молодость»</w:t>
      </w:r>
      <w:r>
        <w:rPr>
          <w:rFonts w:ascii="Times New Roman" w:hAnsi="Times New Roman"/>
          <w:sz w:val="28"/>
          <w:szCs w:val="28"/>
        </w:rPr>
        <w:br w:type="page"/>
      </w:r>
    </w:p>
    <w:p w:rsidR="00C47166" w:rsidRDefault="00C47166" w:rsidP="00C47166">
      <w:pPr>
        <w:pStyle w:val="a3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C47166" w:rsidRDefault="00C47166" w:rsidP="00C4716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 результатов освоения дисциплины</w:t>
      </w:r>
    </w:p>
    <w:p w:rsidR="00C47166" w:rsidRDefault="00C47166" w:rsidP="00C471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индивидуальных заданий, проектов, исследований.</w:t>
      </w:r>
    </w:p>
    <w:p w:rsidR="00C47166" w:rsidRDefault="00C47166" w:rsidP="00C47166">
      <w:pPr>
        <w:pStyle w:val="a3"/>
        <w:rPr>
          <w:rFonts w:ascii="Times New Roman" w:hAnsi="Times New Roman"/>
          <w:bCs/>
          <w:sz w:val="28"/>
          <w:szCs w:val="28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272"/>
      </w:tblGrid>
      <w:tr w:rsidR="00C47166" w:rsidTr="00C47166">
        <w:trPr>
          <w:trHeight w:val="9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(освоенные умения, усвоенные </w:t>
            </w:r>
            <w:proofErr w:type="gramEnd"/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C47166" w:rsidTr="00C47166">
        <w:trPr>
          <w:trHeight w:val="32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47166" w:rsidTr="00C47166">
        <w:trPr>
          <w:trHeight w:val="95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базовые определения, сущность, функции и задачи предпринимательства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Государственная политика в развитии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Различные способы создания предпринимательской организации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31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организации собственного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326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Механизм осуществления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62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Этические нормы 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C47166" w:rsidTr="00C47166">
        <w:trPr>
          <w:trHeight w:val="31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47166" w:rsidTr="00C47166">
        <w:trPr>
          <w:trHeight w:val="61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Моделировать и корректировать предпринимательскую деятельность субъектов малого и среднего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заданий.</w:t>
            </w:r>
          </w:p>
        </w:tc>
      </w:tr>
      <w:tr w:rsidR="00C47166" w:rsidTr="00C47166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Разработать бизнес-план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C47166" w:rsidTr="00C47166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стратегию открываемого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Оценка результатов выполнения практической работы и индивидуальных домашних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заданий</w:t>
            </w:r>
          </w:p>
        </w:tc>
      </w:tr>
      <w:tr w:rsidR="00C47166" w:rsidTr="00C47166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Оценивать конъюнктуру рынка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C47166" w:rsidTr="00C47166">
        <w:trPr>
          <w:trHeight w:val="56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эффективность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C47166" w:rsidRDefault="00C4716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заданий</w:t>
            </w:r>
          </w:p>
        </w:tc>
      </w:tr>
    </w:tbl>
    <w:p w:rsidR="00C47166" w:rsidRDefault="00C47166" w:rsidP="00C47166">
      <w:pPr>
        <w:rPr>
          <w:rFonts w:ascii="Calibri" w:eastAsia="Times New Roman" w:hAnsi="Calibri"/>
        </w:rPr>
      </w:pPr>
    </w:p>
    <w:p w:rsidR="00A84A8F" w:rsidRDefault="00A84A8F"/>
    <w:sectPr w:rsidR="00A84A8F" w:rsidSect="0089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5D67E3C"/>
    <w:multiLevelType w:val="hybridMultilevel"/>
    <w:tmpl w:val="9E162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7166"/>
    <w:rsid w:val="000A27E7"/>
    <w:rsid w:val="00204EBA"/>
    <w:rsid w:val="00287D52"/>
    <w:rsid w:val="003211A0"/>
    <w:rsid w:val="00322D2F"/>
    <w:rsid w:val="004D08E7"/>
    <w:rsid w:val="00555349"/>
    <w:rsid w:val="005E7F49"/>
    <w:rsid w:val="00747DB1"/>
    <w:rsid w:val="0077004D"/>
    <w:rsid w:val="00891341"/>
    <w:rsid w:val="00937F5A"/>
    <w:rsid w:val="009504DA"/>
    <w:rsid w:val="00A479A4"/>
    <w:rsid w:val="00A84A8F"/>
    <w:rsid w:val="00BF3E89"/>
    <w:rsid w:val="00C47166"/>
    <w:rsid w:val="00DD5646"/>
    <w:rsid w:val="00E529CC"/>
    <w:rsid w:val="00F1462B"/>
    <w:rsid w:val="00FA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41"/>
  </w:style>
  <w:style w:type="paragraph" w:styleId="1">
    <w:name w:val="heading 1"/>
    <w:basedOn w:val="a"/>
    <w:next w:val="a"/>
    <w:link w:val="10"/>
    <w:qFormat/>
    <w:rsid w:val="00C4716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16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C4716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471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47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76A8F-C4BA-41A7-A56E-0D3A056C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Марина Мусифулина</cp:lastModifiedBy>
  <cp:revision>22</cp:revision>
  <dcterms:created xsi:type="dcterms:W3CDTF">2018-04-21T12:19:00Z</dcterms:created>
  <dcterms:modified xsi:type="dcterms:W3CDTF">2018-05-18T03:42:00Z</dcterms:modified>
</cp:coreProperties>
</file>