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 ПРОГРАММа УЧЕБНОЙ ДИСЦИПЛИНЫ</w:t>
      </w: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u w:val="single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Обществознание</w:t>
      </w: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="008811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2017</w:t>
      </w:r>
      <w:r w:rsidRPr="00DA58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г.</w:t>
      </w:r>
      <w:r w:rsidRPr="00DA588C">
        <w:rPr>
          <w:rFonts w:ascii="Calibri" w:eastAsia="Calibri" w:hAnsi="Calibri" w:cs="Times New Roman"/>
          <w:bCs/>
          <w:i/>
          <w:sz w:val="24"/>
          <w:szCs w:val="24"/>
          <w:lang w:eastAsia="ru-RU"/>
        </w:rPr>
        <w:br w:type="page"/>
      </w:r>
      <w:r w:rsidRPr="00DA588C">
        <w:rPr>
          <w:rFonts w:ascii="Calibri" w:eastAsia="Calibri" w:hAnsi="Calibri" w:cs="Times New Roman"/>
          <w:bCs/>
          <w:i/>
          <w:sz w:val="24"/>
          <w:szCs w:val="24"/>
          <w:lang w:eastAsia="ru-RU"/>
        </w:rPr>
        <w:lastRenderedPageBreak/>
        <w:t xml:space="preserve">          </w:t>
      </w:r>
      <w:r w:rsidRPr="00DA5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предназначена для профессиональных образовательных организаций, реализующих образовательную программу СПО на базе основного общего образования с одновременным получением среднего общего образования  для профессий среднего профессионального образования подготовки квалифицированных рабочих, служащих технического профиля  </w:t>
      </w:r>
      <w:r w:rsidRPr="00DA58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23.01.07 – Машинист крана (крановщик)</w:t>
      </w: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DA588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  и  примерной программы по учебной дисциплине «Обществознание».</w:t>
      </w:r>
    </w:p>
    <w:p w:rsidR="00DA588C" w:rsidRPr="00DA588C" w:rsidRDefault="00DA588C" w:rsidP="00DA5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A588C" w:rsidRPr="00DA588C" w:rsidRDefault="00DA588C" w:rsidP="00DA5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 Государственное бюджетное профессиональное  образовательное учреждение Иркутской области «Тайшетский промышленно-технологический техникум»</w:t>
      </w:r>
    </w:p>
    <w:p w:rsidR="00DA588C" w:rsidRPr="00DA588C" w:rsidRDefault="00DA588C" w:rsidP="00DA588C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x-none" w:eastAsia="x-none"/>
        </w:rPr>
      </w:pPr>
    </w:p>
    <w:p w:rsidR="00DA588C" w:rsidRPr="00DA588C" w:rsidRDefault="00DA588C" w:rsidP="00DA5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8C" w:rsidRPr="00DA588C" w:rsidRDefault="00DA588C" w:rsidP="00DA5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Разработчики: </w:t>
      </w: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Мусифулина М.Ш, преподаватель ГБПОУ ИО ТПТТ</w:t>
      </w: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Шалаева Е.А, преподаватель ГБПОУ ИО ТПТТ</w:t>
      </w: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>Шастина А.Д., преподаватель ГБПОУ ИО ТПТТ</w:t>
      </w: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A588C" w:rsidRPr="00DA588C" w:rsidRDefault="004E41B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34615A">
            <wp:extent cx="4447540" cy="409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54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1BC" w:rsidRPr="004E41BC" w:rsidRDefault="004E41BC" w:rsidP="004E41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 и одобрена на заседании  методической комиссии общеобразовательных дисциплин, протокол № 10   от 17.05.2017 г.               </w:t>
      </w:r>
    </w:p>
    <w:p w:rsidR="004E41BC" w:rsidRPr="004E41BC" w:rsidRDefault="004E41BC" w:rsidP="004E41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E4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МК </w:t>
      </w:r>
      <w:r w:rsidRPr="004E41BC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16890" cy="191135"/>
            <wp:effectExtent l="0" t="0" r="0" b="0"/>
            <wp:docPr id="6" name="Рисунок 6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4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И.В.Снопкова</w:t>
      </w:r>
    </w:p>
    <w:p w:rsidR="004E41BC" w:rsidRPr="004E41BC" w:rsidRDefault="004E41BC" w:rsidP="004E4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68E" w:rsidRDefault="0012768E" w:rsidP="001276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68E" w:rsidRDefault="0012768E" w:rsidP="001276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1DA" w:rsidRDefault="00A031DA" w:rsidP="004E4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31DA" w:rsidRDefault="00A031DA" w:rsidP="00A03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1DA">
        <w:rPr>
          <w:rFonts w:ascii="Times New Roman" w:hAnsi="Times New Roman" w:cs="Times New Roman"/>
          <w:b/>
          <w:sz w:val="24"/>
          <w:szCs w:val="24"/>
        </w:rPr>
        <w:lastRenderedPageBreak/>
        <w:t>Рецензия на программу учебной дисциплины</w:t>
      </w:r>
    </w:p>
    <w:p w:rsidR="00A031DA" w:rsidRPr="00A031DA" w:rsidRDefault="00A031DA" w:rsidP="00A03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1DA">
        <w:rPr>
          <w:rFonts w:ascii="Times New Roman" w:hAnsi="Times New Roman" w:cs="Times New Roman"/>
          <w:b/>
          <w:sz w:val="24"/>
          <w:szCs w:val="24"/>
        </w:rPr>
        <w:t>Обществознание разработанную,  преподавателями ГБПОУ ИО ТПТТ.</w:t>
      </w:r>
    </w:p>
    <w:p w:rsidR="00A031DA" w:rsidRPr="00A031DA" w:rsidRDefault="00A031DA" w:rsidP="00A03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1DA">
        <w:rPr>
          <w:rFonts w:ascii="Times New Roman" w:hAnsi="Times New Roman" w:cs="Times New Roman"/>
          <w:b/>
          <w:sz w:val="24"/>
          <w:szCs w:val="24"/>
        </w:rPr>
        <w:t>Мусифулиной Мариной Шайхуловной, Шалаевой Екатериной Анатольевной, Шастиной  Александрой Даниловной.</w:t>
      </w:r>
    </w:p>
    <w:p w:rsidR="00A031DA" w:rsidRPr="00DA588C" w:rsidRDefault="00A031DA" w:rsidP="00A031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31DA">
        <w:rPr>
          <w:rFonts w:ascii="Times New Roman" w:hAnsi="Times New Roman" w:cs="Times New Roman"/>
          <w:sz w:val="24"/>
          <w:szCs w:val="24"/>
        </w:rPr>
        <w:t xml:space="preserve">         Программа учебной дисциплины разработана на основе Федерального компонента государственного образовательного стандарта среднего общего образования и примерной программы по учебной дисциплине для профессии среднего  профессионального образования по  направлению подготовки квалифицированных рабочих, служащих 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профиля  </w:t>
      </w:r>
      <w:r w:rsidRPr="00A031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23.01.07 – Машинист крана (крановщик)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1DA">
        <w:rPr>
          <w:rFonts w:ascii="Times New Roman" w:hAnsi="Times New Roman" w:cs="Times New Roman"/>
          <w:sz w:val="24"/>
          <w:szCs w:val="24"/>
        </w:rPr>
        <w:t>Программа учебной дисциплины содержит:</w:t>
      </w:r>
    </w:p>
    <w:tbl>
      <w:tblPr>
        <w:tblpPr w:leftFromText="180" w:rightFromText="180" w:vertAnchor="text" w:horzAnchor="margin" w:tblpY="108"/>
        <w:tblW w:w="9606" w:type="dxa"/>
        <w:tblLayout w:type="fixed"/>
        <w:tblLook w:val="01E0" w:firstRow="1" w:lastRow="1" w:firstColumn="1" w:lastColumn="1" w:noHBand="0" w:noVBand="0"/>
      </w:tblPr>
      <w:tblGrid>
        <w:gridCol w:w="9606"/>
      </w:tblGrid>
      <w:tr w:rsidR="00A031DA" w:rsidRPr="00A031DA" w:rsidTr="004E41BC">
        <w:tc>
          <w:tcPr>
            <w:tcW w:w="8188" w:type="dxa"/>
            <w:shd w:val="clear" w:color="auto" w:fill="auto"/>
          </w:tcPr>
          <w:p w:rsidR="00A031DA" w:rsidRPr="00A031DA" w:rsidRDefault="00A031DA" w:rsidP="00A031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x-none"/>
              </w:rPr>
            </w:pP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Пояснительн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ую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запи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ску,</w:t>
            </w:r>
          </w:p>
        </w:tc>
      </w:tr>
      <w:tr w:rsidR="00A031DA" w:rsidRPr="00A031DA" w:rsidTr="004E41BC">
        <w:tc>
          <w:tcPr>
            <w:tcW w:w="8188" w:type="dxa"/>
            <w:shd w:val="clear" w:color="auto" w:fill="auto"/>
          </w:tcPr>
          <w:p w:rsidR="00A031DA" w:rsidRPr="00A031DA" w:rsidRDefault="00A031DA" w:rsidP="00A031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Общую  характеристику  учебной дисциплины  «Обществознание»,  </w:t>
            </w:r>
          </w:p>
        </w:tc>
      </w:tr>
      <w:tr w:rsidR="00A031DA" w:rsidRPr="00A031DA" w:rsidTr="004E41BC">
        <w:tc>
          <w:tcPr>
            <w:tcW w:w="8188" w:type="dxa"/>
            <w:shd w:val="clear" w:color="auto" w:fill="auto"/>
          </w:tcPr>
          <w:p w:rsidR="00A031DA" w:rsidRPr="00A031DA" w:rsidRDefault="00A031DA" w:rsidP="00A031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x-none"/>
              </w:rPr>
            </w:pP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Место учебной дисциплины в учебном план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е,</w:t>
            </w:r>
          </w:p>
        </w:tc>
      </w:tr>
      <w:tr w:rsidR="00A031DA" w:rsidRPr="00A031DA" w:rsidTr="004E41BC">
        <w:tc>
          <w:tcPr>
            <w:tcW w:w="8188" w:type="dxa"/>
            <w:shd w:val="clear" w:color="auto" w:fill="auto"/>
          </w:tcPr>
          <w:p w:rsidR="00A031DA" w:rsidRPr="00A031DA" w:rsidRDefault="00A031DA" w:rsidP="00A031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x-none"/>
              </w:rPr>
            </w:pP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Результаты освоения учебной дисциплины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,</w:t>
            </w:r>
          </w:p>
        </w:tc>
      </w:tr>
      <w:tr w:rsidR="00A031DA" w:rsidRPr="00A031DA" w:rsidTr="004E41BC">
        <w:tc>
          <w:tcPr>
            <w:tcW w:w="8188" w:type="dxa"/>
            <w:shd w:val="clear" w:color="auto" w:fill="auto"/>
          </w:tcPr>
          <w:p w:rsidR="00A031DA" w:rsidRPr="00A031DA" w:rsidRDefault="00A031DA" w:rsidP="00A031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highlight w:val="yellow"/>
                <w:lang w:eastAsia="x-none"/>
              </w:rPr>
            </w:pP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Тематическ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ий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пла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н,</w:t>
            </w:r>
          </w:p>
        </w:tc>
      </w:tr>
      <w:tr w:rsidR="00A031DA" w:rsidRPr="00A031DA" w:rsidTr="004E41BC">
        <w:tc>
          <w:tcPr>
            <w:tcW w:w="8188" w:type="dxa"/>
            <w:shd w:val="clear" w:color="auto" w:fill="auto"/>
          </w:tcPr>
          <w:p w:rsidR="00A031DA" w:rsidRPr="00A031DA" w:rsidRDefault="00A031DA" w:rsidP="00A031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highlight w:val="yellow"/>
                <w:lang w:eastAsia="x-none"/>
              </w:rPr>
            </w:pP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Характеристик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у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основных видов деятельности студентов</w:t>
            </w:r>
            <w:r w:rsidRPr="00A031DA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,</w:t>
            </w:r>
          </w:p>
        </w:tc>
      </w:tr>
      <w:tr w:rsidR="00A031DA" w:rsidRPr="00A031DA" w:rsidTr="004E41BC">
        <w:tc>
          <w:tcPr>
            <w:tcW w:w="8188" w:type="dxa"/>
            <w:shd w:val="clear" w:color="auto" w:fill="auto"/>
          </w:tcPr>
          <w:p w:rsidR="00A031DA" w:rsidRPr="00A031DA" w:rsidRDefault="00A031DA" w:rsidP="00A031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Учебно-методическое и материально-техническое обеспечение программы учебной дисциплины «Обществознание»</w:t>
            </w:r>
          </w:p>
        </w:tc>
      </w:tr>
    </w:tbl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1DA">
        <w:rPr>
          <w:rFonts w:ascii="Times New Roman" w:hAnsi="Times New Roman" w:cs="Times New Roman"/>
          <w:sz w:val="24"/>
          <w:szCs w:val="24"/>
        </w:rPr>
        <w:t xml:space="preserve">       В программе отдельно выделена самостоятельная работа студентов, определены время, формы и виды работ и способов проверки , что способствует формированию у студентов когнитивных, профессиональных и личностных компетенций. </w:t>
      </w: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1DA">
        <w:rPr>
          <w:rFonts w:ascii="Times New Roman" w:hAnsi="Times New Roman" w:cs="Times New Roman"/>
          <w:sz w:val="24"/>
          <w:szCs w:val="24"/>
        </w:rPr>
        <w:t xml:space="preserve">       Количество часов на освоение дисциплины соответствует учебному плану образовательной программы среднего профессионального образования.</w:t>
      </w: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1DA">
        <w:rPr>
          <w:rFonts w:ascii="Times New Roman" w:hAnsi="Times New Roman" w:cs="Times New Roman"/>
          <w:sz w:val="24"/>
          <w:szCs w:val="24"/>
        </w:rPr>
        <w:t>Содержание программы соответствует государственным требованиям ФКГОС к минимуму содержания и уровню подготовки выпускников по профессиям среднего профессионального образования.</w:t>
      </w: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1DA">
        <w:rPr>
          <w:rFonts w:ascii="Times New Roman" w:hAnsi="Times New Roman" w:cs="Times New Roman"/>
          <w:sz w:val="24"/>
          <w:szCs w:val="24"/>
        </w:rPr>
        <w:t xml:space="preserve">Оформление программы соответствует принятой в ГБПОУ ИО ТПТТ форме. </w:t>
      </w: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1D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4E41BC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99497E">
            <wp:extent cx="4450715" cy="408305"/>
            <wp:effectExtent l="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71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1DA" w:rsidRPr="00A031DA" w:rsidRDefault="00A031DA" w:rsidP="00A03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88C" w:rsidRPr="00DA588C" w:rsidRDefault="00DA588C" w:rsidP="00DA58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x-none"/>
        </w:rPr>
      </w:pPr>
    </w:p>
    <w:p w:rsidR="004E41BC" w:rsidRDefault="004E41B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x-none"/>
        </w:rPr>
      </w:pPr>
    </w:p>
    <w:p w:rsidR="004E41BC" w:rsidRPr="00DA588C" w:rsidRDefault="004E41B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x-none"/>
        </w:rPr>
      </w:pPr>
    </w:p>
    <w:p w:rsidR="00DA588C" w:rsidRPr="00DA588C" w:rsidRDefault="00DA588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x-none"/>
        </w:rPr>
      </w:pPr>
    </w:p>
    <w:p w:rsidR="00DA588C" w:rsidRPr="00DA588C" w:rsidRDefault="00DA588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x-none"/>
        </w:rPr>
      </w:pPr>
    </w:p>
    <w:p w:rsidR="00DA588C" w:rsidRPr="00DA588C" w:rsidRDefault="00DA588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x-none" w:eastAsia="x-none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x-none" w:eastAsia="x-none"/>
        </w:rPr>
        <w:t>СОДЕРЖАНИЕ</w:t>
      </w: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08"/>
        <w:tblW w:w="9606" w:type="dxa"/>
        <w:tblLayout w:type="fixed"/>
        <w:tblLook w:val="01E0" w:firstRow="1" w:lastRow="1" w:firstColumn="1" w:lastColumn="1" w:noHBand="0" w:noVBand="0"/>
      </w:tblPr>
      <w:tblGrid>
        <w:gridCol w:w="8188"/>
        <w:gridCol w:w="1418"/>
      </w:tblGrid>
      <w:tr w:rsidR="00DA588C" w:rsidRPr="00DA588C" w:rsidTr="004E41BC">
        <w:tc>
          <w:tcPr>
            <w:tcW w:w="8188" w:type="dxa"/>
            <w:shd w:val="clear" w:color="auto" w:fill="auto"/>
          </w:tcPr>
          <w:p w:rsidR="00DA588C" w:rsidRPr="00DA588C" w:rsidRDefault="00DA588C" w:rsidP="00DA588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</w:pPr>
          </w:p>
        </w:tc>
        <w:tc>
          <w:tcPr>
            <w:tcW w:w="1418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DA588C" w:rsidRPr="00DA588C" w:rsidTr="004E41BC">
        <w:tc>
          <w:tcPr>
            <w:tcW w:w="8188" w:type="dxa"/>
            <w:shd w:val="clear" w:color="auto" w:fill="auto"/>
          </w:tcPr>
          <w:p w:rsidR="00DA588C" w:rsidRPr="00DA588C" w:rsidRDefault="00DA588C" w:rsidP="00DA588C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x-none" w:eastAsia="x-none"/>
              </w:rPr>
              <w:t>Пояснительная записка</w:t>
            </w: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x-none"/>
              </w:rPr>
              <w:t>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4</w:t>
            </w:r>
          </w:p>
        </w:tc>
      </w:tr>
      <w:tr w:rsidR="00DA588C" w:rsidRPr="00DA588C" w:rsidTr="004E41BC">
        <w:tc>
          <w:tcPr>
            <w:tcW w:w="8188" w:type="dxa"/>
            <w:shd w:val="clear" w:color="auto" w:fill="auto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характеристика учебной дисциплины  «Обществознание»……………………………………………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DA588C" w:rsidRPr="00DA588C" w:rsidTr="004E41BC">
        <w:tc>
          <w:tcPr>
            <w:tcW w:w="8188" w:type="dxa"/>
            <w:shd w:val="clear" w:color="auto" w:fill="auto"/>
          </w:tcPr>
          <w:p w:rsidR="00DA588C" w:rsidRPr="00DA588C" w:rsidRDefault="00DA588C" w:rsidP="00DA588C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x-none" w:eastAsia="x-none"/>
              </w:rPr>
              <w:t>Место учебной дисциплины в учебном плане</w:t>
            </w: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x-none"/>
              </w:rPr>
              <w:t>…………….</w:t>
            </w:r>
          </w:p>
        </w:tc>
        <w:tc>
          <w:tcPr>
            <w:tcW w:w="1418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DA588C" w:rsidRPr="00DA588C" w:rsidTr="004E41BC">
        <w:tc>
          <w:tcPr>
            <w:tcW w:w="8188" w:type="dxa"/>
            <w:shd w:val="clear" w:color="auto" w:fill="auto"/>
          </w:tcPr>
          <w:p w:rsidR="00DA588C" w:rsidRPr="00DA588C" w:rsidRDefault="00DA588C" w:rsidP="00DA588C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x-none" w:eastAsia="x-none"/>
              </w:rPr>
              <w:t>Результаты освоения учебной дисциплины</w:t>
            </w: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x-none"/>
              </w:rPr>
              <w:t>………………</w:t>
            </w:r>
          </w:p>
        </w:tc>
        <w:tc>
          <w:tcPr>
            <w:tcW w:w="1418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DA588C" w:rsidRPr="00DA588C" w:rsidTr="004E41BC">
        <w:tc>
          <w:tcPr>
            <w:tcW w:w="8188" w:type="dxa"/>
            <w:shd w:val="clear" w:color="auto" w:fill="auto"/>
          </w:tcPr>
          <w:p w:rsidR="00DA588C" w:rsidRPr="00DA588C" w:rsidRDefault="00DA588C" w:rsidP="00DA588C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highlight w:val="yellow"/>
                <w:lang w:eastAsia="x-none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x-none" w:eastAsia="x-none"/>
              </w:rPr>
              <w:t>Тематическ</w:t>
            </w: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x-none"/>
              </w:rPr>
              <w:t>ий</w:t>
            </w: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x-none" w:eastAsia="x-none"/>
              </w:rPr>
              <w:t xml:space="preserve"> план</w:t>
            </w: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x-none"/>
              </w:rPr>
              <w:t>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</w:t>
            </w:r>
          </w:p>
        </w:tc>
      </w:tr>
      <w:tr w:rsidR="00DA588C" w:rsidRPr="00DA588C" w:rsidTr="004E41BC">
        <w:tc>
          <w:tcPr>
            <w:tcW w:w="8188" w:type="dxa"/>
            <w:shd w:val="clear" w:color="auto" w:fill="auto"/>
          </w:tcPr>
          <w:p w:rsidR="00DA588C" w:rsidRPr="00DA588C" w:rsidRDefault="00DA588C" w:rsidP="00DA588C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highlight w:val="yellow"/>
                <w:lang w:eastAsia="x-none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x-none" w:eastAsia="x-none"/>
              </w:rPr>
              <w:t>Характеристика основных видов деятельности студентов</w:t>
            </w:r>
            <w:r w:rsidRPr="00DA588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x-none"/>
              </w:rPr>
              <w:t>...</w:t>
            </w:r>
          </w:p>
        </w:tc>
        <w:tc>
          <w:tcPr>
            <w:tcW w:w="1418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28</w:t>
            </w:r>
          </w:p>
        </w:tc>
      </w:tr>
      <w:tr w:rsidR="00DA588C" w:rsidRPr="00DA588C" w:rsidTr="004E41BC">
        <w:tc>
          <w:tcPr>
            <w:tcW w:w="8188" w:type="dxa"/>
            <w:shd w:val="clear" w:color="auto" w:fill="auto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Учебно-методическое и материально-техническое обеспечение программы учебной дисциплины «Обществознание»……………………………………………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A588C" w:rsidRPr="00DA588C" w:rsidRDefault="00DA588C" w:rsidP="00DA588C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общеобразовательной учебной дисциплины «Обществознание» предназначена для изучения обществознания в Государственном бюджетном профессиональном образовательном учреждении Иркутской области «Тайшетский промышленно-технологический техникум» (далее -ГБПОУ ИО ТПТТ), реализующем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    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Программа разработана на основе требований ФКГОС среднего общего образования, предъявляемых к структуре, содержанию и результатам освоения учебной дисциплины «Обществознание»,</w:t>
      </w:r>
      <w:r w:rsidRPr="00DA588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примерной программы по учебной дисциплине «Обществознание»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«Обществознание» направлено на достижение следующих </w:t>
      </w:r>
      <w:r w:rsidRPr="00DA5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DA588C" w:rsidRPr="00DA588C" w:rsidRDefault="00DA588C" w:rsidP="00DA58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DA588C" w:rsidRPr="00DA588C" w:rsidRDefault="00DA588C" w:rsidP="00DA58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DA588C" w:rsidRPr="00DA588C" w:rsidRDefault="00DA588C" w:rsidP="00DA58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углубление интереса к изучению социально-экономических и политико-правовых дисциплин; </w:t>
      </w:r>
    </w:p>
    <w:p w:rsidR="00DA588C" w:rsidRPr="00DA588C" w:rsidRDefault="00DA588C" w:rsidP="00DA58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получать информацию из различных источников, анализировать, систематизировать ее, делать выводы и прогнозы; </w:t>
      </w:r>
    </w:p>
    <w:p w:rsidR="00DA588C" w:rsidRPr="00DA588C" w:rsidRDefault="00DA588C" w:rsidP="00DA58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 </w:t>
      </w:r>
    </w:p>
    <w:p w:rsidR="00DA588C" w:rsidRPr="00DA588C" w:rsidRDefault="00DA588C" w:rsidP="00DA58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мотивации к общественно-полезной деятельности, повышение стремления к самовоспитанию, самореализации, самоконтролю; </w:t>
      </w:r>
    </w:p>
    <w:p w:rsidR="00DA588C" w:rsidRPr="00DA588C" w:rsidRDefault="00DA588C" w:rsidP="00DA58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полученных знаний и умений в практической деятельности в различных сферах общественной жизни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В программу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 </w:t>
      </w: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>(ППКРС).</w:t>
      </w:r>
      <w:r w:rsidRPr="00DA588C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 СПО на базе основного общего образования (ППКРС).</w:t>
      </w: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УЧЕБНОЙ ДИСЦИПЛИНЫ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«Обществознание»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7" w:right="-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Учебная дисциплина «Обществознание» имеет интегративный характер, основанный на комплексе общественных наук, таких как, философия, социология, экономика, политология, культурология, правоведение, предметом которых являются научные знания о различных аспектах жизни, о развитии человека и общества, о влиянии социальных факторов на жизнь каждого человека. 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студентам для реализации социальных ролей, взаимодействия с окружающими людьми и социальными группами.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Особое внимание уделяется знаниям о современном российском обществе, о проблемах мирового сообщества и тенденциях развития современных цивилизационных процессов, о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Реализация содержания учебной дисциплины «Обществознание» предполагает дифференциацию уровней достижения студентами различных целей. Так, уровень функциональной грамотности, может быть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 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 динамично развивающейся самоорганизующейся системы. В 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о социальных нормах, регулирующих жизнедеятельность гражданина. При этом они должны получить достаточно </w:t>
      </w: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 В профессиональных образовательных организациях, реализующих образовательную программу среднего общего образования в пределах освоения ОП СПО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студентов. При освоении профессий СПО технического, естественнонаучного профилей профессионального образования изучается интегрированная учебная дисциплина «Обществознание», включая экономику и право, на базовом уровне ФКГОС среднего общего образования. При освоении профессий СПО  социально- экономического профиля профессионального образования обществознание изучается без включения экономики и права. Изучение обществознания завершается подведением итогов в форме дифференцированного зачета в рамках промежуточной аттестации студентов в процессе освоения ОП СПО на базе основного  общего образования с получением среднего общего образования (ППКРС).</w:t>
      </w: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МЕСТО УЧЕБНОЙ ДИСЦИПЛИНЫ В УЧЕБНОМ ПЛАНЕ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Интегрированная учебная дисциплина «Обществознание» является учебным предметом обязательной предметной области «Общественные науки» ФКГОС среднего общего образования.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ГБПОУ ИО ТПТТ, реализующим образовательную программу среднего общего образования в пределах освоения ОП СПО на базе основного общего образования, учебная дисциплина «Обществознание» изучается в общеобразовательном цикле учебного плана ОП СПО на базе основного общего образования с получением среднего общего образования (ППКРС).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 учебных планах ППКРС, место учебной дисциплины в составе общеобразовательных учебных дисциплин по выбору, формируемых из обязательных предметных областей ФКГОС среднего общего образования, для профессий СПО соответствующего профиля профессионального образования.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Освоение содержания учебной дисциплины «Обществознание» обеспечивает достижение студентами следующих результатов: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личностных: </w:t>
      </w:r>
    </w:p>
    <w:p w:rsidR="00DA588C" w:rsidRPr="00DA588C" w:rsidRDefault="00DA588C" w:rsidP="00DA588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мировоззрения, соответствующего современному уровню развития общественной науки и практики, основанного на </w:t>
      </w: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диалоге культур, а также различных форм общественного сознания, осознание своего места в поликультурном мире; </w:t>
      </w:r>
    </w:p>
    <w:p w:rsidR="00DA588C" w:rsidRPr="00DA588C" w:rsidRDefault="00DA588C" w:rsidP="00DA588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 </w:t>
      </w:r>
    </w:p>
    <w:p w:rsidR="00DA588C" w:rsidRPr="00DA588C" w:rsidRDefault="00DA588C" w:rsidP="00DA588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ценности, толерантное сознание и поведение в поликультурном мире, готовность и способность вести диалог с другими людьми, достигать в нём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DA588C" w:rsidRPr="00DA588C" w:rsidRDefault="00DA588C" w:rsidP="00DA588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DA588C" w:rsidRPr="00DA588C" w:rsidRDefault="00DA588C" w:rsidP="00DA588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DA588C" w:rsidRPr="00DA588C" w:rsidRDefault="00DA588C" w:rsidP="00DA588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метапредметных:</w:t>
      </w: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A588C" w:rsidRPr="00DA588C" w:rsidRDefault="00DA588C" w:rsidP="00DA588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DA588C" w:rsidRPr="00DA588C" w:rsidRDefault="00DA588C" w:rsidP="00DA588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DA588C" w:rsidRPr="00DA588C" w:rsidRDefault="00DA588C" w:rsidP="00DA588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 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DA588C" w:rsidRPr="00DA588C" w:rsidRDefault="00DA588C" w:rsidP="00DA588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</w:t>
      </w: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безопасности, гигиены, ресурсосбережения, правовых и этических норм, норм информационной безопасности; </w:t>
      </w:r>
    </w:p>
    <w:p w:rsidR="00DA588C" w:rsidRPr="00DA588C" w:rsidRDefault="00DA588C" w:rsidP="00DA588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определять назначение и функции различных социальных, экономических и правовых институтов; </w:t>
      </w:r>
    </w:p>
    <w:p w:rsidR="00DA588C" w:rsidRPr="00DA588C" w:rsidRDefault="00DA588C" w:rsidP="00DA588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оценивать и принимать решения, определяющие стратегию поведения, с учётом гражданских и нравственных ценностей; </w:t>
      </w:r>
    </w:p>
    <w:p w:rsidR="00DA588C" w:rsidRPr="00DA588C" w:rsidRDefault="00DA588C" w:rsidP="00DA588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предметных: </w:t>
      </w:r>
    </w:p>
    <w:p w:rsidR="00DA588C" w:rsidRPr="00DA588C" w:rsidRDefault="00DA588C" w:rsidP="00DA588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DA588C" w:rsidRPr="00DA588C" w:rsidRDefault="00DA588C" w:rsidP="00DA588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базовым понятийным аппаратом социальных наук; </w:t>
      </w:r>
    </w:p>
    <w:p w:rsidR="00DA588C" w:rsidRPr="00DA588C" w:rsidRDefault="00DA588C" w:rsidP="00DA588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DA588C" w:rsidRPr="00DA588C" w:rsidRDefault="00DA588C" w:rsidP="00DA588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представлений об основных тенденциях и возможных перспективах развития мирового сообщества в глобальном мире; </w:t>
      </w:r>
    </w:p>
    <w:p w:rsidR="00DA588C" w:rsidRPr="00DA588C" w:rsidRDefault="00DA588C" w:rsidP="00DA588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представлений о методах познания социальных явлений и процессов; </w:t>
      </w:r>
    </w:p>
    <w:p w:rsidR="00DA588C" w:rsidRPr="00DA588C" w:rsidRDefault="00DA588C" w:rsidP="00DA588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DA588C" w:rsidRPr="00DA588C" w:rsidRDefault="00DA588C" w:rsidP="00DA588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Темы рефератов (докладов), исследовательских проектов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rPr>
          <w:rFonts w:ascii="Symbol" w:eastAsia="Times New Roman" w:hAnsi="Symbol" w:cs="Symbol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numPr>
          <w:ilvl w:val="0"/>
          <w:numId w:val="6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Человек, индивид, личность – взаимосвязь понятий </w:t>
      </w:r>
    </w:p>
    <w:p w:rsidR="00DA588C" w:rsidRPr="00DA588C" w:rsidRDefault="00DA588C" w:rsidP="00DA588C">
      <w:pPr>
        <w:numPr>
          <w:ilvl w:val="0"/>
          <w:numId w:val="6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Влияние характера человека на его взаимоотношения с окружающими людьми </w:t>
      </w:r>
    </w:p>
    <w:p w:rsidR="00DA588C" w:rsidRPr="00DA588C" w:rsidRDefault="00DA588C" w:rsidP="00DA588C">
      <w:pPr>
        <w:numPr>
          <w:ilvl w:val="0"/>
          <w:numId w:val="6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 познаваемости мира в трудах ученых </w:t>
      </w:r>
    </w:p>
    <w:p w:rsidR="00DA588C" w:rsidRPr="00DA588C" w:rsidRDefault="00DA588C" w:rsidP="00DA588C">
      <w:pPr>
        <w:numPr>
          <w:ilvl w:val="0"/>
          <w:numId w:val="7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или мы – взаимодействие людей в обществе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Глобальные проблемы человечества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Современная массовая культура – достижение или деградация?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Наука в современном мире – все ли достижения полезны человеку? 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религии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Роль искусства в обществе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социальные конфликты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Современная молодежь – проблемы и перспективы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как ячейка общества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Политическая система современного российского общества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государства – сравнительная характеристика (два государства на выбор: одно из истории, другое современное)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участие личности в политической жизни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Политические партии современной России.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Экономика современного общества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Безработица в современном мире – сравнительная характеристика уровня и причин безработицы в разных странах.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и социальные нормы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права и система законодательства </w:t>
      </w:r>
    </w:p>
    <w:p w:rsidR="00DA588C" w:rsidRPr="00DA588C" w:rsidRDefault="00DA588C" w:rsidP="00DA588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отрасли российского права.</w:t>
      </w:r>
    </w:p>
    <w:p w:rsidR="00DA588C" w:rsidRPr="00DA588C" w:rsidRDefault="00DA588C" w:rsidP="00DA588C">
      <w:pPr>
        <w:autoSpaceDE w:val="0"/>
        <w:autoSpaceDN w:val="0"/>
        <w:adjustRightInd w:val="0"/>
        <w:spacing w:after="0"/>
        <w:ind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Объем учебной дисциплины и виды учебной работы</w:t>
      </w: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DA588C" w:rsidRPr="00DA588C" w:rsidTr="004E41BC">
        <w:trPr>
          <w:trHeight w:val="460"/>
        </w:trPr>
        <w:tc>
          <w:tcPr>
            <w:tcW w:w="790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часов </w:t>
            </w:r>
          </w:p>
        </w:tc>
      </w:tr>
      <w:tr w:rsidR="00DA588C" w:rsidRPr="00DA588C" w:rsidTr="004E41BC">
        <w:trPr>
          <w:trHeight w:val="285"/>
        </w:trPr>
        <w:tc>
          <w:tcPr>
            <w:tcW w:w="790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256</w:t>
            </w:r>
          </w:p>
        </w:tc>
      </w:tr>
      <w:tr w:rsidR="00DA588C" w:rsidRPr="00DA588C" w:rsidTr="004E41BC">
        <w:tc>
          <w:tcPr>
            <w:tcW w:w="790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171</w:t>
            </w:r>
          </w:p>
        </w:tc>
      </w:tr>
      <w:tr w:rsidR="00DA588C" w:rsidRPr="00DA588C" w:rsidTr="004E41BC">
        <w:tc>
          <w:tcPr>
            <w:tcW w:w="790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DA588C" w:rsidRPr="00DA588C" w:rsidTr="004E41BC">
        <w:tc>
          <w:tcPr>
            <w:tcW w:w="790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контрольные работы</w:t>
            </w:r>
          </w:p>
        </w:tc>
        <w:tc>
          <w:tcPr>
            <w:tcW w:w="1735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DA588C" w:rsidRPr="00DA588C" w:rsidTr="004E41BC">
        <w:tc>
          <w:tcPr>
            <w:tcW w:w="790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практические работы </w:t>
            </w:r>
          </w:p>
        </w:tc>
        <w:tc>
          <w:tcPr>
            <w:tcW w:w="1735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DA588C" w:rsidRPr="00DA588C" w:rsidTr="004E41BC">
        <w:tc>
          <w:tcPr>
            <w:tcW w:w="790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85</w:t>
            </w:r>
          </w:p>
        </w:tc>
      </w:tr>
      <w:tr w:rsidR="00DA588C" w:rsidRPr="00DA588C" w:rsidTr="004E41BC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DA588C" w:rsidRPr="00DA588C" w:rsidTr="004E41BC">
        <w:trPr>
          <w:trHeight w:val="22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реферата, доклада, эссе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val="en-US" w:eastAsia="ru-RU"/>
              </w:rPr>
            </w:pPr>
            <w:r w:rsidRPr="00DA58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  <w:r w:rsidRPr="00DA58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7</w:t>
            </w:r>
          </w:p>
        </w:tc>
      </w:tr>
      <w:tr w:rsidR="00DA588C" w:rsidRPr="00DA588C" w:rsidTr="004E41BC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Конспектирование 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</w:t>
            </w:r>
          </w:p>
        </w:tc>
      </w:tr>
      <w:tr w:rsidR="00DA588C" w:rsidRPr="00DA588C" w:rsidTr="004E41BC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Подготовка сообщения, презентации    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20</w:t>
            </w:r>
          </w:p>
        </w:tc>
      </w:tr>
      <w:tr w:rsidR="00DA588C" w:rsidRPr="00DA588C" w:rsidTr="004E41BC">
        <w:tc>
          <w:tcPr>
            <w:tcW w:w="9639" w:type="dxa"/>
            <w:gridSpan w:val="2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  <w:r w:rsidRPr="00DA58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 </w:t>
            </w:r>
            <w:r w:rsidRPr="00DA58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A588C" w:rsidRPr="00DA588C" w:rsidSect="004E41BC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:rsidR="00DA588C" w:rsidRPr="00DA588C" w:rsidRDefault="00DA588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x-none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x-none" w:eastAsia="x-none"/>
        </w:rPr>
        <w:lastRenderedPageBreak/>
        <w:t xml:space="preserve"> Тематический план и содержание учебной дисциплины</w:t>
      </w:r>
      <w:r w:rsidRPr="00DA588C"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8"/>
          <w:szCs w:val="28"/>
          <w:lang w:val="x-none" w:eastAsia="x-none"/>
        </w:rPr>
        <w:t xml:space="preserve"> </w:t>
      </w:r>
      <w:r w:rsidRPr="00DA588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x-none" w:eastAsia="x-none"/>
        </w:rPr>
        <w:t xml:space="preserve"> </w:t>
      </w:r>
      <w:r w:rsidRPr="00DA588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x-none"/>
        </w:rPr>
        <w:t>«</w:t>
      </w:r>
      <w:r w:rsidRPr="00DA588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x-none" w:eastAsia="x-none"/>
        </w:rPr>
        <w:t>Обществознание</w:t>
      </w:r>
      <w:r w:rsidRPr="00DA588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x-none"/>
        </w:rPr>
        <w:t>»</w:t>
      </w:r>
    </w:p>
    <w:p w:rsidR="00DA588C" w:rsidRPr="00DA588C" w:rsidRDefault="00DA588C" w:rsidP="00DA5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90"/>
        <w:gridCol w:w="6796"/>
        <w:gridCol w:w="850"/>
        <w:gridCol w:w="1844"/>
        <w:gridCol w:w="1983"/>
        <w:gridCol w:w="1645"/>
      </w:tblGrid>
      <w:tr w:rsidR="00DA588C" w:rsidRPr="00DA588C" w:rsidTr="004E41BC">
        <w:trPr>
          <w:trHeight w:val="20"/>
        </w:trPr>
        <w:tc>
          <w:tcPr>
            <w:tcW w:w="1728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    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Форма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Уровень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освоения</w:t>
            </w: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3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Что изучает курс обществознания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Вводная беседа</w:t>
            </w: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Основные аспекты учебной дисциплины «Обществознание»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Цели и задачи изучения обществознания в учреждениях  среднего профессионального образования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Вводная беседа</w:t>
            </w: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 и общество</w:t>
            </w: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1.1.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Природа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человека,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врожденные и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приобретенные 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качества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                             </w:t>
            </w: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US"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Что такое общество.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Фронтальный опрос,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и природа.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ind w:left="-284" w:right="-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   Практическая работа № 1 «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Человек, индивид, личность»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и культура.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Познание и знание.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ind w:left="-284" w:right="-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   Практическая работа № 2 «Общественные науки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Природа человека.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Цель и смысл человеческой жизни.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 как духовное существо.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3 «Духовные ориентиры личности»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Деятельность-способ существования людей.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4 «Потребности, способности и интересы».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9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«Цель и смысл человеческой жизни».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3-6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«Человек, индивид, личность – взаимосвязь понятий».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«Деятельность-способ существования людей».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Презентация «Познание и знание».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как сложная система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как сложная динамичная система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Фронтальный опрос,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 5 «Классификация цивилизаций»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и природа.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6 «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и природа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Общество: традиционное, индустриальное, постиндустриальное (информационное).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войны, их опасность для человечества.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 № 7 «Глобализация»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1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«Человек и общество»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оценки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56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 «Общество как сложная динамичная система».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14-17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Реферат «Глобальные проблемы человечества»..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18-20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Сообщение «Терроризм как важнейшая угроза современной цивилизации».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Духовная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человека и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общества</w:t>
            </w: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2.1.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Духовная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 личности и общества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Духовная культура личности и общества, ее значение в общественной жизни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 8 «Виды культуры»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9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88C" w:rsidRPr="00DA588C" w:rsidTr="004E41BC">
        <w:trPr>
          <w:trHeight w:val="32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21-23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«Духовная культура человека».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24-25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«Духовность и бездуховность»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Наука и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образование в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современном мире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Наука в современном обществе. 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Фронтальный опрос,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Наука и общество. НТР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9 «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Наука в современном мире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как способ передачи знаний и опыта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10 «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образования в жизни человека и общества»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Взаимосвязь и взаимозависимость науки и образования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11 «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Наука в современном мире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2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«Наука и образование»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и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оценки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DA588C" w:rsidRPr="00DA588C" w:rsidTr="004E41BC">
        <w:trPr>
          <w:trHeight w:val="456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26-27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«Самообразование».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28-31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Реферат «Наука в современном мире – все ли достижения полезны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человеку?»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32-34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«Наука и образование»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2.3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Мораль,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искусство и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религия как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элементы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духовной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культуры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Мораль. Основные принципы и нормы морали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Фронтальный опрос,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Структура морали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12 «Мораль»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Религия как феномен культуры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Мировые религии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Мировые религии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Религиозные объединения Российской Федерации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№13 «Религия»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Искусство и духовная жизнь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Виды искусств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Стили в искусстве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14 «Искусство»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Тенденции духовной жизни современной России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3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«Элементы духовной культуры»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оценки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56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35-37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«Искусство и духовная жизнь».</w:t>
            </w:r>
          </w:p>
          <w:p w:rsidR="00DA588C" w:rsidRPr="00DA588C" w:rsidRDefault="00DA588C" w:rsidP="00DA588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38-41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Реферат «Мировые религии». 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3.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отношения</w:t>
            </w: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роль и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стратификация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отношения. Понятие о социальных общностях и группах.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стратификация. Социальная мобильность.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15 «Социальная стратификация»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роль, многообразие социальных ролей.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Социальный статус и престиж.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16 «Виды социальных норм»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мобильность.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6796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4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«Элементы духовной культуры»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оценки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нормы и конфликты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Социальный контроль.  Самоконтроль.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Фронтальный опрос,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Девиантное поведение, его формы, проявления.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Причины и оценка отклонений.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17 «Классификация социальных норм»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Профилактика негативных форм девиантного поведения среди молодежи.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отношения и взаимодействия.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Социальный конфликт.</w:t>
            </w:r>
            <w:r w:rsidRPr="00DA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Причины и истоки возникновения социальных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конфликтов.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Пути разрешения социальных конфликтов.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18 «Социальные конфликты»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санкции.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19 «Виды социальных санкций»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«Социальные нормы и конфликты»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оценки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97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68"/>
        </w:trPr>
        <w:tc>
          <w:tcPr>
            <w:tcW w:w="1728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42-45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Реферат «Современные социальные конфликты».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 w:val="restart"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Тема 3.3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Важнейшие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общности и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группы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7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Особенности социальной стратификации в современной России.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Демографические, профессиональные, поселенческие и иные группы.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20</w:t>
            </w:r>
            <w:r w:rsidRPr="00DA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оциальная стратификация в современной России».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Молодежь как социальная группа. Особенности молодежной политики 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Российской Федерации.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Этнические общности. Межнациональные отношения, этносоциальные 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конфликты, пути их разрешения.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Семья как малая социальная группа. Семья и брак.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21</w:t>
            </w:r>
            <w:r w:rsidRPr="00DA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семьи».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Современная демографическая ситуация в Российской Федерации.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Семейное право и семейные правоотношения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6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«Социальные общности и группы»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оценки</w:t>
            </w:r>
          </w:p>
        </w:tc>
        <w:tc>
          <w:tcPr>
            <w:tcW w:w="1983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4.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Политика</w:t>
            </w: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4.1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Политика и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власть.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Государство в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политической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системе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Понятие власти. Типы общественной власти.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Фронтальный опрос,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Политика как общественное явление. Политическая система.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22</w:t>
            </w:r>
            <w:r w:rsidRPr="00DA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«Внутренняя структура политической системы».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Письменный отчет, 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Политические институты. Государство как политический институт.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C0C0C0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Признаки государства. Государственный суверенитет.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23</w:t>
            </w:r>
            <w:r w:rsidRPr="00DA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государства».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Формы государства: формы правления, территориально-государственное устройство, политический режим.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24 «Типология политических режимов».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Демократия, ее основные ценности и признаки.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355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7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«Политика и власть».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оценки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9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46-49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«Формы участия  личности в политической жизни».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4.2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Участники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политического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процесса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Личность и государство. Политический статус личности.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Фронтальный опрос,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Политическое участие и его типы.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Политическое лидерство. Лидеры и ведомые.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25 «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Личность и государство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общество и государство. Гражданские инициативы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Отличительные черты выборов в демократическом обществе.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Избирательная кампания в Российской Федерации.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26 «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Избирательное право в РФ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знаний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Политические партии и движения, их классификация.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Законодательное регулирование деятельности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партий в Российской Федерации.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средств массовой информации в политической жизни общества.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449"/>
        </w:trPr>
        <w:tc>
          <w:tcPr>
            <w:tcW w:w="1728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6796" w:type="dxa"/>
          </w:tcPr>
          <w:p w:rsid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8</w:t>
            </w: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«Политика».</w:t>
            </w:r>
          </w:p>
          <w:p w:rsidR="00B31206" w:rsidRPr="00DA588C" w:rsidRDefault="00B31206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Дифференцированный зачет</w:t>
            </w:r>
            <w:bookmarkStart w:id="0" w:name="_GoBack"/>
            <w:bookmarkEnd w:id="0"/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оценки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57"/>
        </w:trPr>
        <w:tc>
          <w:tcPr>
            <w:tcW w:w="1728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 ч.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A588C" w:rsidRPr="00DA588C" w:rsidRDefault="00DA588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</w:pPr>
      <w:r w:rsidRPr="00DA588C"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x-none" w:eastAsia="x-none"/>
        </w:rPr>
        <w:t xml:space="preserve">                                                   </w:t>
      </w:r>
      <w:r w:rsidRPr="00DA588C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t>Тематический план и содержание учебной дисциплины</w:t>
      </w:r>
      <w:r w:rsidRPr="00DA588C">
        <w:rPr>
          <w:rFonts w:ascii="Times New Roman" w:eastAsia="Times New Roman" w:hAnsi="Times New Roman" w:cs="Times New Roman"/>
          <w:b/>
          <w:caps/>
          <w:kern w:val="32"/>
          <w:sz w:val="28"/>
          <w:szCs w:val="28"/>
          <w:lang w:val="x-none" w:eastAsia="x-none"/>
        </w:rPr>
        <w:t xml:space="preserve"> </w:t>
      </w:r>
      <w:r w:rsidRPr="00DA588C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t xml:space="preserve"> «Право»</w:t>
      </w:r>
    </w:p>
    <w:tbl>
      <w:tblPr>
        <w:tblpPr w:leftFromText="180" w:rightFromText="180" w:vertAnchor="text" w:tblpY="1"/>
        <w:tblOverlap w:val="never"/>
        <w:tblW w:w="16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645"/>
        <w:gridCol w:w="6945"/>
        <w:gridCol w:w="850"/>
        <w:gridCol w:w="1844"/>
        <w:gridCol w:w="1983"/>
        <w:gridCol w:w="1645"/>
        <w:gridCol w:w="1144"/>
      </w:tblGrid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    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Форма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Уровень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освоения</w:t>
            </w:r>
          </w:p>
        </w:tc>
      </w:tr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3" w:type="dxa"/>
            <w:shd w:val="clear" w:color="auto" w:fill="auto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регулирование общественных отношений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права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726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Юриспруденция как важная общественная наука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 –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опрос, индивидуальный опрос.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449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в системе социальных норм.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 –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633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права.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69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 № 1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 в системе социальных норм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знаний на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9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5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тему: «Моральные и правовые нормы»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4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тему: «Роль правовой информации в познании права»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725"/>
        </w:trPr>
        <w:tc>
          <w:tcPr>
            <w:tcW w:w="172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Формы права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72" w:type="dxa"/>
            <w:gridSpan w:val="3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908"/>
        </w:trPr>
        <w:tc>
          <w:tcPr>
            <w:tcW w:w="1724" w:type="dxa"/>
            <w:vMerge w:val="restart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Нормативно-правовые акты и их характеристика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31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Порядок принятия и вступления в силу законов РФ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Устная проверка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36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Действие нормативно-правовых актов во времени, в  пространстве и по кругу лиц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Письменная проверка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65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Правовые отношения и их структура. Правомерное и противоправное поведение. 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55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Контрольная работа  № 1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Нормативно-правовые акты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 и оценка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Письменная проверка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51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  № 2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Система права. Формы права.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2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конституционного права РФ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  <w:vMerge w:val="restart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 право как отрасль российского права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Конституционное право.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449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конституционного строя РФ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опрос, индивидуальный опрос.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449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 № 3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Конституционное право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знаний 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29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5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доклад на тему: «Особенности КРФ»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70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«Конституционное право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634"/>
        </w:trPr>
        <w:tc>
          <w:tcPr>
            <w:tcW w:w="1724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государственных органов РФ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568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Законодательная  и исполнительная власть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опрос, индивидуальный опрос.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483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Институт президентства. 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351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Правоохранительные органы РФ.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70"/>
        </w:trPr>
        <w:tc>
          <w:tcPr>
            <w:tcW w:w="1724" w:type="dxa"/>
            <w:vMerge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Судебная система  РФ.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449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Местное самоуправление.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46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Адвокатура. Нотариат.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456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5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сообщения на тему «Президент РФ».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91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сообщения на тему «Нотариат в России».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A6A6A6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8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сообщения на тему «Особенности Адвокатуры»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проверка.</w:t>
            </w:r>
          </w:p>
        </w:tc>
        <w:tc>
          <w:tcPr>
            <w:tcW w:w="1645" w:type="dxa"/>
            <w:shd w:val="clear" w:color="auto" w:fill="A6A6A6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trHeight w:val="20"/>
        </w:trPr>
        <w:tc>
          <w:tcPr>
            <w:tcW w:w="1724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Тема 2.3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Гражданство и основные конституционны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е права граждан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Гражданство.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67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конституционные права и обязанности граждан России.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249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Право граждан на благоприятную окружающую среду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 –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55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Международная защита прав человека в условиях мирного и военного времени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64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Обязанность защиты отечества. Основания отсрочки от военной службы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42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  № 4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Права и обязанности человека и гражданина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54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Контрольная работа  № 2 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государственных органов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оценка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19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vMerge w:val="restart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456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«Международная защита прав»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vMerge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vMerge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48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«Основания приобретения права собственности»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1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сообщения на тему «Нарушение права граждан на благоприятную окружающую среду»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Отрасли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Российского права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569"/>
        </w:trPr>
        <w:tc>
          <w:tcPr>
            <w:tcW w:w="1724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7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Гражданское право и гражданские правоотношения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588"/>
        </w:trPr>
        <w:tc>
          <w:tcPr>
            <w:tcW w:w="1724" w:type="dxa"/>
            <w:vMerge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Имущественные права. Право собственности Личные неимущественные права.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проверка.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452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  № 5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9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1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Подготовить доклад на тему «Защита неимущественных прав».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1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 «Защита имущественных прав».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3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«Гражданское право»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B3B3B3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560"/>
        </w:trPr>
        <w:tc>
          <w:tcPr>
            <w:tcW w:w="1724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3.2.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Трудовое право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66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Трудовое право и трудовые правоотношения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опрос, индивидуальный опрос.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03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Трудовой договор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562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 № 6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Трудовое право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97"/>
        </w:trPr>
        <w:tc>
          <w:tcPr>
            <w:tcW w:w="1724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79"/>
        </w:trPr>
        <w:tc>
          <w:tcPr>
            <w:tcW w:w="1724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«Правовое регулирование отношений по заключению коллективных договоров и соглашений».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57"/>
        </w:trPr>
        <w:tc>
          <w:tcPr>
            <w:tcW w:w="1724" w:type="dxa"/>
            <w:vMerge/>
            <w:tcBorders>
              <w:top w:val="nil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«Трудовое право России».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0"/>
        </w:trPr>
        <w:tc>
          <w:tcPr>
            <w:tcW w:w="1724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3.3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Административное право РФ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742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Административное право и административные правоотношения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опрос, индивидуальный опрос.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5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Практическое занятие № 7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Административное право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C0C0C0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9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5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 «Участники административных правоотношений».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59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доклад на тему «Административные проступки».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562"/>
        </w:trPr>
        <w:tc>
          <w:tcPr>
            <w:tcW w:w="1724" w:type="dxa"/>
            <w:vMerge w:val="restart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3.4.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Уголовное право РФ</w:t>
            </w: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25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Преступление как наиболее опасное противоправное деяние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проверка.</w:t>
            </w:r>
          </w:p>
        </w:tc>
        <w:tc>
          <w:tcPr>
            <w:tcW w:w="1645" w:type="dxa"/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829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 преступления  Особенности уголовной ответственности несовершеннолетних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проверка.</w:t>
            </w:r>
          </w:p>
          <w:p w:rsidR="00DA588C" w:rsidRPr="00DA588C" w:rsidRDefault="00DA588C" w:rsidP="00DA588C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A588C" w:rsidRPr="00DA588C" w:rsidTr="004E41BC">
        <w:trPr>
          <w:gridAfter w:val="1"/>
          <w:wAfter w:w="1144" w:type="dxa"/>
          <w:trHeight w:val="594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Контрольная работа № 3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Административное право и уголовное право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оценка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Письменная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360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6945" w:type="dxa"/>
          </w:tcPr>
          <w:p w:rsid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Практическое занятие  № 8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Уголовное право</w:t>
            </w:r>
          </w:p>
          <w:p w:rsidR="00B31206" w:rsidRPr="00DA588C" w:rsidRDefault="00B31206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Применения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знаний </w:t>
            </w:r>
          </w:p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на практике</w:t>
            </w: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9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90" w:type="dxa"/>
            <w:gridSpan w:val="2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5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«Преступления и его виды».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57"/>
        </w:trPr>
        <w:tc>
          <w:tcPr>
            <w:tcW w:w="1724" w:type="dxa"/>
            <w:vMerge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Конспектирование по теме «Обстоятельства, исключающие уголовную ответственность».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A588C" w:rsidRPr="00DA588C" w:rsidTr="004E41BC">
        <w:trPr>
          <w:gridAfter w:val="1"/>
          <w:wAfter w:w="1144" w:type="dxa"/>
          <w:trHeight w:val="257"/>
        </w:trPr>
        <w:tc>
          <w:tcPr>
            <w:tcW w:w="1724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ч.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 и содержание учебной дисциплины «Экономика»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585"/>
        <w:gridCol w:w="7028"/>
        <w:gridCol w:w="851"/>
        <w:gridCol w:w="1842"/>
        <w:gridCol w:w="1985"/>
        <w:gridCol w:w="1701"/>
      </w:tblGrid>
      <w:tr w:rsidR="00DA588C" w:rsidRPr="00DA588C" w:rsidTr="004E41BC">
        <w:trPr>
          <w:trHeight w:val="2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DA588C" w:rsidRPr="00DA588C" w:rsidTr="004E41BC">
        <w:trPr>
          <w:trHeight w:val="2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DA588C" w:rsidRPr="00DA588C" w:rsidTr="004E41BC">
        <w:trPr>
          <w:trHeight w:val="383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Экономика и экономическая наука.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111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Тема 1.1.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Экономика и экономическая наука.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Экономические системы.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111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Экономика – наука, экономика-хозяйство. 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Главные вопросы экономики.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11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Экономические потребности. Выбор и альтернативная стоимость.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11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и альтернативная стоимость.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11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Ресурсы, ограниченность ресурсов. Факторы производства.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11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экономических систем.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11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 и семья.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63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 1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Тест. «Экономика как наука».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знаний на практике</w:t>
            </w: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Письменный отчет, экспертная оценка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111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№ 2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Заполнение таблицы «Типы экономических систем».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знаний на практике</w:t>
            </w: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111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Самостоятельные работы студентов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357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Заполнение таблицы по теме» Понятие ресурсов и их классификация».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462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2-3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Конспектирование основной и дополнительной литературы по теме: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 Экономические отношения между людьми.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72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Оформление таблицы. Основные проблемы и разделы экономической науки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379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Составление экономического кроссворда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70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1.2.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Рынок. Фирма.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Роль государства в экономике.</w:t>
            </w:r>
          </w:p>
        </w:tc>
        <w:tc>
          <w:tcPr>
            <w:tcW w:w="13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Рынок. Спрос, факторы спроса. Предложение, факторы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Конкуренция, совершенная  и несовершенная.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Роль фирм в экономике. Издержки, выручка, прибыль.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Основные организационные форма бизнеса в России. Источники финансирования. Производительность.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Фондовый рынок, ценные бумаги.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Менеджмент и маркетинг.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Банковская система. Деньги.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Инфляция, виды, причины.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Блага.  Функции государства в экономике.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Налоги, государственный бюджет, долг.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Практическая работа № 3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Составление таблицы. Факторы спроса и предложения.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знаний на практике</w:t>
            </w: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Практическая работа № 4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Составление таблицы. Функции государства в экономике.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знаний на практике</w:t>
            </w: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Конспектирование основной и дополнительной литературы по теме: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Как рынок согласовывает спрос и предложение».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Презентация реферата: « Экономическое значение конкуренции фирмы».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кроссворда: « Денежный банкнот».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04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Сообщение « Маркетинг в торговле».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135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Тема 1.3.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Рынок труда и безработицы.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13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Понятие труда.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3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Спрос на труд его факторы. Предложение на труд его факторы.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3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Роль профсоюзов и государства на рынке труда.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3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Понятие безработицы, причины, экономические последствия.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3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Рациональный потребитель.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3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прав потребителя.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3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Основные доходы и расходы.  Семьи.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3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Реальный и номинальный доход. Сбережения.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65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5 </w:t>
            </w: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безработицы и трудоустройство.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88C" w:rsidRPr="00DA588C" w:rsidRDefault="00DA588C" w:rsidP="00DA588C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знаний на практике</w:t>
            </w: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40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 студентов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40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Конспектирование основной и дополнительной литературы по теме: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40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«Экономическая природа рынка труда».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40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презентации: «Закон потребителя».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40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Сообщение : «Спрос на рынке труда».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40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Презентация реферат: «Социальные проблемы  рынка труда».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197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Тема 1.4.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Основные проблемы экономики России.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197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Становление современной рыночной экономики.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97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Основные проблемы экономики России и ее регионов.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97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Экономическая политика Российской Федерации, Россия в мировой экономике.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97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международной политики в области международной торговли.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97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Глобальные экономические проблемы.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Устный опрос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588C" w:rsidRPr="00DA588C" w:rsidTr="004E41BC">
        <w:trPr>
          <w:trHeight w:val="180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35 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Практическая работа № 6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Составление таблицы « Современные экономические показатели регионов России».</w:t>
            </w:r>
          </w:p>
          <w:p w:rsid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Зачет.5</w:t>
            </w:r>
          </w:p>
          <w:p w:rsidR="00B31206" w:rsidRPr="00DA588C" w:rsidRDefault="00B31206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88C" w:rsidRPr="00DA588C" w:rsidRDefault="00DA588C" w:rsidP="00DA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Применения </w:t>
            </w: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знаний на практике</w:t>
            </w:r>
          </w:p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отчет, экспертная оценка</w:t>
            </w:r>
          </w:p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180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 студентов</w:t>
            </w: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10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Конспектирование основной и дополнительной литературы по теме: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10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«Основные проблемы экономики России».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Экспертная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DA588C" w:rsidRPr="00DA588C" w:rsidTr="004E41BC">
        <w:trPr>
          <w:trHeight w:val="21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C" w:rsidRPr="00DA588C" w:rsidRDefault="00DA588C" w:rsidP="00DA5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</w:rPr>
              <w:t>35 ч.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88C" w:rsidRPr="00DA588C" w:rsidRDefault="00DA588C" w:rsidP="00DA588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8C" w:rsidRPr="00DA588C" w:rsidRDefault="00DA588C" w:rsidP="00DA58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88C" w:rsidRPr="00DA588C" w:rsidRDefault="00DA588C" w:rsidP="00DA58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DA588C" w:rsidRPr="00DA588C" w:rsidRDefault="00DA588C" w:rsidP="00DA5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8C" w:rsidRPr="00DA588C" w:rsidRDefault="00DA588C" w:rsidP="00DA5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588C" w:rsidRPr="00DA588C" w:rsidRDefault="00DA588C" w:rsidP="00D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DA588C" w:rsidRPr="00DA588C" w:rsidSect="004E41BC">
          <w:pgSz w:w="16840" w:h="11907" w:orient="landscape"/>
          <w:pgMar w:top="851" w:right="640" w:bottom="851" w:left="992" w:header="709" w:footer="709" w:gutter="0"/>
          <w:cols w:space="720"/>
          <w:docGrid w:linePitch="326"/>
        </w:sectPr>
      </w:pPr>
    </w:p>
    <w:p w:rsidR="00DA588C" w:rsidRPr="00DA588C" w:rsidRDefault="00DA588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737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</w:pPr>
      <w:r w:rsidRPr="00DA588C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lastRenderedPageBreak/>
        <w:t xml:space="preserve">ХАРАКТЕРИСТИКА ОСНОВНЫХ ВИДОВ ДЕЯТЕЛЬНОСТИ СТУДЕНТОВ </w:t>
      </w:r>
    </w:p>
    <w:p w:rsidR="00DA588C" w:rsidRPr="00DA588C" w:rsidRDefault="00DA588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Cambria" w:eastAsia="Times New Roman" w:hAnsi="Cambria" w:cs="Times New Roman"/>
          <w:kern w:val="32"/>
          <w:sz w:val="28"/>
          <w:szCs w:val="28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6693"/>
      </w:tblGrid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Содержание обучения </w:t>
            </w: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Характеристика основных видов деятельности студентов (на уровне учебных действий) </w:t>
            </w:r>
          </w:p>
        </w:tc>
      </w:tr>
      <w:tr w:rsidR="00DA588C" w:rsidRPr="00DA588C" w:rsidTr="004E41BC">
        <w:tc>
          <w:tcPr>
            <w:tcW w:w="9571" w:type="dxa"/>
            <w:gridSpan w:val="2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Введение </w:t>
            </w: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Введение </w:t>
            </w: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особенностей социальных наук, специфику объекта их изучения</w:t>
            </w:r>
          </w:p>
        </w:tc>
      </w:tr>
      <w:tr w:rsidR="00DA588C" w:rsidRPr="00DA588C" w:rsidTr="004E41BC">
        <w:tc>
          <w:tcPr>
            <w:tcW w:w="9571" w:type="dxa"/>
            <w:gridSpan w:val="2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Человек и общество</w:t>
            </w:r>
          </w:p>
        </w:tc>
      </w:tr>
      <w:tr w:rsidR="00DA588C" w:rsidRPr="00DA588C" w:rsidTr="004E41BC">
        <w:trPr>
          <w:trHeight w:val="2052"/>
        </w:trPr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Природа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человека,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врожденные и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приобретенные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качества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Давать характеристику понятий: человек, индивид, личность, деятельность, мышление.</w:t>
            </w:r>
          </w:p>
          <w:p w:rsidR="00DA588C" w:rsidRPr="00DA588C" w:rsidRDefault="00DA588C" w:rsidP="00DA58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Знать, что такое характер, социализация личности, самосознание и социальное поведение ;</w:t>
            </w:r>
          </w:p>
          <w:p w:rsidR="00DA588C" w:rsidRPr="00DA588C" w:rsidRDefault="00DA588C" w:rsidP="00DA58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Знать, что такое понятие истины, ее критерии;</w:t>
            </w:r>
          </w:p>
          <w:p w:rsidR="00DA588C" w:rsidRPr="00DA588C" w:rsidRDefault="00DA588C" w:rsidP="00DA58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 и взаимодействие, конфликты</w:t>
            </w:r>
          </w:p>
        </w:tc>
      </w:tr>
      <w:tr w:rsidR="00DA588C" w:rsidRPr="00DA588C" w:rsidTr="004E41BC">
        <w:tc>
          <w:tcPr>
            <w:tcW w:w="9571" w:type="dxa"/>
            <w:gridSpan w:val="2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Духовная культура человека и общества</w:t>
            </w: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Духовная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культура личности и общества</w:t>
            </w:r>
          </w:p>
        </w:tc>
        <w:tc>
          <w:tcPr>
            <w:tcW w:w="6693" w:type="dxa"/>
          </w:tcPr>
          <w:p w:rsidR="00DA588C" w:rsidRPr="00DA588C" w:rsidRDefault="00DA588C" w:rsidP="00DA58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Разъяснять понятия: культура, духовная культура личности и общества, показать ее значение в общественной жизни. </w:t>
            </w:r>
          </w:p>
          <w:p w:rsidR="00DA588C" w:rsidRPr="00DA588C" w:rsidRDefault="00DA588C" w:rsidP="00DA58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Различать: культура народная, массовая, элитарная. </w:t>
            </w:r>
          </w:p>
          <w:p w:rsidR="00DA588C" w:rsidRPr="00DA588C" w:rsidRDefault="00DA588C" w:rsidP="00DA58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Показать особенности молодежной субкультуры. </w:t>
            </w:r>
          </w:p>
          <w:p w:rsidR="00DA588C" w:rsidRPr="00DA588C" w:rsidRDefault="00DA588C" w:rsidP="00DA58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:rsidR="00DA588C" w:rsidRPr="00DA588C" w:rsidRDefault="00DA588C" w:rsidP="00DA58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Характеризовать: культура общения, труда, учебы, поведения в обществе, этикет. </w:t>
            </w:r>
          </w:p>
          <w:p w:rsidR="00DA588C" w:rsidRPr="00DA588C" w:rsidRDefault="00DA588C" w:rsidP="00DA58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Наука и образование в современном мире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Различать естественные и социально-гуманитарные науки. </w:t>
            </w:r>
          </w:p>
          <w:p w:rsidR="00DA588C" w:rsidRPr="00DA588C" w:rsidRDefault="00DA588C" w:rsidP="00DA58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особенности труда ученого, ответственность ученого перед обществом.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A588C" w:rsidRPr="00DA588C" w:rsidTr="004E41BC">
        <w:trPr>
          <w:trHeight w:val="1364"/>
        </w:trPr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Мораль, искусство и религия как элементы духовной культуры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Раскрыть понятия мораль, религия, искусство и их роль в жизни людей.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588C" w:rsidRPr="00DA588C" w:rsidTr="004E41BC">
        <w:trPr>
          <w:trHeight w:val="425"/>
        </w:trPr>
        <w:tc>
          <w:tcPr>
            <w:tcW w:w="9571" w:type="dxa"/>
            <w:gridSpan w:val="2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Социальные отношения</w:t>
            </w:r>
          </w:p>
        </w:tc>
      </w:tr>
      <w:tr w:rsidR="00DA588C" w:rsidRPr="00DA588C" w:rsidTr="004E41BC">
        <w:trPr>
          <w:trHeight w:val="1124"/>
        </w:trPr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Социальная роль и стратификация.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понятия: социальные отношения и социальная стратификация; </w:t>
            </w:r>
          </w:p>
          <w:p w:rsidR="00DA588C" w:rsidRPr="00DA588C" w:rsidRDefault="00DA588C" w:rsidP="00DA588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определять социальные роли человека в обществе.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588C" w:rsidRPr="00DA588C" w:rsidTr="004E41BC">
        <w:trPr>
          <w:trHeight w:val="1448"/>
        </w:trPr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нормы и конфликты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Охарактеризовать виды социальных норм и санкций, девиантное поведение, его формы, проявления, социальные конфликты, причины и истоки их возникновения.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Важнейшие социальные общности и группы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 особенности социальной стратификации в современной России, виды социальных групп (молодежь, этнические общности, семья).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A588C" w:rsidRPr="00DA588C" w:rsidRDefault="00DA588C" w:rsidP="00DA588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x-none" w:eastAsia="x-none"/>
              </w:rPr>
            </w:pPr>
          </w:p>
        </w:tc>
      </w:tr>
      <w:tr w:rsidR="00DA588C" w:rsidRPr="00DA588C" w:rsidTr="004E41BC">
        <w:tc>
          <w:tcPr>
            <w:tcW w:w="9571" w:type="dxa"/>
            <w:gridSpan w:val="2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Политика</w:t>
            </w: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Политика и власть. Государство в политической систем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Давать определение понятий: власть, политическая система, ее внутренняя структура.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внутренние и внешние функции государства, формы государства: формы правления, территориально-государственное устройство, политический режим.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типологию политических режимов. Знать понятие правовое государство и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называть его признаки.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Участники политического процесса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Охарактеризовать взаимоотношения личности и государства;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Знать понятия гражданское общество и правовое государство.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Охарактеризовать избирательную кампанию в Российской Федерации.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588C" w:rsidRPr="00DA588C" w:rsidTr="004E41BC">
        <w:tc>
          <w:tcPr>
            <w:tcW w:w="9571" w:type="dxa"/>
            <w:gridSpan w:val="2"/>
          </w:tcPr>
          <w:p w:rsidR="00DA588C" w:rsidRPr="00DA588C" w:rsidRDefault="00DA588C" w:rsidP="00DA588C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ab/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Экономика и экономическая наука. Экономические системы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Давать характеристику понятия экономика; типы экономических систем: традиционная, централизованная (командная) и рыночная экономика.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</w:pP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Рынок. Фирма. Роль государства в 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экономике </w:t>
            </w: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lastRenderedPageBreak/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Давать определение понятий: спрос и предложение; издержки, выручка, прибыль, деньги, процент, 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экономический рост и развитие, налоги, государственный бюджет.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Рынок труда и безработица. </w:t>
            </w: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Знать понятия спрос на труд и предложение труда ; понятие безработицы, ее причины и экономические последствия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Основные проблемы экономики России. Элементы международной экономики. </w:t>
            </w: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Охарактеризовать становление современной рыночной экономики России, ее особенности; организацию международной торговли.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A588C" w:rsidRPr="00DA588C" w:rsidTr="004E41BC">
        <w:tc>
          <w:tcPr>
            <w:tcW w:w="9571" w:type="dxa"/>
            <w:gridSpan w:val="2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  <w:lang w:eastAsia="ru-RU"/>
              </w:rPr>
              <w:t>Право</w:t>
            </w: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Правовое регулирование общественных отношений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Выделить роль права в системе социальных норм.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Дать характеристику системы права.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</w:pP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Основы конституционного права Российской Федерации </w:t>
            </w: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Дать характеристику основ конституционного строя Российской Федерации, системы государственной власти РФ, прав и свобод граждан.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A588C" w:rsidRPr="00DA588C" w:rsidTr="004E41BC">
        <w:tc>
          <w:tcPr>
            <w:tcW w:w="2878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Отрасли российского права </w:t>
            </w:r>
          </w:p>
        </w:tc>
        <w:tc>
          <w:tcPr>
            <w:tcW w:w="6693" w:type="dxa"/>
          </w:tcPr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DA588C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DA58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Давать характеристику и знать содержание основных отраслей российского права. </w:t>
            </w:r>
          </w:p>
          <w:p w:rsidR="00DA588C" w:rsidRPr="00DA588C" w:rsidRDefault="00DA588C" w:rsidP="00DA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И МАТЕРИАЛЬНО-ТЕХНИЧЕСКОЕ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ОБЕСПЕЧЕНИЕ ПРОГРАММЫ УЧЕБНОЙ ДИСЦИПЛИНЫ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«Обществознание»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Для освоения программы интегрированной учебной дисциплины «Обществознание»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в наличии учебного кабинет, в котором имеется возможность обеспечить свободный доступ в Интернет во время учебного занятия и в период внеучебной деятельности студентов.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кабинете есть мультимедийное оборудование, посредством которого участники образовательного процесса  просматривают  визуальную информацию по праву, создавать презентации, видеоматериалы, иные документы.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состав учебно-методического и материально-технического обеспечения программы учебной дисциплины «Обществознание» входят: </w:t>
      </w:r>
    </w:p>
    <w:p w:rsidR="00DA588C" w:rsidRPr="00DA588C" w:rsidRDefault="00DA588C" w:rsidP="00DA588C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наглядные пособия (комплекты учебных таблиц, плакатов, портретов выдающихся ученых и др.); </w:t>
      </w:r>
    </w:p>
    <w:p w:rsidR="00DA588C" w:rsidRPr="00DA588C" w:rsidRDefault="00DA588C" w:rsidP="00DA588C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информационно-коммуникативные средства; </w:t>
      </w:r>
    </w:p>
    <w:p w:rsidR="00DA588C" w:rsidRPr="00DA588C" w:rsidRDefault="00DA588C" w:rsidP="00DA588C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экранно-звуковые пособия; </w:t>
      </w:r>
    </w:p>
    <w:p w:rsidR="00DA588C" w:rsidRPr="00DA588C" w:rsidRDefault="00DA588C" w:rsidP="00DA588C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библиотечный фонд.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библиотечный фонд входят:  учебники по обществознанию, учебно-методические комплекты (УМК), обеспечивающие освоение интегрированной учебной дисциплины «Обществознание».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Библиотечный фонд дополнен энциклопедиями, справочниками, научной и научно-популярной литературой.</w:t>
      </w:r>
    </w:p>
    <w:p w:rsidR="00DA588C" w:rsidRPr="00DA588C" w:rsidRDefault="00DA588C" w:rsidP="00DA58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  <w:r w:rsidRPr="00DA588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       </w:t>
      </w:r>
      <w:r w:rsidRPr="00DA588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В процессе освоения программы учебной дисциплины «Обществознание» студенты  име</w:t>
      </w:r>
      <w:r w:rsidRPr="00DA588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ют</w:t>
      </w:r>
      <w:r w:rsidRPr="00DA588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возможность доступа к электронным учебным материалам по обществознанию, имеющиеся в свободном доступе в системе Интернет, (электронные книги, практикумы, тесты и др.); к сайтам государственных, муниципальных органов власти.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Важенин А.Г. Обществознание. Учебник. – М.: 2015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Важенин А.Г. Практикум по обществознанию. – М.: 2015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Важенин А.Г. Контрольные материалы по обществознанию. – М.: 2015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10 класс, Базовый уровень, Боголюбов Л.Н. – М.: 2014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11 класс, Базовый уровень, Боголюбов Л.Н. – М.: 2014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10 класс, Базовый уровень, Соболева О.Б., Кошкина С.Г., Бордовский Г.А. – М.: 2013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10 класс, Кравченко А.И. – М.: 2014 Обществознание, 11 класс, Кравченко А.И., Певцова Е.А. – М.: 2014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Марченко М.Н. – М., 2011.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в схемах и таблицах. Северинов К.М. – М.: 2010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в таблицах, 10-11 класс, Баранов П.А. – М.: 2012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2015. Обществознание. Типовые тестовые задания. Лазебникова А.Ю., Рутковская Е.Л., Королькова Е.С. – М.: 2015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2015. Обществознание. Тренировочные задания. Баранов П.А., Шевченко С.В. – М.: 2014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ЕГЭ 2015. Обществознание. Репетиционные варианты О.А. Котова, Т.Е. Лискова.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Нормативно-правовые акты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Российской Федерации 1993 г. (последняя редакция).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РФ: ч. I от 30.11.1994 №51-ФЗ // СЗ РФ. -1994. -№32. –Ст. 3301; ч. II от 26.01.1996 №14-ФЗ // СЗ РФ. – 1996, № 5. – Ст. 410; ч. III от26.11.2001 №146-ФЗ // СЗ РФ. – 2001, №49. – Ст. 4552; ч. IV от 18.12.2006 №230-ФЗ // СЗ РФ. – 2006, № 52 (ч. I). – Ст. 5496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кодекс РФ от 25.10.2001 №136-ФЗ // СЗ РФ. – 2001 , № 44. – Ст. 4147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Кодекс РФ об административных правонарушениях от 30.12.2001 № 195-ФЗ // СЗ РФ. – 2002, №1 (ч. I). – Ст. 1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кодекс РФ от 30.12.2001 №197-ФЗ // СЗ РФ. – 2002, № 1 (ч. I). – Ст. 3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Уголовный кодекс РФ от 13.06.1996 №63-ФЗ // СЗ РФ. – 1996, № 25. – Ст. 2954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7.02.1992 №2300-1 «О защите прав потребителей» // СЗ РФ. – 1992, № 15. – Ст. 766.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19.04.1991 №1032-1 «О занятости населения в Российской Федерации» // Ведомости Съезда народных депутатов РФ и ВС РФ. – 1991, № 18. – Ст. 566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31.05.2002 г. № 62-ФЗ «О гражданстве Российской Федерации» // СЗ РФ. – 2002.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21.02.1992 №2395-1 «О недрах» (с изменениями и дополнениями) // СЗ РФ. – 1995, № 10. – Ст. 823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11.02.1993 г. № 4462-1 «О Нотариате» (с изменениями и дополнениями) // СЗ РФ. – 1993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«Об адвокатской деятельности и адвокатуре в Российской Федерации» от 31.05.2002 г. № 63-ФЗ. // СЗ РФ. – 2002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«Об образовании в Российской Федерации» от 29.12.2012 г. № 273-ФЗ // СЗ РФ. – 2012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30.03.1999 №52-ФЗ «О санитарно-эпидемиологическом благополучии населения» // СЗ РФ. – 1999, № 14. – Ст. 1650.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10.01.2002 №7-ФЗ «Об охране окружающей среды» // СЗ РФ. – 2002, № 2. – Ст. 133.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24.04.1995 №52-ФЗ «О животном мире» // Российская газета. – 1995. – 4 мая.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4.05.1999 №96-ФЗ «Об охране атмосферного воздуха» // СЗ РФ. – 1999, № 18. – Ст. 2222.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РФ от 16.05.1996 №724 «О поэтапном сокращении применения смертной казни в связи с вхождением России в Совет Европы» // Российские вести. – 1996, 18 мая. </w:t>
      </w:r>
    </w:p>
    <w:p w:rsidR="00DA588C" w:rsidRPr="00DA588C" w:rsidRDefault="00DA588C" w:rsidP="00DA588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РФ от 7.05.2012 №596 «О долгосрочной государственной экономической политике» // Российская газета. – 2012, 9 мая.</w:t>
      </w:r>
    </w:p>
    <w:p w:rsidR="00DA588C" w:rsidRPr="00DA588C" w:rsidRDefault="00DA588C" w:rsidP="00DA588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                   Интернет- ресурсы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 history, standart. edu. ru – История России. Обществознание: Учебно-методический комплект для школы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 www. openclass. ru/communities/ – Открытый класс: сетевые образовательные сообщества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www.school-collection.edu.ru </w:t>
      </w:r>
      <w:r w:rsidRPr="00DA588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– </w:t>
      </w: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Единая коллекция Цифровых образовательных ресурсов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 festival. 1 september.ru/ subjects – Фестиваль педагогических идей «Открытый урок» </w:t>
      </w:r>
    </w:p>
    <w:p w:rsidR="00DA588C" w:rsidRPr="00DA588C" w:rsidRDefault="00DA588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www.base.garant.ru– «ГАРАНТ» (информационно-правовой портал) </w:t>
      </w:r>
    </w:p>
    <w:p w:rsidR="00DA588C" w:rsidRPr="00DA588C" w:rsidRDefault="004E41B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DA588C" w:rsidRPr="00DA58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http://www.russia-today.ru</w:t>
        </w:r>
      </w:hyperlink>
      <w:r w:rsidR="00DA588C"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88C" w:rsidRPr="00DA5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Общественно-политический журнал Федерального собрания «Российская Федерация сегодня»</w:t>
      </w:r>
    </w:p>
    <w:p w:rsidR="00DA588C" w:rsidRPr="00DA588C" w:rsidRDefault="004E41B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DA588C" w:rsidRPr="00DA58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http://school-sector.relarn.ru/prava/index.html</w:t>
        </w:r>
      </w:hyperlink>
      <w:r w:rsidR="00DA588C"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88C" w:rsidRPr="00DA5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и дети в Интернете</w:t>
      </w:r>
    </w:p>
    <w:p w:rsidR="00DA588C" w:rsidRPr="00DA588C" w:rsidRDefault="004E41B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DA588C" w:rsidRPr="00DA58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http://socio.rin.ru</w:t>
        </w:r>
      </w:hyperlink>
      <w:r w:rsidR="00DA588C"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88C" w:rsidRPr="00DA5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Социология</w:t>
      </w:r>
    </w:p>
    <w:p w:rsidR="00DA588C" w:rsidRPr="00DA588C" w:rsidRDefault="004E41B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DA588C" w:rsidRPr="00DA58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http://www.tolerance.ru/</w:t>
        </w:r>
      </w:hyperlink>
      <w:r w:rsidR="00DA588C"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88C" w:rsidRPr="00DA5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Толерантность: декларация принципов</w:t>
      </w:r>
    </w:p>
    <w:p w:rsidR="00DA588C" w:rsidRPr="00DA588C" w:rsidRDefault="004E41B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DA588C" w:rsidRPr="00DA58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http://anthropology.ru</w:t>
        </w:r>
      </w:hyperlink>
      <w:r w:rsidR="00DA588C"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88C" w:rsidRPr="00DA5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Философская антропология</w:t>
      </w:r>
    </w:p>
    <w:p w:rsidR="00DA588C" w:rsidRPr="00DA588C" w:rsidRDefault="004E41B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DA588C" w:rsidRPr="00DA58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http://www.fom.ru</w:t>
        </w:r>
      </w:hyperlink>
      <w:r w:rsidR="00DA588C"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88C" w:rsidRPr="00DA5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Фонд «Общественное мнение»</w:t>
      </w:r>
    </w:p>
    <w:p w:rsidR="00DA588C" w:rsidRPr="00DA588C" w:rsidRDefault="004E41B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DA588C" w:rsidRPr="00DA58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http://www.voppsy.ru</w:t>
        </w:r>
      </w:hyperlink>
      <w:r w:rsidR="00DA588C"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88C" w:rsidRPr="00DA5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 журнал «Вопросы психологии»</w:t>
      </w:r>
    </w:p>
    <w:p w:rsidR="00DA588C" w:rsidRPr="00DA588C" w:rsidRDefault="004E41BC" w:rsidP="00DA588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DA588C" w:rsidRPr="00DA58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http://www.detirossii.ru</w:t>
        </w:r>
      </w:hyperlink>
      <w:r w:rsidR="00DA588C" w:rsidRPr="00DA5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88C" w:rsidRPr="00DA5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Гражданское общество – детям России.</w:t>
      </w:r>
    </w:p>
    <w:p w:rsidR="004E41BC" w:rsidRPr="00DA588C" w:rsidRDefault="004E41BC">
      <w:pPr>
        <w:rPr>
          <w:rFonts w:ascii="Times New Roman" w:hAnsi="Times New Roman" w:cs="Times New Roman"/>
          <w:sz w:val="20"/>
          <w:szCs w:val="20"/>
        </w:rPr>
      </w:pPr>
    </w:p>
    <w:sectPr w:rsidR="004E41BC" w:rsidRPr="00DA5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CD2" w:rsidRDefault="00595CD2">
      <w:pPr>
        <w:spacing w:after="0" w:line="240" w:lineRule="auto"/>
      </w:pPr>
      <w:r>
        <w:separator/>
      </w:r>
    </w:p>
  </w:endnote>
  <w:endnote w:type="continuationSeparator" w:id="0">
    <w:p w:rsidR="00595CD2" w:rsidRDefault="00595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BC" w:rsidRDefault="004E41BC" w:rsidP="004E41B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31</w:t>
    </w:r>
    <w:r>
      <w:rPr>
        <w:rStyle w:val="af5"/>
      </w:rPr>
      <w:fldChar w:fldCharType="end"/>
    </w:r>
  </w:p>
  <w:p w:rsidR="004E41BC" w:rsidRDefault="004E41BC" w:rsidP="004E41BC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BC" w:rsidRDefault="004E41BC" w:rsidP="004E41B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31206">
      <w:rPr>
        <w:rStyle w:val="af5"/>
        <w:noProof/>
      </w:rPr>
      <w:t>20</w:t>
    </w:r>
    <w:r>
      <w:rPr>
        <w:rStyle w:val="af5"/>
      </w:rPr>
      <w:fldChar w:fldCharType="end"/>
    </w:r>
  </w:p>
  <w:p w:rsidR="004E41BC" w:rsidRDefault="004E41BC" w:rsidP="004E41BC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CD2" w:rsidRDefault="00595CD2">
      <w:pPr>
        <w:spacing w:after="0" w:line="240" w:lineRule="auto"/>
      </w:pPr>
      <w:r>
        <w:separator/>
      </w:r>
    </w:p>
  </w:footnote>
  <w:footnote w:type="continuationSeparator" w:id="0">
    <w:p w:rsidR="00595CD2" w:rsidRDefault="00595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DF2"/>
    <w:multiLevelType w:val="hybridMultilevel"/>
    <w:tmpl w:val="BA721AD2"/>
    <w:lvl w:ilvl="0" w:tplc="439E524A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5B9435B"/>
    <w:multiLevelType w:val="hybridMultilevel"/>
    <w:tmpl w:val="2F923F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C4665"/>
    <w:multiLevelType w:val="hybridMultilevel"/>
    <w:tmpl w:val="F2869ACA"/>
    <w:lvl w:ilvl="0" w:tplc="04190005">
      <w:start w:val="1"/>
      <w:numFmt w:val="bullet"/>
      <w:lvlText w:val=""/>
      <w:lvlJc w:val="left"/>
      <w:pPr>
        <w:ind w:left="5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>
    <w:nsid w:val="17926E0C"/>
    <w:multiLevelType w:val="hybridMultilevel"/>
    <w:tmpl w:val="189A54CC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CB033B1"/>
    <w:multiLevelType w:val="hybridMultilevel"/>
    <w:tmpl w:val="837A6E52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2265261B"/>
    <w:multiLevelType w:val="hybridMultilevel"/>
    <w:tmpl w:val="0D7243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DD7760"/>
    <w:multiLevelType w:val="hybridMultilevel"/>
    <w:tmpl w:val="EE8C21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269B3"/>
    <w:multiLevelType w:val="hybridMultilevel"/>
    <w:tmpl w:val="91FAC0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53B4F"/>
    <w:multiLevelType w:val="hybridMultilevel"/>
    <w:tmpl w:val="EA729F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23E0F46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AF03A1"/>
    <w:multiLevelType w:val="hybridMultilevel"/>
    <w:tmpl w:val="E49A9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390728"/>
    <w:multiLevelType w:val="hybridMultilevel"/>
    <w:tmpl w:val="92E25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166AE"/>
    <w:multiLevelType w:val="hybridMultilevel"/>
    <w:tmpl w:val="FB3265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A44510"/>
    <w:multiLevelType w:val="hybridMultilevel"/>
    <w:tmpl w:val="88DE1F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A1"/>
    <w:rsid w:val="0012768E"/>
    <w:rsid w:val="003835A1"/>
    <w:rsid w:val="003A74EE"/>
    <w:rsid w:val="004E41BC"/>
    <w:rsid w:val="00595CD2"/>
    <w:rsid w:val="00881138"/>
    <w:rsid w:val="00941D92"/>
    <w:rsid w:val="00A031DA"/>
    <w:rsid w:val="00A93E8E"/>
    <w:rsid w:val="00B31206"/>
    <w:rsid w:val="00D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A588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588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A588C"/>
  </w:style>
  <w:style w:type="paragraph" w:styleId="a3">
    <w:name w:val="Normal (Web)"/>
    <w:basedOn w:val="a"/>
    <w:uiPriority w:val="99"/>
    <w:rsid w:val="00DA5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DA588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DA58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A5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4">
    <w:name w:val="Strong"/>
    <w:uiPriority w:val="99"/>
    <w:qFormat/>
    <w:rsid w:val="00DA588C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DA5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DA588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DA588C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DA588C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DA588C"/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paragraph" w:styleId="22">
    <w:name w:val="Body Text 2"/>
    <w:basedOn w:val="a"/>
    <w:link w:val="23"/>
    <w:uiPriority w:val="99"/>
    <w:rsid w:val="00DA58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uiPriority w:val="99"/>
    <w:rsid w:val="00DA5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rsid w:val="00DA58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A58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DA588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DA5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588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rsid w:val="00DA588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88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af1">
    <w:name w:val="Table Grid"/>
    <w:basedOn w:val="a1"/>
    <w:uiPriority w:val="99"/>
    <w:rsid w:val="00DA5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DA588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uiPriority w:val="99"/>
    <w:rsid w:val="00DA5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DA58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Нижний колонтитул Знак"/>
    <w:basedOn w:val="a0"/>
    <w:link w:val="af3"/>
    <w:uiPriority w:val="99"/>
    <w:rsid w:val="00DA5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5">
    <w:name w:val="page number"/>
    <w:uiPriority w:val="99"/>
    <w:rsid w:val="00DA588C"/>
    <w:rPr>
      <w:rFonts w:cs="Times New Roman"/>
    </w:rPr>
  </w:style>
  <w:style w:type="paragraph" w:customStyle="1" w:styleId="24">
    <w:name w:val="Знак2"/>
    <w:basedOn w:val="a"/>
    <w:uiPriority w:val="99"/>
    <w:rsid w:val="00DA588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uiPriority w:val="99"/>
    <w:rsid w:val="00DA58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DA5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8">
    <w:name w:val="Hyperlink"/>
    <w:uiPriority w:val="99"/>
    <w:rsid w:val="00DA588C"/>
    <w:rPr>
      <w:rFonts w:cs="Times New Roman"/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rsid w:val="00DA588C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DA588C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afb">
    <w:name w:val="No Spacing"/>
    <w:qFormat/>
    <w:rsid w:val="00DA588C"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Title"/>
    <w:basedOn w:val="a"/>
    <w:next w:val="a"/>
    <w:link w:val="afd"/>
    <w:qFormat/>
    <w:rsid w:val="00DA588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d">
    <w:name w:val="Название Знак"/>
    <w:basedOn w:val="a0"/>
    <w:link w:val="afc"/>
    <w:rsid w:val="00DA588C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e">
    <w:name w:val="List Paragraph"/>
    <w:basedOn w:val="a"/>
    <w:uiPriority w:val="34"/>
    <w:qFormat/>
    <w:rsid w:val="00DA58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58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FollowedHyperlink"/>
    <w:uiPriority w:val="99"/>
    <w:semiHidden/>
    <w:unhideWhenUsed/>
    <w:rsid w:val="00DA588C"/>
    <w:rPr>
      <w:color w:val="800080"/>
      <w:u w:val="single"/>
    </w:rPr>
  </w:style>
  <w:style w:type="paragraph" w:customStyle="1" w:styleId="13">
    <w:name w:val="Без интервала1"/>
    <w:rsid w:val="00DA588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A588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588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A588C"/>
  </w:style>
  <w:style w:type="paragraph" w:styleId="a3">
    <w:name w:val="Normal (Web)"/>
    <w:basedOn w:val="a"/>
    <w:uiPriority w:val="99"/>
    <w:rsid w:val="00DA5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DA588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DA58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A5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4">
    <w:name w:val="Strong"/>
    <w:uiPriority w:val="99"/>
    <w:qFormat/>
    <w:rsid w:val="00DA588C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DA5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DA588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DA588C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DA588C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DA588C"/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paragraph" w:styleId="22">
    <w:name w:val="Body Text 2"/>
    <w:basedOn w:val="a"/>
    <w:link w:val="23"/>
    <w:uiPriority w:val="99"/>
    <w:rsid w:val="00DA58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uiPriority w:val="99"/>
    <w:rsid w:val="00DA5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rsid w:val="00DA58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A58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DA588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DA5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588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rsid w:val="00DA588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88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af1">
    <w:name w:val="Table Grid"/>
    <w:basedOn w:val="a1"/>
    <w:uiPriority w:val="99"/>
    <w:rsid w:val="00DA5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DA588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uiPriority w:val="99"/>
    <w:rsid w:val="00DA5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DA58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Нижний колонтитул Знак"/>
    <w:basedOn w:val="a0"/>
    <w:link w:val="af3"/>
    <w:uiPriority w:val="99"/>
    <w:rsid w:val="00DA5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5">
    <w:name w:val="page number"/>
    <w:uiPriority w:val="99"/>
    <w:rsid w:val="00DA588C"/>
    <w:rPr>
      <w:rFonts w:cs="Times New Roman"/>
    </w:rPr>
  </w:style>
  <w:style w:type="paragraph" w:customStyle="1" w:styleId="24">
    <w:name w:val="Знак2"/>
    <w:basedOn w:val="a"/>
    <w:uiPriority w:val="99"/>
    <w:rsid w:val="00DA588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uiPriority w:val="99"/>
    <w:rsid w:val="00DA58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DA5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8">
    <w:name w:val="Hyperlink"/>
    <w:uiPriority w:val="99"/>
    <w:rsid w:val="00DA588C"/>
    <w:rPr>
      <w:rFonts w:cs="Times New Roman"/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rsid w:val="00DA588C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DA588C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afb">
    <w:name w:val="No Spacing"/>
    <w:qFormat/>
    <w:rsid w:val="00DA588C"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Title"/>
    <w:basedOn w:val="a"/>
    <w:next w:val="a"/>
    <w:link w:val="afd"/>
    <w:qFormat/>
    <w:rsid w:val="00DA588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d">
    <w:name w:val="Название Знак"/>
    <w:basedOn w:val="a0"/>
    <w:link w:val="afc"/>
    <w:rsid w:val="00DA588C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e">
    <w:name w:val="List Paragraph"/>
    <w:basedOn w:val="a"/>
    <w:uiPriority w:val="34"/>
    <w:qFormat/>
    <w:rsid w:val="00DA58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58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FollowedHyperlink"/>
    <w:uiPriority w:val="99"/>
    <w:semiHidden/>
    <w:unhideWhenUsed/>
    <w:rsid w:val="00DA588C"/>
    <w:rPr>
      <w:color w:val="800080"/>
      <w:u w:val="single"/>
    </w:rPr>
  </w:style>
  <w:style w:type="paragraph" w:customStyle="1" w:styleId="13">
    <w:name w:val="Без интервала1"/>
    <w:rsid w:val="00DA588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russia-today.ru" TargetMode="External"/><Relationship Id="rId18" Type="http://schemas.openxmlformats.org/officeDocument/2006/relationships/hyperlink" Target="http://www.fom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anthropolog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lerance.ru/" TargetMode="External"/><Relationship Id="rId20" Type="http://schemas.openxmlformats.org/officeDocument/2006/relationships/hyperlink" Target="http://www.detirossii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ocio.rin.ru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www.voppsy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chool-sector.relarn.ru/prava/index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8271</Words>
  <Characters>47150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Марина Мусифулина</cp:lastModifiedBy>
  <cp:revision>7</cp:revision>
  <dcterms:created xsi:type="dcterms:W3CDTF">2018-04-22T16:00:00Z</dcterms:created>
  <dcterms:modified xsi:type="dcterms:W3CDTF">2018-05-18T04:26:00Z</dcterms:modified>
</cp:coreProperties>
</file>