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ind w:left="5245"/>
        <w:rPr>
          <w:rFonts w:ascii="Times New Roman" w:hAnsi="Times New Roman"/>
          <w:b/>
          <w:caps/>
          <w:sz w:val="24"/>
          <w:szCs w:val="24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ind w:left="5245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FA05CD" w:rsidRDefault="00FA05CD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ind w:left="5245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FA05CD" w:rsidRDefault="00FA05CD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ind w:left="5245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FA05CD" w:rsidRPr="00FA05CD" w:rsidRDefault="00FA05CD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ind w:left="5245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ind w:left="5245"/>
        <w:rPr>
          <w:rFonts w:ascii="Times New Roman" w:hAnsi="Times New Roman"/>
          <w:b/>
          <w:caps/>
          <w:sz w:val="28"/>
          <w:szCs w:val="28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ПРОГРАММа УЧЕБНОЙ ДИСЦИПЛИНЫ</w:t>
      </w: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Основы предпринимательской деятельности</w:t>
      </w: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150E" w:rsidRDefault="00CB150E" w:rsidP="00CB1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305C4" w:rsidRDefault="003305C4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305C4" w:rsidRDefault="003305C4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305C4" w:rsidRDefault="003305C4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150E" w:rsidRDefault="00FA05CD" w:rsidP="00330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201</w:t>
      </w:r>
      <w:r w:rsidRPr="003305C4">
        <w:rPr>
          <w:rFonts w:ascii="Times New Roman" w:hAnsi="Times New Roman"/>
          <w:b/>
          <w:bCs/>
          <w:sz w:val="28"/>
          <w:szCs w:val="28"/>
        </w:rPr>
        <w:t>7</w:t>
      </w:r>
      <w:r w:rsidR="00CB150E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="00CB150E">
        <w:rPr>
          <w:rFonts w:ascii="Times New Roman" w:hAnsi="Times New Roman"/>
          <w:bCs/>
          <w:sz w:val="24"/>
          <w:szCs w:val="24"/>
        </w:rPr>
        <w:br w:type="page"/>
      </w:r>
    </w:p>
    <w:p w:rsidR="00B01C7A" w:rsidRPr="00E53307" w:rsidRDefault="00C5152F" w:rsidP="00C515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940425" cy="8165358"/>
            <wp:effectExtent l="0" t="0" r="3175" b="7620"/>
            <wp:docPr id="2" name="Рисунок 2" descr="C:\Users\User\Desktop\скан тех обслуживание 2017\рец оп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 тех обслуживание 2017\рец опд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3307">
        <w:rPr>
          <w:rFonts w:ascii="Times New Roman" w:hAnsi="Times New Roman"/>
        </w:rPr>
        <w:t xml:space="preserve"> </w:t>
      </w:r>
    </w:p>
    <w:p w:rsidR="00B01C7A" w:rsidRDefault="000154BD" w:rsidP="00CB15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5940425" cy="8165358"/>
            <wp:effectExtent l="0" t="0" r="3175" b="7620"/>
            <wp:docPr id="1" name="Рисунок 1" descr="C:\Users\User\Desktop\скан тех обслуживание 2017\оп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тех обслуживание 2017\опд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0F" w:rsidRPr="00DA650F" w:rsidRDefault="00DA650F" w:rsidP="00CB15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lang w:val="en-US"/>
        </w:rPr>
      </w:pPr>
    </w:p>
    <w:p w:rsidR="00C5152F" w:rsidRDefault="00C5152F" w:rsidP="00CB15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5152F" w:rsidRDefault="00C5152F" w:rsidP="00CB15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5152F" w:rsidRDefault="00C5152F" w:rsidP="00CB15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B150E" w:rsidRDefault="00CB150E" w:rsidP="00CB15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CB150E" w:rsidTr="00CB150E">
        <w:tc>
          <w:tcPr>
            <w:tcW w:w="7668" w:type="dxa"/>
          </w:tcPr>
          <w:p w:rsidR="00CB150E" w:rsidRDefault="00CB150E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CB150E" w:rsidRDefault="00CB150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стр.</w:t>
            </w:r>
          </w:p>
        </w:tc>
      </w:tr>
      <w:tr w:rsidR="00CB150E" w:rsidTr="00CB150E">
        <w:tc>
          <w:tcPr>
            <w:tcW w:w="7668" w:type="dxa"/>
          </w:tcPr>
          <w:p w:rsidR="00CB150E" w:rsidRDefault="00CB150E" w:rsidP="00CB150E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>ПАСПОРТ  ПРОГРАММЫ УЧЕБНОЙ ДИСЦИПЛИНЫ</w:t>
            </w:r>
          </w:p>
          <w:p w:rsidR="00CB150E" w:rsidRDefault="00CB150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CB150E" w:rsidRDefault="00CB150E">
            <w:pPr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4</w:t>
            </w:r>
          </w:p>
        </w:tc>
      </w:tr>
      <w:tr w:rsidR="00CB150E" w:rsidTr="00CB150E">
        <w:tc>
          <w:tcPr>
            <w:tcW w:w="7668" w:type="dxa"/>
          </w:tcPr>
          <w:p w:rsidR="00CB150E" w:rsidRDefault="00CB150E" w:rsidP="00CB150E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>СТРУКТУРА  содержание УЧЕБНОЙ ДИСЦИПЛИНЫ</w:t>
            </w:r>
          </w:p>
          <w:p w:rsidR="00CB150E" w:rsidRDefault="00CB150E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CB150E" w:rsidRDefault="00CB150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</w:tr>
      <w:tr w:rsidR="00CB150E" w:rsidTr="00CB150E">
        <w:trPr>
          <w:trHeight w:val="670"/>
        </w:trPr>
        <w:tc>
          <w:tcPr>
            <w:tcW w:w="7668" w:type="dxa"/>
          </w:tcPr>
          <w:p w:rsidR="00CB150E" w:rsidRDefault="00CB150E" w:rsidP="00CB150E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>условия реализацИИ программы учебной дисциплины</w:t>
            </w:r>
          </w:p>
          <w:p w:rsidR="00CB150E" w:rsidRDefault="00CB150E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CB150E" w:rsidRDefault="00CB150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</w:tr>
      <w:tr w:rsidR="00CB150E" w:rsidTr="00CB150E">
        <w:tc>
          <w:tcPr>
            <w:tcW w:w="7668" w:type="dxa"/>
          </w:tcPr>
          <w:p w:rsidR="00CB150E" w:rsidRDefault="00CB150E" w:rsidP="00CB150E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CB150E" w:rsidRDefault="00CB150E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CB150E" w:rsidRDefault="00CB150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</w:tr>
    </w:tbl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B150E" w:rsidRDefault="00CB150E" w:rsidP="00CB15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ПАСПОРТ ПРОГРАММЫ УЧЕБНОЙ ДИСЦИПЛИНЫ</w:t>
      </w:r>
    </w:p>
    <w:p w:rsidR="00CB150E" w:rsidRDefault="00CB150E" w:rsidP="00CB15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ОСНОВЫ ПРЕДПРИНИМАТЕЛЬСКОЙ ДЕЯТЕЛЬНОСТИ</w:t>
      </w:r>
    </w:p>
    <w:p w:rsidR="00CB150E" w:rsidRDefault="00CB150E" w:rsidP="00CB150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C11D76" w:rsidRPr="00421DD2" w:rsidRDefault="00CB150E" w:rsidP="00C11D76">
      <w:pPr>
        <w:spacing w:line="360" w:lineRule="auto"/>
        <w:jc w:val="center"/>
        <w:rPr>
          <w:sz w:val="28"/>
        </w:rPr>
      </w:pPr>
      <w:r>
        <w:rPr>
          <w:rFonts w:ascii="Times New Roman" w:hAnsi="Times New Roman"/>
          <w:sz w:val="28"/>
          <w:szCs w:val="28"/>
        </w:rPr>
        <w:t xml:space="preserve"> Программа учебной дисциплины является частью основной профессиональной образовательной программы в соответств</w:t>
      </w:r>
      <w:r w:rsidR="00547444">
        <w:rPr>
          <w:rFonts w:ascii="Times New Roman" w:hAnsi="Times New Roman"/>
          <w:sz w:val="28"/>
          <w:szCs w:val="28"/>
        </w:rPr>
        <w:t>ии с ФГОС по специальности</w:t>
      </w:r>
      <w:r w:rsidR="00C11D76">
        <w:rPr>
          <w:rFonts w:ascii="Times New Roman" w:hAnsi="Times New Roman"/>
          <w:sz w:val="28"/>
          <w:szCs w:val="28"/>
        </w:rPr>
        <w:t xml:space="preserve"> СПО</w:t>
      </w:r>
      <w:r w:rsidR="00562E48">
        <w:rPr>
          <w:rFonts w:ascii="Times New Roman" w:hAnsi="Times New Roman"/>
          <w:sz w:val="28"/>
          <w:szCs w:val="28"/>
        </w:rPr>
        <w:t xml:space="preserve">:  </w:t>
      </w:r>
    </w:p>
    <w:p w:rsidR="00CB150E" w:rsidRDefault="00C11D76" w:rsidP="00C11D76">
      <w:pPr>
        <w:jc w:val="center"/>
        <w:rPr>
          <w:rFonts w:ascii="Times New Roman" w:hAnsi="Times New Roman"/>
          <w:sz w:val="28"/>
          <w:szCs w:val="28"/>
        </w:rPr>
      </w:pPr>
      <w:r w:rsidRPr="00C11D76">
        <w:rPr>
          <w:rFonts w:ascii="Times New Roman" w:hAnsi="Times New Roman"/>
          <w:sz w:val="28"/>
          <w:szCs w:val="28"/>
        </w:rPr>
        <w:t>23.02.03. Техническое обслуживание и ремонт автомобильного транспорта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дисциплина входит в общепрофессиональный цикл </w:t>
      </w: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Знать: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базовые определения, сущность функции и задачи предпринимательства;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государственная политика в развитии предпринимательской деятельности;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различные способы создания предпринимательской организации;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этапы организации собственного предприятия;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механизм осуществления предпринимательской деятельности;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этические нормы предпринимательской деятельности;</w:t>
      </w: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Уметь: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моделировать и корректировать предпринимательскую деятельность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субъектов малого и среднего бизнеса.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разрабатывать бизнес-план предприятия;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определять стратегию открываемого бизнеса;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оценивать конъюнктуру рынка;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определять эффективность бизнеса;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Рекомендуемое количество часов на освоение программы дисциплины: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48    часов, в том числе: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обязательной аудиторной учебной нагрузки обучающегося 32 часа;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 16 часов.</w:t>
      </w: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</w:p>
    <w:p w:rsidR="000D68EA" w:rsidRDefault="000D68EA" w:rsidP="00CB150E">
      <w:pPr>
        <w:pStyle w:val="a3"/>
        <w:rPr>
          <w:rFonts w:ascii="Times New Roman" w:hAnsi="Times New Roman"/>
          <w:b/>
          <w:sz w:val="28"/>
          <w:szCs w:val="28"/>
        </w:rPr>
      </w:pP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</w:p>
    <w:p w:rsidR="00CB150E" w:rsidRDefault="000D68EA" w:rsidP="00CB150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СТРУКТУРА И </w:t>
      </w:r>
      <w:r w:rsidR="00CB150E">
        <w:rPr>
          <w:rFonts w:ascii="Times New Roman" w:hAnsi="Times New Roman"/>
          <w:b/>
          <w:sz w:val="28"/>
          <w:szCs w:val="28"/>
        </w:rPr>
        <w:t xml:space="preserve"> СОДЕРЖАНИЕ </w:t>
      </w:r>
      <w:proofErr w:type="gramStart"/>
      <w:r w:rsidR="00CB150E">
        <w:rPr>
          <w:rFonts w:ascii="Times New Roman" w:hAnsi="Times New Roman"/>
          <w:b/>
          <w:sz w:val="28"/>
          <w:szCs w:val="28"/>
        </w:rPr>
        <w:t>УЧЕБНОЙ</w:t>
      </w:r>
      <w:proofErr w:type="gramEnd"/>
    </w:p>
    <w:p w:rsidR="00CB150E" w:rsidRDefault="00CB150E" w:rsidP="00CB150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ДИСЦИПЛИНЫ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64"/>
      </w:tblGrid>
      <w:tr w:rsidR="00CB150E" w:rsidTr="00CB150E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  <w:t xml:space="preserve">Объем </w:t>
            </w:r>
          </w:p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  <w:t xml:space="preserve">часов </w:t>
            </w:r>
          </w:p>
        </w:tc>
      </w:tr>
      <w:tr w:rsidR="00CB150E" w:rsidTr="00CB150E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48</w:t>
            </w:r>
          </w:p>
        </w:tc>
      </w:tr>
      <w:tr w:rsidR="00CB150E" w:rsidTr="00CB150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32</w:t>
            </w:r>
          </w:p>
        </w:tc>
      </w:tr>
      <w:tr w:rsidR="00CB150E" w:rsidTr="00CB150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</w:tc>
      </w:tr>
      <w:tr w:rsidR="00CB150E" w:rsidTr="00CB150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iCs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/>
                <w:iCs/>
                <w:sz w:val="28"/>
                <w:szCs w:val="28"/>
                <w:lang w:val="en-US" w:eastAsia="en-US"/>
              </w:rPr>
              <w:t>8</w:t>
            </w:r>
          </w:p>
        </w:tc>
      </w:tr>
      <w:tr w:rsidR="00CB150E" w:rsidTr="00CB150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b/>
                <w:iCs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 w:eastAsia="en-US"/>
              </w:rPr>
              <w:t>16</w:t>
            </w:r>
          </w:p>
        </w:tc>
      </w:tr>
      <w:tr w:rsidR="00CB150E" w:rsidTr="00CB150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</w:tc>
      </w:tr>
      <w:tr w:rsidR="00CB150E" w:rsidTr="00CB150E">
        <w:trPr>
          <w:trHeight w:val="103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Анализ кейсов</w:t>
            </w:r>
          </w:p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Разработка бизнес-плана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16</w:t>
            </w:r>
          </w:p>
        </w:tc>
      </w:tr>
      <w:tr w:rsidR="00CB150E" w:rsidTr="00CB150E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0E" w:rsidRDefault="00F52F2D">
            <w:pPr>
              <w:pStyle w:val="a3"/>
              <w:spacing w:line="276" w:lineRule="auto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 xml:space="preserve">Промежуточная </w:t>
            </w:r>
            <w:r w:rsidR="00CB150E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 xml:space="preserve"> аттестация</w:t>
            </w:r>
            <w:r w:rsidR="00255A2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 xml:space="preserve"> в форме дифференцированный зачёт</w:t>
            </w:r>
          </w:p>
        </w:tc>
      </w:tr>
    </w:tbl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CB150E" w:rsidRDefault="00CB150E" w:rsidP="00CB150E">
      <w:pPr>
        <w:spacing w:after="0" w:line="240" w:lineRule="auto"/>
        <w:rPr>
          <w:rFonts w:ascii="Times New Roman" w:hAnsi="Times New Roman"/>
          <w:sz w:val="28"/>
          <w:szCs w:val="28"/>
        </w:rPr>
        <w:sectPr w:rsidR="00CB150E">
          <w:pgSz w:w="11906" w:h="16838"/>
          <w:pgMar w:top="1134" w:right="850" w:bottom="1134" w:left="1701" w:header="708" w:footer="708" w:gutter="0"/>
          <w:cols w:space="720"/>
        </w:sectPr>
      </w:pPr>
    </w:p>
    <w:p w:rsidR="00CB150E" w:rsidRDefault="00CB150E" w:rsidP="00CB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 Тематический план и содержание учебной дисциплины </w:t>
      </w:r>
      <w:r w:rsidR="00B221DD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Основы предпринимательской деятельности</w:t>
      </w:r>
      <w:r w:rsidR="00B221DD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14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531"/>
        <w:gridCol w:w="10207"/>
        <w:gridCol w:w="669"/>
        <w:gridCol w:w="837"/>
      </w:tblGrid>
      <w:tr w:rsidR="00B221DD" w:rsidTr="00B221DD">
        <w:trPr>
          <w:trHeight w:val="2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материала, лабораторные и практические работы, самостоятельная работа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Уровень освоения</w:t>
            </w:r>
          </w:p>
        </w:tc>
      </w:tr>
      <w:tr w:rsidR="00B221DD" w:rsidTr="00B221DD">
        <w:trPr>
          <w:trHeight w:val="2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B221DD" w:rsidTr="00B221DD">
        <w:trPr>
          <w:trHeight w:val="186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Основы предпринимательской деятельности.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Цели и задачи дисциплины. Понятие сущность предпринимательской деятельности. Философия и основные исторические вехи развития предпринимательской деятельности. Государственная политика в развитии предпринимательской деятельности. Миссия предпринимателя, необходимые свойства личности, этические нормы предпринимателя.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Основные принципы организации бизнес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а(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удовлетворение потребности потребителя, основные ресурсы и факторы для развития, стратегические цели бизнеса). Время как единственный ограниченный ресурс предпринимателя.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221DD" w:rsidTr="00B221DD">
        <w:trPr>
          <w:trHeight w:val="186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1.Тема СРС на весь период обучения дисциплины «Разработка своего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бизнес-проекта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».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Домашнее задание по теме 1.1. Выбор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бизнес-идеи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для проработки, формирование миссии, стратегических целей бизнес-проекта, основных ресурсов, необходимых для его реализации.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B221DD" w:rsidTr="00B221DD">
        <w:trPr>
          <w:trHeight w:val="1688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2.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Источники идей при организации бизнеса.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Моделирование деятельности и оценка идеи. Переговоры и переговорный процесс при организации бизнеса.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Диапазоны соглашения в сделках на « распределение).</w:t>
            </w:r>
            <w:proofErr w:type="gramEnd"/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Меры, направленные на повышение эффективности предпринимательских идей. Покупка как способ организации бизнеса.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221DD" w:rsidTr="00B221DD">
        <w:trPr>
          <w:trHeight w:val="846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Бизнес-идеи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 их миссии.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Стратегические цели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бизнес-идей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 необходимые ресурсы и возможные схемы организации.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>2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B221DD" w:rsidTr="00B221DD">
        <w:trPr>
          <w:trHeight w:val="75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B221DD" w:rsidRDefault="00B221DD" w:rsidP="00CB150E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домашних заданий по теме 1.2.</w:t>
            </w:r>
          </w:p>
          <w:p w:rsidR="00B221DD" w:rsidRDefault="00B221DD" w:rsidP="00CB150E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Работа с конспектами.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B221DD" w:rsidTr="00B221DD">
        <w:trPr>
          <w:trHeight w:val="1783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lastRenderedPageBreak/>
              <w:t>Тема 3. Бизнес-план и его место в системе планирования компании.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Необходимость, сущность  и особенности разработки бизнес-планов для внутреннего пользования и для внешнего представления. Особенности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бизнес-планирования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для начинающих и продолжающих процесс. Особенности разработки бизнес-плана инвестиционного проекта. Инвестиционное предложение и его роль в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бизнес-планировании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и инвестиционном процессе. Бизнес-план как важный инструмент организации бизнеса. Структура бизнес-плана. Последовательность его разработки.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B221DD" w:rsidTr="00B221DD">
        <w:trPr>
          <w:trHeight w:val="240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 занятия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Практикум № 1 «Разработка раздела бизнес-плана «Продукция»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Практикум № 2 «Разработка раздела бизнес-плана «Оценка рынка сбыта».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Оформление  практикумов.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B221DD" w:rsidTr="00B221DD">
        <w:trPr>
          <w:trHeight w:val="180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Самостоятельная работа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4.Выполнение домашних заданий по теме 2.1.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5.Работа с конспектами.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B221DD" w:rsidTr="00B221DD">
        <w:trPr>
          <w:trHeight w:val="197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4.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План маркетинга. Товар. Цена. Каналы продаж. Методы продвижения.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Роль маркетинга в предпринимательской деятельности. Товар. Цена. Анализ рынка. Анализ конкурентов. Продажи. Воронка продаж. Каналы продаж. Методы продвижения. Бюджет маркетинга.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B221DD" w:rsidTr="00B221DD">
        <w:trPr>
          <w:trHeight w:val="128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12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13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Практикум № 3 «Разработка раздела бизнес-плана «Конкуренция»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Практикум № 4 « Разработка раздела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бизне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-плана «Стратегия маркетинга».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Оформление практикумов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>3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B221DD" w:rsidTr="00B221DD">
        <w:trPr>
          <w:trHeight w:val="210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6.Разработка плана маркетинга по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исходной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бизнес-идеи.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7.Поиск литературы.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>2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B221DD" w:rsidTr="00B221DD">
        <w:trPr>
          <w:trHeight w:val="117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5. План производства. Организационный план. Юридический план.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5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6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Схема организации производства-орудия, средства. Персонал как главный ресурс предпринимательской деятельности. Инвестиции в производство. Бюджет инвестиций. Организационный план.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Оргструктура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компании. Штатное расписание. Диаграмма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Ганта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как инструмент планирования предпринимательской деятельности.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Юридический план. Юридические формы и практические вопросы организации и юридического оформления бизнеса.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B221DD" w:rsidTr="00B221DD">
        <w:trPr>
          <w:trHeight w:val="117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17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18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19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20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21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22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Практикум № 5 «Разработка раздела бизнес-плана «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План-производства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Оформление практикума.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Практикум № 6 «Разработка раздела бизнес-плана «Организационный план»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Оформление практикума.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Практикум № 7 «Разработка разделов бизнес-плана «Юридический план».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Оформление практикума.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21DD" w:rsidRDefault="00B221D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221DD" w:rsidTr="00B221DD">
        <w:trPr>
          <w:trHeight w:val="117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Самостоятельная работа 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8 Разработка плана производства по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исходной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бизнес-идеи.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9 Разработка организационного плана по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исходной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бизнес-идеи.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10. Разработка юридического плана по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исходной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бизнес-идеи.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11. Поиск литературы.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 w:line="240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221DD" w:rsidTr="00B221DD">
        <w:trPr>
          <w:trHeight w:val="117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Тема 6. Финансовый план. Риски и страхование рисков.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3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4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5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Финансы – роль, функции, формы. Контроль финансов и управление финансами как залог успеха предпринимательской деятельности.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Постоянные и переменные затраты. Точка безубыточности. Содержание бюджета доходов и расходов. Отличие бюджета доходов и расходов от бюджета движения денежных средств.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Понятие бухгалтерского баланса как соответствия активов и пассивов предприятия.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Основные типы рисков. Методы страхования рисков. Роль и содержание резюме бизнес-плана.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B221DD" w:rsidTr="00B221DD">
        <w:trPr>
          <w:trHeight w:val="117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7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8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9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lastRenderedPageBreak/>
              <w:t>Практические занятия</w:t>
            </w:r>
          </w:p>
          <w:p w:rsidR="00B221DD" w:rsidRDefault="00B221DD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Практикум № 8»Разработка разделов бизнес-плана «Стратегия финансирования»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»Оценка рисков».</w:t>
            </w:r>
          </w:p>
          <w:p w:rsidR="00B221DD" w:rsidRDefault="00B221DD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Практикум № 9 «Разработка раздела бизнес-плана «Финансовый план»</w:t>
            </w:r>
          </w:p>
          <w:p w:rsidR="00B221DD" w:rsidRDefault="00B221DD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Оформление практикумов.</w:t>
            </w:r>
          </w:p>
          <w:p w:rsidR="00B221DD" w:rsidRDefault="00B221DD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Обсуждение элементов финансовых планок конкретных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бизнес-проектов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участников.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lastRenderedPageBreak/>
              <w:t>4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lastRenderedPageBreak/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221DD" w:rsidTr="00B221DD">
        <w:trPr>
          <w:trHeight w:val="117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31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32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Контрольная работа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Защита бизнес-планов.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Рейтинг бизнес-планов.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221DD" w:rsidTr="00B221DD">
        <w:trPr>
          <w:trHeight w:val="117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Самостоятельная работа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12. Разработка финансового плана раздела «Оценка риска.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13. Написание резюме бизнес-плана по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исходной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бизнес-идеи.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14. Оформление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бизнес-идеи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15.Оформление бизнес-плана, подготовка его к защите.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16.Работа с конспектами.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1DD" w:rsidRDefault="00B221DD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221DD" w:rsidTr="00B221DD">
        <w:trPr>
          <w:trHeight w:val="117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DD" w:rsidRDefault="00B2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DD" w:rsidRDefault="00B221DD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CB150E" w:rsidRDefault="00CB150E" w:rsidP="00CB150E">
      <w:pPr>
        <w:rPr>
          <w:rFonts w:ascii="Times New Roman" w:hAnsi="Times New Roman"/>
          <w:sz w:val="20"/>
          <w:szCs w:val="20"/>
        </w:rPr>
      </w:pPr>
    </w:p>
    <w:p w:rsidR="00CB150E" w:rsidRDefault="00CB150E" w:rsidP="00CB150E">
      <w:pPr>
        <w:spacing w:after="0" w:line="240" w:lineRule="auto"/>
        <w:rPr>
          <w:rFonts w:ascii="Times New Roman" w:hAnsi="Times New Roman"/>
          <w:sz w:val="24"/>
          <w:szCs w:val="24"/>
        </w:rPr>
        <w:sectPr w:rsidR="00CB150E">
          <w:pgSz w:w="16840" w:h="11907" w:orient="landscape"/>
          <w:pgMar w:top="1276" w:right="1134" w:bottom="567" w:left="992" w:header="709" w:footer="709" w:gutter="0"/>
          <w:cols w:space="720"/>
        </w:sectPr>
      </w:pPr>
    </w:p>
    <w:p w:rsidR="00CB150E" w:rsidRDefault="00CB150E" w:rsidP="00CB150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 УСЛОВИЯ РЕАЛИЗАЦИИ УЧЕБНОЙ ДИСЦИПЛИНЫ</w:t>
      </w:r>
    </w:p>
    <w:p w:rsidR="00CB150E" w:rsidRDefault="00CB150E" w:rsidP="00CB150E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B150E" w:rsidRDefault="0096089B" w:rsidP="00CB150E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реализации</w:t>
      </w:r>
      <w:r w:rsidR="00CB150E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>дисциплины имеется учебный кабинет</w:t>
      </w:r>
      <w:r w:rsidR="00CB150E">
        <w:rPr>
          <w:rFonts w:ascii="Times New Roman" w:hAnsi="Times New Roman"/>
          <w:sz w:val="28"/>
          <w:szCs w:val="28"/>
        </w:rPr>
        <w:t>.</w:t>
      </w:r>
      <w:r w:rsidR="00CB150E">
        <w:rPr>
          <w:rFonts w:ascii="Times New Roman" w:hAnsi="Times New Roman"/>
          <w:i/>
          <w:sz w:val="28"/>
          <w:szCs w:val="28"/>
        </w:rPr>
        <w:t xml:space="preserve"> </w:t>
      </w:r>
      <w:r w:rsidR="00CB150E">
        <w:rPr>
          <w:rFonts w:ascii="Times New Roman" w:hAnsi="Times New Roman"/>
          <w:i/>
          <w:sz w:val="28"/>
          <w:szCs w:val="28"/>
        </w:rPr>
        <w:tab/>
        <w:t xml:space="preserve">                </w:t>
      </w:r>
    </w:p>
    <w:p w:rsidR="00CB150E" w:rsidRDefault="00CB150E" w:rsidP="00CB150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Оборудование учебного кабинета:</w:t>
      </w:r>
    </w:p>
    <w:p w:rsidR="00CB150E" w:rsidRDefault="005E12CF" w:rsidP="00CB150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Cs/>
          <w:sz w:val="28"/>
          <w:szCs w:val="28"/>
        </w:rPr>
        <w:t>,</w:t>
      </w:r>
    </w:p>
    <w:p w:rsidR="00CB150E" w:rsidRDefault="005E12CF" w:rsidP="00CB150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рабочее место преподавателя,</w:t>
      </w:r>
    </w:p>
    <w:p w:rsidR="00CB150E" w:rsidRDefault="005E12CF" w:rsidP="00CB150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классная доска.</w:t>
      </w:r>
    </w:p>
    <w:p w:rsidR="00CB150E" w:rsidRDefault="00CB150E" w:rsidP="00CB150E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CB150E" w:rsidRDefault="00CC5EE9" w:rsidP="00CB150E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  <w:r w:rsidR="00CB150E">
        <w:rPr>
          <w:rFonts w:ascii="Times New Roman" w:hAnsi="Times New Roman"/>
          <w:b/>
          <w:bCs/>
          <w:sz w:val="28"/>
          <w:szCs w:val="28"/>
        </w:rPr>
        <w:t xml:space="preserve"> учебных изданий, Интернет-ресурсов, дополнительной литературы</w:t>
      </w:r>
    </w:p>
    <w:p w:rsidR="00CB150E" w:rsidRDefault="00CB150E" w:rsidP="00CB150E">
      <w:pPr>
        <w:pStyle w:val="a3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Основные источники: </w:t>
      </w:r>
    </w:p>
    <w:p w:rsidR="00CB150E" w:rsidRDefault="00CB150E" w:rsidP="00CB150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Бизнес-план фирмы: рекомендации по разработке проектов. Учеб. Пособие.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А.Ф. </w:t>
      </w:r>
      <w:proofErr w:type="spellStart"/>
      <w:r>
        <w:rPr>
          <w:rFonts w:ascii="Times New Roman" w:hAnsi="Times New Roman"/>
          <w:sz w:val="28"/>
          <w:szCs w:val="28"/>
        </w:rPr>
        <w:t>Щуплецов</w:t>
      </w:r>
      <w:proofErr w:type="spellEnd"/>
      <w:r>
        <w:rPr>
          <w:rFonts w:ascii="Times New Roman" w:hAnsi="Times New Roman"/>
          <w:sz w:val="28"/>
          <w:szCs w:val="28"/>
        </w:rPr>
        <w:t xml:space="preserve">, С.Н. </w:t>
      </w:r>
      <w:proofErr w:type="spellStart"/>
      <w:r>
        <w:rPr>
          <w:rFonts w:ascii="Times New Roman" w:hAnsi="Times New Roman"/>
          <w:sz w:val="28"/>
          <w:szCs w:val="28"/>
        </w:rPr>
        <w:t>Мозулев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 Под. Ред. А.Ф. </w:t>
      </w:r>
      <w:proofErr w:type="spellStart"/>
      <w:r>
        <w:rPr>
          <w:rFonts w:ascii="Times New Roman" w:hAnsi="Times New Roman"/>
          <w:sz w:val="28"/>
          <w:szCs w:val="28"/>
        </w:rPr>
        <w:t>Щуплецова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CC5EE9">
        <w:rPr>
          <w:rFonts w:ascii="Times New Roman" w:hAnsi="Times New Roman"/>
          <w:sz w:val="28"/>
          <w:szCs w:val="28"/>
        </w:rPr>
        <w:t>- Иркутск. Изд. - во БГУЭП, 2015</w:t>
      </w:r>
      <w:r>
        <w:rPr>
          <w:rFonts w:ascii="Times New Roman" w:hAnsi="Times New Roman"/>
          <w:sz w:val="28"/>
          <w:szCs w:val="28"/>
        </w:rPr>
        <w:t>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Гомола</w:t>
      </w:r>
      <w:proofErr w:type="spellEnd"/>
      <w:r>
        <w:rPr>
          <w:rFonts w:ascii="Times New Roman" w:hAnsi="Times New Roman"/>
          <w:sz w:val="28"/>
          <w:szCs w:val="28"/>
        </w:rPr>
        <w:t xml:space="preserve"> А.И., </w:t>
      </w:r>
      <w:proofErr w:type="spellStart"/>
      <w:r>
        <w:rPr>
          <w:rFonts w:ascii="Times New Roman" w:hAnsi="Times New Roman"/>
          <w:sz w:val="28"/>
          <w:szCs w:val="28"/>
        </w:rPr>
        <w:t>Жанин</w:t>
      </w:r>
      <w:proofErr w:type="spellEnd"/>
      <w:r>
        <w:rPr>
          <w:rFonts w:ascii="Times New Roman" w:hAnsi="Times New Roman"/>
          <w:sz w:val="28"/>
          <w:szCs w:val="28"/>
        </w:rPr>
        <w:t xml:space="preserve"> П.А. Бизнес-планирование: учеб. Посо</w:t>
      </w:r>
      <w:r w:rsidR="00CC5EE9">
        <w:rPr>
          <w:rFonts w:ascii="Times New Roman" w:hAnsi="Times New Roman"/>
          <w:sz w:val="28"/>
          <w:szCs w:val="28"/>
        </w:rPr>
        <w:t>бие для СПО.- М.: Академия, 2015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.- 144 с.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Дополнительные источники: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1.Конституция Российской Федерации. Новая редакция. М.: </w:t>
      </w:r>
      <w:proofErr w:type="spellStart"/>
      <w:r>
        <w:rPr>
          <w:rFonts w:ascii="Times New Roman" w:hAnsi="Times New Roman"/>
          <w:sz w:val="28"/>
          <w:szCs w:val="28"/>
        </w:rPr>
        <w:t>Айрс</w:t>
      </w:r>
      <w:proofErr w:type="spellEnd"/>
      <w:r>
        <w:rPr>
          <w:rFonts w:ascii="Times New Roman" w:hAnsi="Times New Roman"/>
          <w:sz w:val="28"/>
          <w:szCs w:val="28"/>
        </w:rPr>
        <w:t>-Пресс, 2012г.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Гражданский кодекс Российской Федерации. Части первая, вторая, третья и четвертая. М.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 xml:space="preserve"> 2013 г.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Трудовой кодекс Российской Федерации. М.: КноРус,2013 г.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Федеральный закон от 24.07. 2007 № 209-ФЗ (ред. От 28.12.2013) « О развитии малого и среднего предпринимательства в Российской Федерации (с изм.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 доп.., вступ. В силу с 01.07.2014).</w:t>
      </w:r>
      <w:proofErr w:type="gramEnd"/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Федеральный Закон от 14 июня 1995 года № 88-ФЗ «  О государственной поддержке малого предпринимательства в Российской Федерации».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Горфинкель В.Я., Поляк Г.Б., Романов А.Н.  Предпринимательство: ученик М.: ЮНИТИ, 2010 г.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/>
          <w:sz w:val="28"/>
          <w:szCs w:val="28"/>
        </w:rPr>
        <w:t>Кыров</w:t>
      </w:r>
      <w:proofErr w:type="spellEnd"/>
      <w:r>
        <w:rPr>
          <w:rFonts w:ascii="Times New Roman" w:hAnsi="Times New Roman"/>
          <w:sz w:val="28"/>
          <w:szCs w:val="28"/>
        </w:rPr>
        <w:t xml:space="preserve"> А.А. Индивидуальный предприниматель: </w:t>
      </w:r>
      <w:proofErr w:type="spellStart"/>
      <w:r>
        <w:rPr>
          <w:rFonts w:ascii="Times New Roman" w:hAnsi="Times New Roman"/>
          <w:sz w:val="28"/>
          <w:szCs w:val="28"/>
        </w:rPr>
        <w:t>практ</w:t>
      </w:r>
      <w:proofErr w:type="spellEnd"/>
      <w:r>
        <w:rPr>
          <w:rFonts w:ascii="Times New Roman" w:hAnsi="Times New Roman"/>
          <w:sz w:val="28"/>
          <w:szCs w:val="28"/>
        </w:rPr>
        <w:t>. Пособие М: Проспект, 2012 г.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/>
          <w:sz w:val="28"/>
          <w:szCs w:val="28"/>
        </w:rPr>
        <w:t>Лапуста</w:t>
      </w:r>
      <w:proofErr w:type="spellEnd"/>
      <w:r>
        <w:rPr>
          <w:rFonts w:ascii="Times New Roman" w:hAnsi="Times New Roman"/>
          <w:sz w:val="28"/>
          <w:szCs w:val="28"/>
        </w:rPr>
        <w:t xml:space="preserve"> М.Г. Малое предпринимательство: учебник. М.: ИНФРА-М, 2011 г.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Романов А.Н. Предпринимательство: учебник для вузов М.: ЮНИТИ-ДАНА, 2012 г.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Экономика малого предпринимательства: учебник для вузов/ В.Н. Чапек</w:t>
      </w:r>
      <w:proofErr w:type="gramStart"/>
      <w:r>
        <w:rPr>
          <w:rFonts w:ascii="Times New Roman" w:hAnsi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/>
          <w:sz w:val="28"/>
          <w:szCs w:val="28"/>
        </w:rPr>
        <w:t xml:space="preserve">М.К. </w:t>
      </w:r>
      <w:proofErr w:type="spellStart"/>
      <w:r>
        <w:rPr>
          <w:rFonts w:ascii="Times New Roman" w:hAnsi="Times New Roman"/>
          <w:sz w:val="28"/>
          <w:szCs w:val="28"/>
        </w:rPr>
        <w:t>Атаев</w:t>
      </w:r>
      <w:proofErr w:type="spellEnd"/>
      <w:r>
        <w:rPr>
          <w:rFonts w:ascii="Times New Roman" w:hAnsi="Times New Roman"/>
          <w:sz w:val="28"/>
          <w:szCs w:val="28"/>
        </w:rPr>
        <w:t xml:space="preserve">, Ю.Т. </w:t>
      </w:r>
      <w:proofErr w:type="spellStart"/>
      <w:r>
        <w:rPr>
          <w:rFonts w:ascii="Times New Roman" w:hAnsi="Times New Roman"/>
          <w:sz w:val="28"/>
          <w:szCs w:val="28"/>
        </w:rPr>
        <w:t>Елоев</w:t>
      </w:r>
      <w:proofErr w:type="spellEnd"/>
      <w:r>
        <w:rPr>
          <w:rFonts w:ascii="Times New Roman" w:hAnsi="Times New Roman"/>
          <w:sz w:val="28"/>
          <w:szCs w:val="28"/>
        </w:rPr>
        <w:t>, Ростов - на-Дону н/Д Феникс, 2009 г.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Семь нот менеджмента / Консалтинговая группа БИГ.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CB150E" w:rsidRDefault="00CB150E" w:rsidP="00CB150E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</w:p>
    <w:p w:rsidR="00CB150E" w:rsidRDefault="00CB150E" w:rsidP="00CB150E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 – ресурсы: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cfi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 –интернет-проект «Корпоративный  менеджмент», направленный на сбор и предоставление справочной, методической и аналитической информации, 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kommersant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-сайт издательского дома »Коммерсант»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expert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 – сайт журнала эксперт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4. .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devbusiness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 – сайт развития бизнеса </w:t>
      </w:r>
      <w:proofErr w:type="spellStart"/>
      <w:r>
        <w:rPr>
          <w:rFonts w:ascii="Times New Roman" w:hAnsi="Times New Roman"/>
          <w:sz w:val="28"/>
          <w:szCs w:val="28"/>
        </w:rPr>
        <w:t>Ру</w:t>
      </w:r>
      <w:proofErr w:type="spellEnd"/>
      <w:r>
        <w:rPr>
          <w:rFonts w:ascii="Times New Roman" w:hAnsi="Times New Roman"/>
          <w:sz w:val="28"/>
          <w:szCs w:val="28"/>
        </w:rPr>
        <w:t xml:space="preserve"> (материалы по основным вопросам ведения бизнеса).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rbc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 – сайт Росбизнесконсалтинг Доля</w:t>
      </w:r>
    </w:p>
    <w:p w:rsidR="00CB150E" w:rsidRDefault="00CB150E" w:rsidP="00CB150E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6. .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bushes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molodost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biz</w:t>
      </w:r>
      <w:r>
        <w:rPr>
          <w:rFonts w:ascii="Times New Roman" w:hAnsi="Times New Roman"/>
          <w:sz w:val="28"/>
          <w:szCs w:val="28"/>
        </w:rPr>
        <w:t xml:space="preserve"> – База знаний сайта «Бизнес-Молодость»</w:t>
      </w:r>
      <w:r>
        <w:rPr>
          <w:rFonts w:ascii="Times New Roman" w:hAnsi="Times New Roman"/>
          <w:sz w:val="28"/>
          <w:szCs w:val="28"/>
        </w:rPr>
        <w:br w:type="page"/>
      </w:r>
    </w:p>
    <w:p w:rsidR="00CB150E" w:rsidRDefault="00CB150E" w:rsidP="00CB150E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CB150E" w:rsidRDefault="00CB150E" w:rsidP="00CB150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 и оценка результатов освоения дисциплины</w:t>
      </w:r>
    </w:p>
    <w:p w:rsidR="00CB150E" w:rsidRDefault="00CB150E" w:rsidP="00CB150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индивидуальных заданий, проектов, исследований.</w:t>
      </w:r>
    </w:p>
    <w:p w:rsidR="00CB150E" w:rsidRDefault="00CB150E" w:rsidP="00CB150E">
      <w:pPr>
        <w:pStyle w:val="a3"/>
        <w:rPr>
          <w:rFonts w:ascii="Times New Roman" w:hAnsi="Times New Roman"/>
          <w:bCs/>
          <w:sz w:val="28"/>
          <w:szCs w:val="28"/>
        </w:rPr>
      </w:pPr>
    </w:p>
    <w:tbl>
      <w:tblPr>
        <w:tblW w:w="9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1"/>
        <w:gridCol w:w="4272"/>
      </w:tblGrid>
      <w:tr w:rsidR="00CB150E" w:rsidTr="00CB150E">
        <w:trPr>
          <w:trHeight w:val="959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Результаты обучения</w:t>
            </w:r>
          </w:p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(освоенные умения, усвоенные </w:t>
            </w:r>
            <w:proofErr w:type="gramEnd"/>
          </w:p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знания)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CB150E" w:rsidTr="00CB150E">
        <w:trPr>
          <w:trHeight w:val="325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Знать: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CB150E" w:rsidTr="00CB150E">
        <w:trPr>
          <w:trHeight w:val="951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базовые определения, сущность, функции и задачи предпринимательства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Оценка результатов выполнения практической работы</w:t>
            </w:r>
          </w:p>
        </w:tc>
      </w:tr>
      <w:tr w:rsidR="00CB150E" w:rsidTr="00CB150E">
        <w:trPr>
          <w:trHeight w:val="644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Государственная политика в развитии предпринимательской деятельности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Оценка результатов выполнения практической работы</w:t>
            </w:r>
          </w:p>
        </w:tc>
      </w:tr>
      <w:tr w:rsidR="00CB150E" w:rsidTr="00CB150E">
        <w:trPr>
          <w:trHeight w:val="644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Различные способы создания предпринимательской организации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Оценка результатов выполнения практической работы</w:t>
            </w:r>
          </w:p>
        </w:tc>
      </w:tr>
      <w:tr w:rsidR="00CB150E" w:rsidTr="00CB150E">
        <w:trPr>
          <w:trHeight w:val="313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Этапы организации собственного предприятия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Оценка результатов выполнения практической работы</w:t>
            </w:r>
          </w:p>
        </w:tc>
      </w:tr>
      <w:tr w:rsidR="00CB150E" w:rsidTr="00CB150E">
        <w:trPr>
          <w:trHeight w:val="326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Механизм осуществления предпринимательской деятельности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Оценка результатов выполнения практической работы</w:t>
            </w:r>
          </w:p>
        </w:tc>
      </w:tr>
      <w:tr w:rsidR="00CB150E" w:rsidTr="00CB150E">
        <w:trPr>
          <w:trHeight w:val="629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Этические нормы  предпринимательской деятельности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Оценка результатов выполнения практической работы</w:t>
            </w:r>
          </w:p>
        </w:tc>
      </w:tr>
      <w:tr w:rsidR="00CB150E" w:rsidTr="00CB150E">
        <w:trPr>
          <w:trHeight w:val="315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Уметь: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CB150E" w:rsidTr="00CB150E">
        <w:trPr>
          <w:trHeight w:val="619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Моделировать и корректировать предпринимательскую деятельность субъектов малого и среднего бизнеса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Устный и письменный контроль</w:t>
            </w:r>
          </w:p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Оценка результатов выполнения практической работы и индивидуальных домашних заданий.</w:t>
            </w:r>
          </w:p>
        </w:tc>
      </w:tr>
      <w:tr w:rsidR="00CB150E" w:rsidTr="00CB150E">
        <w:trPr>
          <w:trHeight w:val="340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Разработать бизнес-план предприятия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Устный или письменный контроль</w:t>
            </w:r>
          </w:p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Оценка результатов выполнения практической работы и индивидуальных домашних заданий</w:t>
            </w:r>
          </w:p>
        </w:tc>
      </w:tr>
      <w:tr w:rsidR="00CB150E" w:rsidTr="00CB150E">
        <w:trPr>
          <w:trHeight w:val="340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Определить стратегию открываемого бизнеса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Устный и письменный контроль</w:t>
            </w:r>
          </w:p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Оценка результатов выполнения практической работы и индивидуальных домашних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заданий</w:t>
            </w:r>
          </w:p>
        </w:tc>
      </w:tr>
      <w:tr w:rsidR="00CB150E" w:rsidTr="00CB150E">
        <w:trPr>
          <w:trHeight w:val="340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Оценивать конъюнктуру рынка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Устный или письменный контроль</w:t>
            </w:r>
          </w:p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Оценка результатов выполнения практической работы и индивидуальных домашних заданий</w:t>
            </w:r>
          </w:p>
        </w:tc>
      </w:tr>
      <w:tr w:rsidR="00CB150E" w:rsidTr="00CB150E">
        <w:trPr>
          <w:trHeight w:val="561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Определить эффективность бизнеса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Устный или письменный контроль</w:t>
            </w:r>
          </w:p>
          <w:p w:rsidR="00CB150E" w:rsidRDefault="00CB150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Оценка результатов выполнения практической работы и индивидуальных заданий</w:t>
            </w:r>
          </w:p>
        </w:tc>
      </w:tr>
    </w:tbl>
    <w:p w:rsidR="00F61D0A" w:rsidRDefault="00F61D0A"/>
    <w:sectPr w:rsidR="00F6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5D67E3C"/>
    <w:multiLevelType w:val="hybridMultilevel"/>
    <w:tmpl w:val="9E162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767A60"/>
    <w:multiLevelType w:val="hybridMultilevel"/>
    <w:tmpl w:val="F8662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5F9"/>
    <w:rsid w:val="000154BD"/>
    <w:rsid w:val="000725F9"/>
    <w:rsid w:val="000D68EA"/>
    <w:rsid w:val="00224B1E"/>
    <w:rsid w:val="00255A2F"/>
    <w:rsid w:val="0029224D"/>
    <w:rsid w:val="002B0F9B"/>
    <w:rsid w:val="003305C4"/>
    <w:rsid w:val="00547444"/>
    <w:rsid w:val="00562E48"/>
    <w:rsid w:val="005E12CF"/>
    <w:rsid w:val="006701F2"/>
    <w:rsid w:val="0096089B"/>
    <w:rsid w:val="00A0132A"/>
    <w:rsid w:val="00B01C7A"/>
    <w:rsid w:val="00B17DCA"/>
    <w:rsid w:val="00B221DD"/>
    <w:rsid w:val="00C028D0"/>
    <w:rsid w:val="00C11D76"/>
    <w:rsid w:val="00C5152F"/>
    <w:rsid w:val="00CB150E"/>
    <w:rsid w:val="00CC5EE9"/>
    <w:rsid w:val="00DA650F"/>
    <w:rsid w:val="00E53307"/>
    <w:rsid w:val="00F52F2D"/>
    <w:rsid w:val="00F61D0A"/>
    <w:rsid w:val="00FA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50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B150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15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CB15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CB150E"/>
    <w:pPr>
      <w:ind w:left="720"/>
      <w:contextualSpacing/>
    </w:pPr>
    <w:rPr>
      <w:rFonts w:eastAsia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62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2E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50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B150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15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CB15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CB150E"/>
    <w:pPr>
      <w:ind w:left="720"/>
      <w:contextualSpacing/>
    </w:pPr>
    <w:rPr>
      <w:rFonts w:eastAsia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62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2E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14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Шастина</dc:creator>
  <cp:keywords/>
  <dc:description/>
  <cp:lastModifiedBy>Александр Рудаев</cp:lastModifiedBy>
  <cp:revision>28</cp:revision>
  <cp:lastPrinted>2018-02-12T02:42:00Z</cp:lastPrinted>
  <dcterms:created xsi:type="dcterms:W3CDTF">2016-10-24T03:17:00Z</dcterms:created>
  <dcterms:modified xsi:type="dcterms:W3CDTF">2018-04-25T07:38:00Z</dcterms:modified>
</cp:coreProperties>
</file>