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0B" w:rsidRPr="007A742E" w:rsidRDefault="0038710B" w:rsidP="007A742E">
      <w:pPr>
        <w:pStyle w:val="a3"/>
        <w:jc w:val="center"/>
      </w:pPr>
      <w:r w:rsidRPr="007A742E">
        <w:t>Государственное бюджетное профессиональное образовательное учреждение</w:t>
      </w:r>
    </w:p>
    <w:p w:rsidR="0038710B" w:rsidRPr="007A742E" w:rsidRDefault="0038710B" w:rsidP="007A742E">
      <w:pPr>
        <w:pStyle w:val="a3"/>
        <w:jc w:val="center"/>
      </w:pPr>
      <w:r w:rsidRPr="007A742E">
        <w:t>среднего профессионального образования</w:t>
      </w:r>
    </w:p>
    <w:p w:rsidR="0038710B" w:rsidRPr="007A742E" w:rsidRDefault="0038710B" w:rsidP="007A742E">
      <w:pPr>
        <w:pStyle w:val="a3"/>
        <w:jc w:val="center"/>
      </w:pPr>
      <w:r w:rsidRPr="007A742E">
        <w:t>"Тайшетский промышленно-технологический техникум".</w:t>
      </w:r>
    </w:p>
    <w:p w:rsidR="0038710B" w:rsidRPr="007A742E" w:rsidRDefault="0038710B" w:rsidP="007A742E">
      <w:pPr>
        <w:pStyle w:val="a3"/>
        <w:jc w:val="center"/>
      </w:pPr>
    </w:p>
    <w:p w:rsidR="0038710B" w:rsidRPr="007A742E" w:rsidRDefault="0038710B" w:rsidP="007A742E">
      <w:pPr>
        <w:pStyle w:val="a3"/>
        <w:jc w:val="both"/>
      </w:pPr>
    </w:p>
    <w:p w:rsidR="0038710B" w:rsidRPr="007A742E" w:rsidRDefault="0038710B" w:rsidP="007A742E">
      <w:pPr>
        <w:pStyle w:val="a3"/>
        <w:jc w:val="both"/>
      </w:pPr>
    </w:p>
    <w:p w:rsidR="0038710B" w:rsidRPr="007A742E" w:rsidRDefault="0038710B" w:rsidP="007A742E">
      <w:pPr>
        <w:pStyle w:val="a3"/>
        <w:jc w:val="both"/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center"/>
        <w:rPr>
          <w:b/>
        </w:rPr>
      </w:pPr>
    </w:p>
    <w:p w:rsidR="0038710B" w:rsidRPr="007A742E" w:rsidRDefault="009B2FBC" w:rsidP="009B2FBC">
      <w:pPr>
        <w:pStyle w:val="a3"/>
        <w:jc w:val="center"/>
        <w:rPr>
          <w:b/>
        </w:rPr>
      </w:pPr>
      <w:r>
        <w:rPr>
          <w:b/>
        </w:rPr>
        <w:t xml:space="preserve">Фонд </w:t>
      </w:r>
      <w:r w:rsidR="0038710B" w:rsidRPr="007A742E">
        <w:rPr>
          <w:b/>
        </w:rPr>
        <w:t>оценочных средств</w:t>
      </w:r>
    </w:p>
    <w:p w:rsidR="0038710B" w:rsidRPr="007A742E" w:rsidRDefault="0038710B" w:rsidP="007A742E">
      <w:pPr>
        <w:pStyle w:val="a3"/>
        <w:jc w:val="center"/>
        <w:rPr>
          <w:b/>
        </w:rPr>
      </w:pPr>
      <w:r w:rsidRPr="007A742E">
        <w:rPr>
          <w:b/>
        </w:rPr>
        <w:t>по учебной дисциплине</w:t>
      </w:r>
    </w:p>
    <w:p w:rsidR="0038710B" w:rsidRPr="007A742E" w:rsidRDefault="0038710B" w:rsidP="007A742E">
      <w:pPr>
        <w:pStyle w:val="a3"/>
        <w:jc w:val="center"/>
        <w:rPr>
          <w:b/>
        </w:rPr>
      </w:pPr>
      <w:r w:rsidRPr="007A742E">
        <w:rPr>
          <w:b/>
        </w:rPr>
        <w:t>ОП.01 Инженерная   графика</w:t>
      </w:r>
    </w:p>
    <w:p w:rsidR="0038710B" w:rsidRPr="007A742E" w:rsidRDefault="0038710B" w:rsidP="007A742E">
      <w:pPr>
        <w:pStyle w:val="a3"/>
        <w:jc w:val="center"/>
        <w:rPr>
          <w:b/>
        </w:rPr>
      </w:pPr>
    </w:p>
    <w:p w:rsidR="0038710B" w:rsidRPr="007A742E" w:rsidRDefault="0038710B" w:rsidP="007A742E">
      <w:pPr>
        <w:pStyle w:val="a3"/>
        <w:jc w:val="center"/>
        <w:rPr>
          <w:i/>
        </w:rPr>
      </w:pPr>
    </w:p>
    <w:p w:rsidR="0038710B" w:rsidRPr="007A742E" w:rsidRDefault="0038710B" w:rsidP="007A742E">
      <w:pPr>
        <w:pStyle w:val="a3"/>
        <w:jc w:val="center"/>
      </w:pPr>
      <w:r w:rsidRPr="007A742E">
        <w:t>образовательной программы (ОП)</w:t>
      </w:r>
    </w:p>
    <w:p w:rsidR="0038710B" w:rsidRPr="007A742E" w:rsidRDefault="0038710B" w:rsidP="007A742E">
      <w:pPr>
        <w:pStyle w:val="a3"/>
        <w:jc w:val="center"/>
      </w:pPr>
      <w:r w:rsidRPr="007A742E">
        <w:t>по специальности СПО</w:t>
      </w:r>
    </w:p>
    <w:p w:rsidR="0038710B" w:rsidRPr="007A742E" w:rsidRDefault="0038710B" w:rsidP="007A742E">
      <w:pPr>
        <w:pStyle w:val="a3"/>
        <w:jc w:val="center"/>
        <w:rPr>
          <w:b/>
          <w:bCs/>
        </w:rPr>
      </w:pPr>
      <w:r w:rsidRPr="007A742E">
        <w:rPr>
          <w:b/>
        </w:rPr>
        <w:t>23.02.03  Техническое обслуживание и ремонт автомобильного транспорта</w:t>
      </w:r>
    </w:p>
    <w:p w:rsidR="0038710B" w:rsidRPr="007A742E" w:rsidRDefault="0038710B" w:rsidP="007A742E">
      <w:pPr>
        <w:pStyle w:val="a3"/>
        <w:jc w:val="center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</w:pPr>
    </w:p>
    <w:p w:rsidR="002F510C" w:rsidRDefault="002F510C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Default="007A742E" w:rsidP="007A742E">
      <w:pPr>
        <w:pStyle w:val="a3"/>
        <w:jc w:val="both"/>
      </w:pPr>
    </w:p>
    <w:p w:rsidR="007A742E" w:rsidRPr="007A742E" w:rsidRDefault="007A742E" w:rsidP="007A742E">
      <w:pPr>
        <w:pStyle w:val="a3"/>
        <w:jc w:val="both"/>
      </w:pPr>
    </w:p>
    <w:p w:rsidR="007A742E" w:rsidRPr="007A742E" w:rsidRDefault="007A742E" w:rsidP="007A742E">
      <w:pPr>
        <w:pStyle w:val="a3"/>
        <w:jc w:val="both"/>
      </w:pPr>
    </w:p>
    <w:p w:rsidR="007A742E" w:rsidRPr="007A742E" w:rsidRDefault="007A742E" w:rsidP="007A742E">
      <w:pPr>
        <w:pStyle w:val="a3"/>
        <w:jc w:val="both"/>
      </w:pPr>
    </w:p>
    <w:p w:rsidR="007A742E" w:rsidRPr="007A742E" w:rsidRDefault="007A742E" w:rsidP="007A742E">
      <w:pPr>
        <w:pStyle w:val="a3"/>
        <w:jc w:val="both"/>
      </w:pPr>
    </w:p>
    <w:p w:rsidR="007A742E" w:rsidRPr="007A742E" w:rsidRDefault="007A742E" w:rsidP="007A742E">
      <w:pPr>
        <w:pStyle w:val="a3"/>
        <w:jc w:val="both"/>
      </w:pPr>
    </w:p>
    <w:p w:rsidR="0038710B" w:rsidRPr="007A742E" w:rsidRDefault="009B2FBC" w:rsidP="007A742E">
      <w:pPr>
        <w:pStyle w:val="a3"/>
        <w:jc w:val="center"/>
      </w:pPr>
      <w:r>
        <w:t xml:space="preserve"> 2019</w:t>
      </w:r>
    </w:p>
    <w:p w:rsidR="0038710B" w:rsidRPr="007A742E" w:rsidRDefault="0038710B" w:rsidP="007A742E">
      <w:pPr>
        <w:pStyle w:val="a3"/>
        <w:jc w:val="both"/>
        <w:rPr>
          <w:b/>
        </w:rPr>
      </w:pPr>
    </w:p>
    <w:p w:rsidR="002F510C" w:rsidRPr="007A742E" w:rsidRDefault="002F510C" w:rsidP="007A742E">
      <w:pPr>
        <w:pStyle w:val="a3"/>
        <w:jc w:val="both"/>
        <w:rPr>
          <w:b/>
        </w:rPr>
      </w:pPr>
    </w:p>
    <w:p w:rsidR="002F510C" w:rsidRPr="007A742E" w:rsidRDefault="002F510C" w:rsidP="007A742E">
      <w:pPr>
        <w:pStyle w:val="a3"/>
        <w:jc w:val="both"/>
        <w:rPr>
          <w:b/>
        </w:rPr>
      </w:pPr>
    </w:p>
    <w:p w:rsidR="008B4149" w:rsidRPr="00A92B9F" w:rsidRDefault="008B4149" w:rsidP="008B4149">
      <w:pPr>
        <w:spacing w:line="276" w:lineRule="auto"/>
        <w:jc w:val="both"/>
        <w:rPr>
          <w:b/>
          <w:sz w:val="28"/>
          <w:szCs w:val="28"/>
          <w:lang w:eastAsia="en-US"/>
        </w:rPr>
      </w:pPr>
      <w:r w:rsidRPr="00A92B9F">
        <w:rPr>
          <w:bCs/>
          <w:sz w:val="28"/>
          <w:szCs w:val="28"/>
          <w:lang w:eastAsia="en-US"/>
        </w:rPr>
        <w:lastRenderedPageBreak/>
        <w:t>Фонд оценочных средств по</w:t>
      </w:r>
      <w:r w:rsidRPr="00A92B9F">
        <w:rPr>
          <w:sz w:val="28"/>
          <w:szCs w:val="28"/>
          <w:lang w:eastAsia="en-US"/>
        </w:rPr>
        <w:t xml:space="preserve"> учебной дисциплине Электротехника и электроника разработан на основе рабочей программы  учебной дисциплины «Электротехника и электроника» по специальности  среднего профессионального</w:t>
      </w:r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образования подготовки специалистов</w:t>
      </w:r>
      <w:r w:rsidRPr="00A92B9F">
        <w:rPr>
          <w:sz w:val="28"/>
          <w:szCs w:val="28"/>
          <w:lang w:eastAsia="en-US"/>
        </w:rPr>
        <w:t xml:space="preserve"> среднего звена технического профиля</w:t>
      </w:r>
      <w:proofErr w:type="gramEnd"/>
      <w:r w:rsidRPr="00A92B9F">
        <w:rPr>
          <w:sz w:val="28"/>
          <w:szCs w:val="28"/>
          <w:lang w:eastAsia="en-US"/>
        </w:rPr>
        <w:t xml:space="preserve"> </w:t>
      </w:r>
      <w:r w:rsidRPr="00A92B9F">
        <w:rPr>
          <w:b/>
          <w:sz w:val="28"/>
          <w:szCs w:val="28"/>
          <w:lang w:eastAsia="en-US"/>
        </w:rPr>
        <w:t>23.02.03. Техническое обслуживание и ремонт автомобильного транспорта</w:t>
      </w:r>
    </w:p>
    <w:p w:rsidR="008B4149" w:rsidRPr="00A92B9F" w:rsidRDefault="008B4149" w:rsidP="008B4149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8B4149" w:rsidRPr="00A92B9F" w:rsidRDefault="008B4149" w:rsidP="008B4149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8B4149" w:rsidRPr="00A92B9F" w:rsidRDefault="008B4149" w:rsidP="008B4149">
      <w:pPr>
        <w:spacing w:line="276" w:lineRule="auto"/>
        <w:jc w:val="both"/>
        <w:rPr>
          <w:sz w:val="28"/>
          <w:szCs w:val="28"/>
          <w:lang w:eastAsia="en-US"/>
        </w:rPr>
      </w:pPr>
      <w:r w:rsidRPr="00A92B9F">
        <w:rPr>
          <w:b/>
          <w:sz w:val="28"/>
          <w:szCs w:val="28"/>
          <w:lang w:eastAsia="en-US"/>
        </w:rPr>
        <w:t>Организация-разработчик:</w:t>
      </w:r>
      <w:r w:rsidRPr="00A92B9F">
        <w:rPr>
          <w:sz w:val="28"/>
          <w:szCs w:val="28"/>
          <w:lang w:eastAsia="en-US"/>
        </w:rPr>
        <w:t xml:space="preserve"> Государственное бюджетное профессиональное образовательное учреждение Иркутской области «Тайшетский промышленно – технологический техникум»</w:t>
      </w:r>
    </w:p>
    <w:p w:rsidR="008B4149" w:rsidRPr="00A92B9F" w:rsidRDefault="008B4149" w:rsidP="008B4149">
      <w:pPr>
        <w:spacing w:line="276" w:lineRule="auto"/>
        <w:jc w:val="both"/>
        <w:rPr>
          <w:sz w:val="28"/>
          <w:szCs w:val="28"/>
          <w:lang w:eastAsia="en-US"/>
        </w:rPr>
      </w:pPr>
    </w:p>
    <w:p w:rsidR="008B4149" w:rsidRPr="00A92B9F" w:rsidRDefault="008B4149" w:rsidP="008B4149">
      <w:pPr>
        <w:spacing w:line="276" w:lineRule="auto"/>
        <w:jc w:val="both"/>
        <w:rPr>
          <w:sz w:val="28"/>
          <w:szCs w:val="28"/>
          <w:lang w:eastAsia="en-US"/>
        </w:rPr>
      </w:pPr>
    </w:p>
    <w:p w:rsidR="008B4149" w:rsidRPr="00A92B9F" w:rsidRDefault="008B4149" w:rsidP="008B4149">
      <w:pPr>
        <w:spacing w:line="276" w:lineRule="auto"/>
        <w:jc w:val="both"/>
        <w:rPr>
          <w:b/>
          <w:sz w:val="28"/>
          <w:szCs w:val="28"/>
          <w:lang w:eastAsia="en-US"/>
        </w:rPr>
      </w:pPr>
      <w:r w:rsidRPr="00A92B9F">
        <w:rPr>
          <w:b/>
          <w:sz w:val="28"/>
          <w:szCs w:val="28"/>
          <w:lang w:eastAsia="en-US"/>
        </w:rPr>
        <w:t>Разработчик</w:t>
      </w:r>
      <w:r w:rsidR="00D62BC0">
        <w:rPr>
          <w:b/>
          <w:sz w:val="28"/>
          <w:szCs w:val="28"/>
          <w:lang w:eastAsia="en-US"/>
        </w:rPr>
        <w:t>и</w:t>
      </w:r>
      <w:r w:rsidRPr="00A92B9F">
        <w:rPr>
          <w:b/>
          <w:sz w:val="28"/>
          <w:szCs w:val="28"/>
          <w:lang w:eastAsia="en-US"/>
        </w:rPr>
        <w:t>:</w:t>
      </w:r>
    </w:p>
    <w:p w:rsidR="0038710B" w:rsidRPr="007A742E" w:rsidRDefault="0038710B" w:rsidP="007A742E">
      <w:pPr>
        <w:pStyle w:val="a3"/>
        <w:jc w:val="both"/>
        <w:rPr>
          <w:b/>
        </w:rPr>
      </w:pPr>
      <w:r w:rsidRPr="007A742E">
        <w:rPr>
          <w:b/>
        </w:rPr>
        <w:tab/>
      </w:r>
    </w:p>
    <w:p w:rsidR="0038710B" w:rsidRPr="008B4149" w:rsidRDefault="0038710B" w:rsidP="007A742E">
      <w:pPr>
        <w:pStyle w:val="a3"/>
        <w:jc w:val="both"/>
        <w:rPr>
          <w:b/>
          <w:sz w:val="28"/>
          <w:szCs w:val="28"/>
        </w:rPr>
      </w:pPr>
      <w:proofErr w:type="spellStart"/>
      <w:r w:rsidRPr="008B4149">
        <w:rPr>
          <w:sz w:val="28"/>
          <w:szCs w:val="28"/>
        </w:rPr>
        <w:t>Мандрикова</w:t>
      </w:r>
      <w:proofErr w:type="spellEnd"/>
      <w:r w:rsidRPr="008B4149">
        <w:rPr>
          <w:sz w:val="28"/>
          <w:szCs w:val="28"/>
        </w:rPr>
        <w:t xml:space="preserve"> Н. А. – преподаватель </w:t>
      </w:r>
      <w:r w:rsidR="00290ED1">
        <w:rPr>
          <w:sz w:val="28"/>
          <w:szCs w:val="28"/>
        </w:rPr>
        <w:t>ГБПОУ ИО ТПТТ</w:t>
      </w:r>
      <w:r w:rsidRPr="008B4149">
        <w:rPr>
          <w:sz w:val="28"/>
          <w:szCs w:val="28"/>
        </w:rPr>
        <w:t>.</w:t>
      </w:r>
    </w:p>
    <w:p w:rsidR="0038710B" w:rsidRPr="007A742E" w:rsidRDefault="0038710B" w:rsidP="007A742E">
      <w:pPr>
        <w:pStyle w:val="a3"/>
        <w:jc w:val="both"/>
      </w:pPr>
      <w:r w:rsidRPr="008B4149">
        <w:rPr>
          <w:sz w:val="28"/>
          <w:szCs w:val="28"/>
        </w:rPr>
        <w:t xml:space="preserve">Шаталова З.В. - мастер производственного обучения </w:t>
      </w:r>
      <w:r w:rsidR="00290ED1">
        <w:rPr>
          <w:sz w:val="28"/>
          <w:szCs w:val="28"/>
        </w:rPr>
        <w:t>ГБПОУ ИО ТПТТ</w:t>
      </w:r>
    </w:p>
    <w:p w:rsidR="0038710B" w:rsidRPr="007A742E" w:rsidRDefault="0038710B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</w:pPr>
    </w:p>
    <w:p w:rsidR="0038710B" w:rsidRPr="007A742E" w:rsidRDefault="0038710B" w:rsidP="007A742E">
      <w:pPr>
        <w:pStyle w:val="a3"/>
        <w:jc w:val="both"/>
      </w:pPr>
    </w:p>
    <w:p w:rsidR="0038710B" w:rsidRPr="007A742E" w:rsidRDefault="0038710B" w:rsidP="007A742E">
      <w:pPr>
        <w:pStyle w:val="a3"/>
        <w:jc w:val="both"/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7A742E" w:rsidRPr="007A742E" w:rsidRDefault="007A742E" w:rsidP="007A742E">
      <w:pPr>
        <w:pStyle w:val="a3"/>
        <w:jc w:val="both"/>
        <w:rPr>
          <w:b/>
        </w:rPr>
      </w:pPr>
    </w:p>
    <w:p w:rsidR="007A742E" w:rsidRPr="007A742E" w:rsidRDefault="007A742E" w:rsidP="007A742E">
      <w:pPr>
        <w:pStyle w:val="a3"/>
        <w:jc w:val="both"/>
        <w:rPr>
          <w:b/>
        </w:rPr>
      </w:pPr>
    </w:p>
    <w:p w:rsidR="007A742E" w:rsidRPr="007A742E" w:rsidRDefault="007A742E" w:rsidP="007A742E">
      <w:pPr>
        <w:pStyle w:val="a3"/>
        <w:jc w:val="both"/>
        <w:rPr>
          <w:b/>
        </w:rPr>
      </w:pPr>
    </w:p>
    <w:p w:rsidR="007A742E" w:rsidRPr="007A742E" w:rsidRDefault="007A742E" w:rsidP="007A742E">
      <w:pPr>
        <w:pStyle w:val="a3"/>
        <w:jc w:val="both"/>
        <w:rPr>
          <w:b/>
        </w:rPr>
      </w:pPr>
    </w:p>
    <w:p w:rsidR="007A742E" w:rsidRDefault="007A742E" w:rsidP="007A742E">
      <w:pPr>
        <w:pStyle w:val="a3"/>
        <w:jc w:val="both"/>
        <w:rPr>
          <w:b/>
        </w:rPr>
      </w:pPr>
    </w:p>
    <w:p w:rsidR="007A742E" w:rsidRDefault="007A742E" w:rsidP="007A742E">
      <w:pPr>
        <w:pStyle w:val="a3"/>
        <w:jc w:val="both"/>
        <w:rPr>
          <w:b/>
        </w:rPr>
      </w:pPr>
    </w:p>
    <w:p w:rsidR="007A742E" w:rsidRDefault="007A742E" w:rsidP="007A742E">
      <w:pPr>
        <w:pStyle w:val="a3"/>
        <w:jc w:val="both"/>
        <w:rPr>
          <w:b/>
        </w:rPr>
      </w:pPr>
    </w:p>
    <w:p w:rsidR="007A742E" w:rsidRDefault="007A742E" w:rsidP="007A742E">
      <w:pPr>
        <w:pStyle w:val="a3"/>
        <w:jc w:val="both"/>
        <w:rPr>
          <w:b/>
        </w:rPr>
      </w:pPr>
    </w:p>
    <w:p w:rsidR="007A742E" w:rsidRDefault="007A742E" w:rsidP="007A742E">
      <w:pPr>
        <w:pStyle w:val="a3"/>
        <w:jc w:val="both"/>
        <w:rPr>
          <w:b/>
        </w:rPr>
      </w:pPr>
    </w:p>
    <w:p w:rsidR="007A742E" w:rsidRDefault="007A742E" w:rsidP="007A742E">
      <w:pPr>
        <w:pStyle w:val="a3"/>
        <w:jc w:val="both"/>
        <w:rPr>
          <w:b/>
        </w:rPr>
      </w:pPr>
    </w:p>
    <w:p w:rsidR="007A742E" w:rsidRDefault="007A742E" w:rsidP="007A742E">
      <w:pPr>
        <w:pStyle w:val="a3"/>
        <w:jc w:val="both"/>
        <w:rPr>
          <w:b/>
        </w:rPr>
      </w:pPr>
    </w:p>
    <w:p w:rsidR="00331BD2" w:rsidRPr="00A92B9F" w:rsidRDefault="00331BD2" w:rsidP="00331BD2">
      <w:pPr>
        <w:spacing w:after="200" w:line="276" w:lineRule="auto"/>
        <w:rPr>
          <w:sz w:val="28"/>
          <w:szCs w:val="28"/>
          <w:lang w:eastAsia="en-US"/>
        </w:rPr>
      </w:pPr>
      <w:r w:rsidRPr="00A92B9F">
        <w:rPr>
          <w:sz w:val="28"/>
          <w:szCs w:val="28"/>
          <w:lang w:eastAsia="en-US"/>
        </w:rPr>
        <w:t xml:space="preserve">Рассмотрено и одобрено  на заседании методической комиссии  профессионального цикла, протокол №  </w:t>
      </w:r>
      <w:r w:rsidRPr="00A92B9F">
        <w:rPr>
          <w:sz w:val="28"/>
          <w:szCs w:val="28"/>
          <w:u w:val="single"/>
          <w:lang w:eastAsia="en-US"/>
        </w:rPr>
        <w:t>9</w:t>
      </w:r>
      <w:r w:rsidRPr="00A92B9F">
        <w:rPr>
          <w:sz w:val="28"/>
          <w:szCs w:val="28"/>
          <w:lang w:eastAsia="en-US"/>
        </w:rPr>
        <w:t xml:space="preserve"> от 23.05.2019 г              </w:t>
      </w:r>
    </w:p>
    <w:p w:rsidR="00331BD2" w:rsidRPr="00A92B9F" w:rsidRDefault="00331BD2" w:rsidP="00331BD2">
      <w:pPr>
        <w:spacing w:after="200" w:line="276" w:lineRule="auto"/>
        <w:rPr>
          <w:sz w:val="28"/>
          <w:szCs w:val="28"/>
          <w:lang w:eastAsia="en-US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-1905</wp:posOffset>
                </wp:positionV>
                <wp:extent cx="819150" cy="390525"/>
                <wp:effectExtent l="0" t="0" r="19050" b="952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19150" cy="390525"/>
                          <a:chOff x="0" y="0"/>
                          <a:chExt cx="819150" cy="390525"/>
                        </a:xfrm>
                      </wpg:grpSpPr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Прямая соединительная линия 8"/>
                        <wps:cNvCnPr/>
                        <wps:spPr>
                          <a:xfrm>
                            <a:off x="0" y="190500"/>
                            <a:ext cx="8191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26" style="position:absolute;margin-left:140.55pt;margin-top:-.15pt;width:64.5pt;height:30.75pt;z-index:251658240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">
                <v:shape id="Рисунок 7" o:spid="_x0000_s102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qFXDAAAAA2gAAAA8AAABkcnMvZG93bnJldi54bWxEj0GLwjAUhO/C/ofwFrzZVGF1rUbZXRC8&#10;eFAXen00z7bYvIQm1vbfG0HwOMzMN8x625tGdNT62rKCaZKCIC6srrlU8H/eTb5B+ICssbFMCgby&#10;sN18jNaYaXvnI3WnUIoIYZ+hgioEl0npi4oM+sQ64uhdbGswRNmWUrd4j3DTyFmazqXBmuNChY7+&#10;Kiqup5tRQPnOSc5/tRuu3ZAf5rT82pNS48/+ZwUiUB/e4Vd7rxUs4Hkl3gC5e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oVcMAAAADaAAAADwAAAAAAAAAAAAAAAACfAgAA&#10;ZHJzL2Rvd25yZXYueG1sUEsFBgAAAAAEAAQA9wAAAIwDAAAAAA==&#10;">
                  <v:imagedata r:id="rId10" o:title=""/>
                  <v:path arrowok="t"/>
                </v:shape>
                <v:line id="Прямая соединительная линия 8" o:spid="_x0000_s102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</v:group>
            </w:pict>
          </mc:Fallback>
        </mc:AlternateContent>
      </w:r>
      <w:r w:rsidRPr="00A92B9F">
        <w:rPr>
          <w:sz w:val="28"/>
          <w:szCs w:val="28"/>
          <w:lang w:eastAsia="en-US"/>
        </w:rPr>
        <w:t xml:space="preserve">     Председатель МК                           </w:t>
      </w:r>
      <w:proofErr w:type="spellStart"/>
      <w:r w:rsidRPr="00A92B9F">
        <w:rPr>
          <w:sz w:val="28"/>
          <w:szCs w:val="28"/>
          <w:lang w:eastAsia="en-US"/>
        </w:rPr>
        <w:t>Мусифулина</w:t>
      </w:r>
      <w:proofErr w:type="spellEnd"/>
      <w:r w:rsidRPr="00A92B9F">
        <w:rPr>
          <w:sz w:val="28"/>
          <w:szCs w:val="28"/>
          <w:lang w:eastAsia="en-US"/>
        </w:rPr>
        <w:t xml:space="preserve"> М.Ш.</w:t>
      </w:r>
    </w:p>
    <w:p w:rsidR="007A742E" w:rsidRDefault="007A742E" w:rsidP="007A742E">
      <w:pPr>
        <w:pStyle w:val="a3"/>
        <w:jc w:val="both"/>
        <w:rPr>
          <w:b/>
        </w:rPr>
      </w:pPr>
    </w:p>
    <w:p w:rsidR="00331BD2" w:rsidRDefault="00331BD2" w:rsidP="007A742E">
      <w:pPr>
        <w:pStyle w:val="a3"/>
        <w:jc w:val="both"/>
        <w:rPr>
          <w:b/>
        </w:rPr>
      </w:pPr>
    </w:p>
    <w:p w:rsidR="00331BD2" w:rsidRDefault="00331BD2" w:rsidP="007A742E">
      <w:pPr>
        <w:pStyle w:val="a3"/>
        <w:jc w:val="both"/>
        <w:rPr>
          <w:b/>
        </w:rPr>
      </w:pPr>
    </w:p>
    <w:p w:rsidR="007A742E" w:rsidRPr="007A742E" w:rsidRDefault="007A742E" w:rsidP="007A742E">
      <w:pPr>
        <w:pStyle w:val="a3"/>
        <w:jc w:val="both"/>
        <w:rPr>
          <w:b/>
        </w:rPr>
      </w:pPr>
    </w:p>
    <w:p w:rsidR="0038710B" w:rsidRPr="007A742E" w:rsidRDefault="0038710B" w:rsidP="007A742E">
      <w:pPr>
        <w:pStyle w:val="a3"/>
        <w:jc w:val="both"/>
        <w:rPr>
          <w:b/>
        </w:rPr>
      </w:pPr>
    </w:p>
    <w:p w:rsidR="002F510C" w:rsidRPr="007A742E" w:rsidRDefault="00916873" w:rsidP="007A742E">
      <w:pPr>
        <w:pStyle w:val="a3"/>
        <w:jc w:val="both"/>
      </w:pPr>
      <w:r>
        <w:rPr>
          <w:shd w:val="clear" w:color="auto" w:fill="FFFFFF"/>
        </w:rPr>
        <w:t xml:space="preserve">I. ПАСПОРТ ФОНДА </w:t>
      </w:r>
      <w:r w:rsidR="002F510C" w:rsidRPr="007A742E">
        <w:rPr>
          <w:shd w:val="clear" w:color="auto" w:fill="FFFFFF"/>
        </w:rPr>
        <w:t>ОЦЕНОЧНЫХ СРЕДСТВ</w:t>
      </w:r>
    </w:p>
    <w:p w:rsidR="002F510C" w:rsidRPr="007A742E" w:rsidRDefault="002F510C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  <w:rPr>
          <w:b/>
        </w:rPr>
      </w:pPr>
      <w:r w:rsidRPr="007A742E">
        <w:rPr>
          <w:shd w:val="clear" w:color="auto" w:fill="FFFFFF"/>
        </w:rPr>
        <w:t xml:space="preserve">1.1. РЕЗУЛЬТАТЫ ОСВОЕНИЯ </w:t>
      </w:r>
      <w:r w:rsidRPr="007A742E">
        <w:t>УЧЕБНОЙ ДИСЦИПЛИНЫ</w:t>
      </w:r>
      <w:r w:rsidRPr="007A742E">
        <w:rPr>
          <w:shd w:val="clear" w:color="auto" w:fill="FFFFFF"/>
        </w:rPr>
        <w:t>, ПОДЛЕЖАЩИЕ ПРОВЕРКЕ</w:t>
      </w:r>
    </w:p>
    <w:p w:rsidR="002F510C" w:rsidRPr="007A742E" w:rsidRDefault="002F510C" w:rsidP="007A742E">
      <w:pPr>
        <w:pStyle w:val="a3"/>
        <w:jc w:val="both"/>
      </w:pPr>
      <w:r w:rsidRPr="007A742E">
        <w:t xml:space="preserve">Показатели оценки </w:t>
      </w:r>
      <w:proofErr w:type="spellStart"/>
      <w:r w:rsidRPr="007A742E">
        <w:t>сформированности</w:t>
      </w:r>
      <w:proofErr w:type="spellEnd"/>
      <w:r w:rsidR="00916873">
        <w:t xml:space="preserve"> </w:t>
      </w:r>
      <w:proofErr w:type="gramStart"/>
      <w:r w:rsidRPr="007A742E">
        <w:t>ОК</w:t>
      </w:r>
      <w:proofErr w:type="gramEnd"/>
      <w:r w:rsidRPr="007A742E">
        <w:t xml:space="preserve">, (в </w:t>
      </w:r>
      <w:proofErr w:type="spellStart"/>
      <w:r w:rsidRPr="007A742E">
        <w:t>т.ч</w:t>
      </w:r>
      <w:proofErr w:type="spellEnd"/>
      <w:r w:rsidRPr="007A742E">
        <w:t>. частичной)</w:t>
      </w:r>
    </w:p>
    <w:p w:rsidR="002F510C" w:rsidRPr="007A742E" w:rsidRDefault="002F510C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right"/>
      </w:pPr>
      <w:r w:rsidRPr="007A742E">
        <w:t>Таблица 1</w:t>
      </w:r>
    </w:p>
    <w:tbl>
      <w:tblPr>
        <w:tblW w:w="1059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92"/>
        <w:gridCol w:w="5387"/>
        <w:gridCol w:w="2114"/>
      </w:tblGrid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F510C" w:rsidRPr="007A742E" w:rsidRDefault="002F510C" w:rsidP="00781510">
            <w:pPr>
              <w:pStyle w:val="a3"/>
              <w:jc w:val="center"/>
            </w:pPr>
            <w:r w:rsidRPr="007A742E">
              <w:rPr>
                <w:b/>
                <w:bCs/>
              </w:rPr>
              <w:t>Общие компетенции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F510C" w:rsidRPr="007A742E" w:rsidRDefault="002F510C" w:rsidP="00781510">
            <w:pPr>
              <w:pStyle w:val="a3"/>
              <w:jc w:val="center"/>
            </w:pPr>
            <w:r w:rsidRPr="007A742E">
              <w:rPr>
                <w:b/>
                <w:bCs/>
              </w:rPr>
              <w:t>Показатели оценки результата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F510C" w:rsidRPr="007A742E" w:rsidRDefault="002F510C" w:rsidP="00781510">
            <w:pPr>
              <w:pStyle w:val="a3"/>
              <w:jc w:val="center"/>
            </w:pPr>
            <w:r w:rsidRPr="007A742E">
              <w:rPr>
                <w:b/>
                <w:bCs/>
              </w:rPr>
              <w:t>Формы и методы контроля и оценки</w:t>
            </w:r>
          </w:p>
        </w:tc>
      </w:tr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proofErr w:type="gramStart"/>
            <w:r w:rsidRPr="007A742E">
              <w:t>ОК</w:t>
            </w:r>
            <w:proofErr w:type="gramEnd"/>
            <w:r w:rsidRPr="007A742E">
              <w:t xml:space="preserve">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демонстрация интереса к будущей профессии, проявление к ней устойчивого интереса</w:t>
            </w:r>
          </w:p>
        </w:tc>
        <w:tc>
          <w:tcPr>
            <w:tcW w:w="21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экспертное наблюдение и оценка на практических занятиях, при выполнении работ по учебной и производственной практике</w:t>
            </w:r>
          </w:p>
        </w:tc>
      </w:tr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F510C" w:rsidRPr="007A742E" w:rsidRDefault="002F510C" w:rsidP="007A742E">
            <w:pPr>
              <w:pStyle w:val="a3"/>
              <w:jc w:val="both"/>
            </w:pPr>
            <w:proofErr w:type="gramStart"/>
            <w:r w:rsidRPr="007A742E">
              <w:t>ОК</w:t>
            </w:r>
            <w:proofErr w:type="gramEnd"/>
            <w:r w:rsidRPr="007A742E"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организация собственной деятельности, выбор типовых методов и способов выполнения профессиональных задач, оценка эффективности и качества выбора и применение методов и способов решения профессиональных задач</w:t>
            </w:r>
          </w:p>
        </w:tc>
        <w:tc>
          <w:tcPr>
            <w:tcW w:w="21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510C" w:rsidRPr="007A742E" w:rsidRDefault="002F510C" w:rsidP="007A742E">
            <w:pPr>
              <w:pStyle w:val="a3"/>
              <w:jc w:val="both"/>
            </w:pPr>
          </w:p>
        </w:tc>
      </w:tr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F510C" w:rsidRPr="007A742E" w:rsidRDefault="002F510C" w:rsidP="007A742E">
            <w:pPr>
              <w:pStyle w:val="a3"/>
              <w:jc w:val="both"/>
            </w:pPr>
            <w:proofErr w:type="gramStart"/>
            <w:r w:rsidRPr="007A742E">
              <w:t>ОК</w:t>
            </w:r>
            <w:proofErr w:type="gramEnd"/>
            <w:r w:rsidRPr="007A742E"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принятие решений в стандартных и нестандартных ситуациях</w:t>
            </w:r>
          </w:p>
        </w:tc>
        <w:tc>
          <w:tcPr>
            <w:tcW w:w="21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510C" w:rsidRPr="007A742E" w:rsidRDefault="002F510C" w:rsidP="007A742E">
            <w:pPr>
              <w:pStyle w:val="a3"/>
              <w:jc w:val="both"/>
            </w:pPr>
          </w:p>
        </w:tc>
      </w:tr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F510C" w:rsidRPr="007A742E" w:rsidRDefault="002F510C" w:rsidP="007A742E">
            <w:pPr>
              <w:pStyle w:val="a3"/>
              <w:jc w:val="both"/>
            </w:pPr>
            <w:proofErr w:type="gramStart"/>
            <w:r w:rsidRPr="007A742E">
              <w:t>ОК</w:t>
            </w:r>
            <w:proofErr w:type="gramEnd"/>
            <w:r w:rsidRPr="007A742E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эффективный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экспертное наблюдение и оценка на практических занятиях, при выполнении работ по учебной и производственной практике, курсовой работы</w:t>
            </w:r>
          </w:p>
        </w:tc>
      </w:tr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F510C" w:rsidRPr="007A742E" w:rsidRDefault="002F510C" w:rsidP="007A742E">
            <w:pPr>
              <w:pStyle w:val="a3"/>
              <w:jc w:val="both"/>
            </w:pPr>
            <w:proofErr w:type="gramStart"/>
            <w:r w:rsidRPr="007A742E">
              <w:t>ОК</w:t>
            </w:r>
            <w:proofErr w:type="gramEnd"/>
            <w:r w:rsidRPr="007A742E">
              <w:t xml:space="preserve">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экспертное наблюдение и оценка на практических занятиях, при выполнении работ по учебной и производственной практике, курсовой работы</w:t>
            </w:r>
          </w:p>
        </w:tc>
      </w:tr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F510C" w:rsidRPr="007A742E" w:rsidRDefault="002F510C" w:rsidP="007A742E">
            <w:pPr>
              <w:pStyle w:val="a3"/>
              <w:jc w:val="both"/>
            </w:pPr>
            <w:proofErr w:type="gramStart"/>
            <w:r w:rsidRPr="007A742E">
              <w:t>ОК</w:t>
            </w:r>
            <w:proofErr w:type="gramEnd"/>
            <w:r w:rsidRPr="007A742E">
              <w:t xml:space="preserve"> 6. Работать в коллективе </w:t>
            </w:r>
            <w:r w:rsidRPr="007A742E">
              <w:lastRenderedPageBreak/>
              <w:t xml:space="preserve">и команде, эффективно общаться с коллегами, руководством, потребителями.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lastRenderedPageBreak/>
              <w:t xml:space="preserve">работа в коллективе и команде, эффективное </w:t>
            </w:r>
            <w:r w:rsidRPr="007A742E">
              <w:lastRenderedPageBreak/>
              <w:t>общение с коллегами, руководством, потребителями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lastRenderedPageBreak/>
              <w:t xml:space="preserve">экспертное </w:t>
            </w:r>
            <w:r w:rsidRPr="007A742E">
              <w:lastRenderedPageBreak/>
              <w:t>наблюдение и оценка на практических занятиях, при выполнении работ по учебной и производственной практике, курсовой работы</w:t>
            </w:r>
          </w:p>
        </w:tc>
      </w:tr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F510C" w:rsidRPr="007A742E" w:rsidRDefault="002F510C" w:rsidP="007A742E">
            <w:pPr>
              <w:pStyle w:val="a3"/>
              <w:jc w:val="both"/>
            </w:pPr>
            <w:proofErr w:type="gramStart"/>
            <w:r w:rsidRPr="007A742E">
              <w:lastRenderedPageBreak/>
              <w:t>ОК</w:t>
            </w:r>
            <w:proofErr w:type="gramEnd"/>
            <w:r w:rsidRPr="007A742E">
              <w:t xml:space="preserve">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самоанализ и коррекция результатов собственной работы, принятие ответственности за работу членов команды (подчиненных), за результат выполнения заданий</w:t>
            </w:r>
          </w:p>
        </w:tc>
        <w:tc>
          <w:tcPr>
            <w:tcW w:w="21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экспертное наблюдение и оценка на практических занятиях, при выполнении работ по производственной практике</w:t>
            </w:r>
          </w:p>
          <w:p w:rsidR="002F510C" w:rsidRPr="007A742E" w:rsidRDefault="002F510C" w:rsidP="007A742E">
            <w:pPr>
              <w:pStyle w:val="a3"/>
              <w:jc w:val="both"/>
            </w:pPr>
          </w:p>
        </w:tc>
      </w:tr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F510C" w:rsidRPr="007A742E" w:rsidRDefault="002F510C" w:rsidP="007A742E">
            <w:pPr>
              <w:pStyle w:val="a3"/>
              <w:jc w:val="both"/>
            </w:pPr>
            <w:proofErr w:type="gramStart"/>
            <w:r w:rsidRPr="007A742E">
              <w:t>ОК</w:t>
            </w:r>
            <w:proofErr w:type="gramEnd"/>
            <w:r w:rsidRPr="007A742E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постановка целей, мотивирование деятельности подчиненных, организация и контроль их работы с принятием на себя ответственности за результат выполнения заданий</w:t>
            </w:r>
          </w:p>
        </w:tc>
        <w:tc>
          <w:tcPr>
            <w:tcW w:w="21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F510C" w:rsidRPr="007A742E" w:rsidRDefault="002F510C" w:rsidP="007A742E">
            <w:pPr>
              <w:pStyle w:val="a3"/>
              <w:jc w:val="both"/>
            </w:pPr>
          </w:p>
        </w:tc>
      </w:tr>
      <w:tr w:rsidR="002F510C" w:rsidRPr="007A742E" w:rsidTr="00916873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F510C" w:rsidRPr="007A742E" w:rsidRDefault="002F510C" w:rsidP="007A742E">
            <w:pPr>
              <w:pStyle w:val="a3"/>
              <w:jc w:val="both"/>
            </w:pPr>
            <w:proofErr w:type="gramStart"/>
            <w:r w:rsidRPr="007A742E">
              <w:t>ОК</w:t>
            </w:r>
            <w:proofErr w:type="gramEnd"/>
            <w:r w:rsidRPr="007A742E">
              <w:t xml:space="preserve"> 9. Ориентироваться в условиях частой смены технологий в профессиональной деятельности.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систематический анализ инноваций в профессиональной сфере;</w:t>
            </w:r>
          </w:p>
          <w:p w:rsidR="002F510C" w:rsidRPr="007A742E" w:rsidRDefault="002F510C" w:rsidP="007A742E">
            <w:pPr>
              <w:pStyle w:val="a3"/>
              <w:jc w:val="both"/>
            </w:pPr>
            <w:r w:rsidRPr="007A742E">
              <w:t>использование актуальных изменений профессиональных технологий в практической деятельности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экспертное наблюдение и оценка на практических занятиях, при выполнении работ по производственной практике</w:t>
            </w:r>
          </w:p>
        </w:tc>
      </w:tr>
    </w:tbl>
    <w:p w:rsidR="002F510C" w:rsidRPr="007A742E" w:rsidRDefault="002F510C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  <w:rPr>
          <w:b/>
        </w:rPr>
      </w:pPr>
      <w:r w:rsidRPr="007A742E">
        <w:rPr>
          <w:b/>
        </w:rPr>
        <w:t>2. Область применения комплекта оценочных средств</w:t>
      </w:r>
    </w:p>
    <w:p w:rsidR="002F510C" w:rsidRPr="007A742E" w:rsidRDefault="00916873" w:rsidP="007A742E">
      <w:pPr>
        <w:pStyle w:val="a3"/>
        <w:jc w:val="both"/>
        <w:rPr>
          <w:bCs/>
        </w:rPr>
      </w:pPr>
      <w:r>
        <w:t>Фонд</w:t>
      </w:r>
      <w:r w:rsidR="002F510C" w:rsidRPr="007A742E">
        <w:t xml:space="preserve"> оценочных сре</w:t>
      </w:r>
      <w:proofErr w:type="gramStart"/>
      <w:r w:rsidR="002F510C" w:rsidRPr="007A742E">
        <w:t>дств пр</w:t>
      </w:r>
      <w:proofErr w:type="gramEnd"/>
      <w:r w:rsidR="002F510C" w:rsidRPr="007A742E">
        <w:t xml:space="preserve">едназначен для оценки результатов освоения </w:t>
      </w:r>
      <w:r w:rsidR="002F510C" w:rsidRPr="007A742E">
        <w:rPr>
          <w:iCs/>
        </w:rPr>
        <w:t xml:space="preserve">учебной дисциплины  </w:t>
      </w:r>
      <w:r w:rsidR="002F510C" w:rsidRPr="007A742E">
        <w:t>Инженерная   графика по профессии 23.02.03  Техническое обслуживание и ремонт автомобильного транспорта</w:t>
      </w:r>
    </w:p>
    <w:p w:rsidR="0038710B" w:rsidRPr="007A742E" w:rsidRDefault="002F510C" w:rsidP="007A742E">
      <w:pPr>
        <w:pStyle w:val="a3"/>
        <w:jc w:val="right"/>
      </w:pPr>
      <w:r w:rsidRPr="007A742E"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4"/>
      </w:tblGrid>
      <w:tr w:rsidR="002F510C" w:rsidRPr="007A742E" w:rsidTr="002F510C">
        <w:trPr>
          <w:trHeight w:val="101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10C" w:rsidRPr="007A742E" w:rsidRDefault="002F510C" w:rsidP="007A742E">
            <w:pPr>
              <w:pStyle w:val="a3"/>
              <w:jc w:val="both"/>
              <w:rPr>
                <w:b/>
                <w:bCs/>
              </w:rPr>
            </w:pPr>
            <w:r w:rsidRPr="007A742E">
              <w:rPr>
                <w:b/>
                <w:bCs/>
              </w:rPr>
              <w:t>Результаты обучения</w:t>
            </w:r>
          </w:p>
          <w:p w:rsidR="002F510C" w:rsidRPr="007A742E" w:rsidRDefault="002F510C" w:rsidP="007A742E">
            <w:pPr>
              <w:pStyle w:val="a3"/>
              <w:jc w:val="both"/>
              <w:rPr>
                <w:b/>
                <w:bCs/>
              </w:rPr>
            </w:pPr>
            <w:r w:rsidRPr="007A742E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10C" w:rsidRPr="007A742E" w:rsidRDefault="002F510C" w:rsidP="007A742E">
            <w:pPr>
              <w:pStyle w:val="a3"/>
              <w:jc w:val="both"/>
              <w:rPr>
                <w:b/>
                <w:bCs/>
              </w:rPr>
            </w:pPr>
            <w:r w:rsidRPr="007A742E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F510C" w:rsidRPr="007A742E" w:rsidTr="002F510C">
        <w:trPr>
          <w:trHeight w:val="3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0C" w:rsidRPr="007A742E" w:rsidRDefault="002F510C" w:rsidP="007A742E">
            <w:pPr>
              <w:pStyle w:val="a3"/>
              <w:jc w:val="both"/>
              <w:rPr>
                <w:b/>
              </w:rPr>
            </w:pPr>
            <w:r w:rsidRPr="007A742E">
              <w:rPr>
                <w:b/>
              </w:rPr>
              <w:t>Умения: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0C" w:rsidRPr="007A742E" w:rsidRDefault="002F510C" w:rsidP="007A742E">
            <w:pPr>
              <w:pStyle w:val="a3"/>
              <w:jc w:val="both"/>
              <w:rPr>
                <w:bCs/>
                <w:i/>
              </w:rPr>
            </w:pPr>
          </w:p>
        </w:tc>
      </w:tr>
      <w:tr w:rsidR="002F510C" w:rsidRPr="007A742E" w:rsidTr="002F510C">
        <w:trPr>
          <w:trHeight w:val="80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читать чертежи изделий, механизмов и узлов используемого оборудования;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0C" w:rsidRPr="007A742E" w:rsidRDefault="002F510C" w:rsidP="007A742E">
            <w:pPr>
              <w:pStyle w:val="a3"/>
              <w:jc w:val="both"/>
              <w:rPr>
                <w:bCs/>
              </w:rPr>
            </w:pPr>
            <w:r w:rsidRPr="007A742E">
              <w:rPr>
                <w:bCs/>
              </w:rPr>
              <w:t xml:space="preserve">оценка результатов выполнения практических работ; </w:t>
            </w:r>
          </w:p>
          <w:p w:rsidR="002F510C" w:rsidRPr="007A742E" w:rsidRDefault="002F510C" w:rsidP="007A742E">
            <w:pPr>
              <w:pStyle w:val="a3"/>
              <w:jc w:val="both"/>
              <w:rPr>
                <w:bCs/>
              </w:rPr>
            </w:pPr>
          </w:p>
        </w:tc>
      </w:tr>
      <w:tr w:rsidR="002F510C" w:rsidRPr="007A742E" w:rsidTr="002F510C">
        <w:trPr>
          <w:trHeight w:val="5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0C" w:rsidRPr="007A742E" w:rsidRDefault="002F510C" w:rsidP="007A742E">
            <w:pPr>
              <w:pStyle w:val="a3"/>
              <w:jc w:val="both"/>
              <w:rPr>
                <w:rFonts w:eastAsia="Calibri"/>
              </w:rPr>
            </w:pPr>
            <w:r w:rsidRPr="007A742E">
              <w:rPr>
                <w:rFonts w:eastAsia="Calibri"/>
              </w:rPr>
              <w:t>использовать технологическую документацию;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0C" w:rsidRPr="007A742E" w:rsidRDefault="002F510C" w:rsidP="007A742E">
            <w:pPr>
              <w:pStyle w:val="a3"/>
              <w:jc w:val="both"/>
              <w:rPr>
                <w:bCs/>
              </w:rPr>
            </w:pPr>
            <w:r w:rsidRPr="007A742E">
              <w:rPr>
                <w:bCs/>
              </w:rPr>
              <w:t xml:space="preserve">оценка результатов выполнения практических работ; </w:t>
            </w:r>
          </w:p>
        </w:tc>
      </w:tr>
      <w:tr w:rsidR="002F510C" w:rsidRPr="007A742E" w:rsidTr="002F510C">
        <w:trPr>
          <w:trHeight w:val="28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0C" w:rsidRPr="007A742E" w:rsidRDefault="002F510C" w:rsidP="007A742E">
            <w:pPr>
              <w:pStyle w:val="a3"/>
              <w:jc w:val="both"/>
              <w:rPr>
                <w:b/>
              </w:rPr>
            </w:pPr>
            <w:r w:rsidRPr="007A742E">
              <w:rPr>
                <w:b/>
              </w:rPr>
              <w:t>Знания:</w:t>
            </w:r>
          </w:p>
        </w:tc>
      </w:tr>
      <w:tr w:rsidR="002F510C" w:rsidRPr="007A742E" w:rsidTr="002F510C">
        <w:trPr>
          <w:trHeight w:val="43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0C" w:rsidRPr="007A742E" w:rsidRDefault="002F510C" w:rsidP="007A742E">
            <w:pPr>
              <w:pStyle w:val="a3"/>
              <w:jc w:val="both"/>
            </w:pPr>
            <w:r w:rsidRPr="007A742E">
              <w:t>основные правила разработки, оформления и чтения конструкторской и технологической документации;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0C" w:rsidRPr="007A742E" w:rsidRDefault="002F510C" w:rsidP="007A742E">
            <w:pPr>
              <w:pStyle w:val="a3"/>
              <w:jc w:val="both"/>
              <w:rPr>
                <w:bCs/>
              </w:rPr>
            </w:pPr>
            <w:r w:rsidRPr="007A742E">
              <w:rPr>
                <w:bCs/>
              </w:rPr>
              <w:t xml:space="preserve">тестирование; </w:t>
            </w:r>
          </w:p>
          <w:p w:rsidR="002F510C" w:rsidRPr="007A742E" w:rsidRDefault="002F510C" w:rsidP="007A742E">
            <w:pPr>
              <w:pStyle w:val="a3"/>
              <w:jc w:val="both"/>
              <w:rPr>
                <w:bCs/>
              </w:rPr>
            </w:pPr>
            <w:r w:rsidRPr="007A742E">
              <w:rPr>
                <w:bCs/>
              </w:rPr>
              <w:t>оценка результатов выполнения графических работ в соответствии с требованиями задания и ГОСТ;</w:t>
            </w:r>
          </w:p>
        </w:tc>
      </w:tr>
    </w:tbl>
    <w:p w:rsidR="00781510" w:rsidRDefault="00781510" w:rsidP="007A742E">
      <w:pPr>
        <w:pStyle w:val="a3"/>
        <w:jc w:val="center"/>
        <w:rPr>
          <w:b/>
          <w:bCs/>
          <w:kern w:val="32"/>
        </w:rPr>
      </w:pPr>
    </w:p>
    <w:p w:rsidR="00781510" w:rsidRDefault="00781510" w:rsidP="007A742E">
      <w:pPr>
        <w:pStyle w:val="a3"/>
        <w:jc w:val="center"/>
        <w:rPr>
          <w:b/>
          <w:bCs/>
          <w:kern w:val="32"/>
        </w:rPr>
      </w:pPr>
    </w:p>
    <w:p w:rsidR="00781510" w:rsidRDefault="00781510" w:rsidP="007A742E">
      <w:pPr>
        <w:pStyle w:val="a3"/>
        <w:jc w:val="center"/>
        <w:rPr>
          <w:b/>
          <w:bCs/>
          <w:kern w:val="32"/>
        </w:rPr>
      </w:pPr>
    </w:p>
    <w:p w:rsidR="00781510" w:rsidRDefault="00781510" w:rsidP="007A742E">
      <w:pPr>
        <w:pStyle w:val="a3"/>
        <w:jc w:val="center"/>
        <w:rPr>
          <w:b/>
          <w:bCs/>
          <w:kern w:val="32"/>
        </w:rPr>
      </w:pPr>
    </w:p>
    <w:p w:rsidR="002F510C" w:rsidRPr="007A742E" w:rsidRDefault="002F510C" w:rsidP="007A742E">
      <w:pPr>
        <w:pStyle w:val="a3"/>
        <w:jc w:val="center"/>
        <w:rPr>
          <w:b/>
          <w:bCs/>
          <w:kern w:val="32"/>
        </w:rPr>
      </w:pPr>
      <w:r w:rsidRPr="007A742E">
        <w:rPr>
          <w:b/>
          <w:bCs/>
          <w:kern w:val="32"/>
        </w:rPr>
        <w:t>2. Комплект оценочных средств</w:t>
      </w:r>
    </w:p>
    <w:p w:rsidR="00781510" w:rsidRDefault="00781510" w:rsidP="00781510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25"/>
          <w:b/>
          <w:bCs/>
          <w:color w:val="000000"/>
        </w:rPr>
        <w:t>Инструкция для студентов.</w:t>
      </w:r>
    </w:p>
    <w:p w:rsidR="00781510" w:rsidRPr="00781510" w:rsidRDefault="00781510" w:rsidP="00916873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781510">
        <w:rPr>
          <w:rStyle w:val="c13"/>
          <w:color w:val="000000"/>
        </w:rPr>
        <w:t>Тест состоит из 25 вопросов с четырьмя вариантами ответов по темам  Форматы, Масштабы, Линии чертежа, Шрифты чертежные, Правила нанесения размеров на чертежах.</w:t>
      </w:r>
    </w:p>
    <w:p w:rsidR="00781510" w:rsidRPr="00781510" w:rsidRDefault="00781510" w:rsidP="00916873">
      <w:pPr>
        <w:pStyle w:val="c1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781510">
        <w:rPr>
          <w:rStyle w:val="c13"/>
          <w:color w:val="000000"/>
        </w:rPr>
        <w:t>Чтобы ответить на них, нужно предварительно изучить  ГОСТы 2.301-68, 2.302-68, 2.303-68, 2.304 -70, 2.307-68. Предложенные задания рекомендуется выполнять по порядку</w:t>
      </w:r>
    </w:p>
    <w:p w:rsidR="00781510" w:rsidRDefault="00781510" w:rsidP="00781510">
      <w:pPr>
        <w:shd w:val="clear" w:color="auto" w:fill="FFFFFF"/>
        <w:ind w:hanging="142"/>
        <w:jc w:val="center"/>
        <w:rPr>
          <w:b/>
          <w:bCs/>
          <w:color w:val="000000"/>
        </w:rPr>
      </w:pPr>
    </w:p>
    <w:p w:rsidR="00781510" w:rsidRPr="00781510" w:rsidRDefault="00781510" w:rsidP="00781510">
      <w:pPr>
        <w:shd w:val="clear" w:color="auto" w:fill="FFFFFF"/>
        <w:ind w:hanging="142"/>
        <w:jc w:val="center"/>
        <w:rPr>
          <w:color w:val="000000"/>
        </w:rPr>
      </w:pPr>
      <w:r w:rsidRPr="00781510">
        <w:rPr>
          <w:b/>
          <w:bCs/>
          <w:color w:val="000000"/>
        </w:rPr>
        <w:t>Тест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Как обозначается формат чертежа?</w:t>
      </w:r>
    </w:p>
    <w:p w:rsidR="00781510" w:rsidRPr="00781510" w:rsidRDefault="00781510" w:rsidP="00781510">
      <w:pPr>
        <w:numPr>
          <w:ilvl w:val="0"/>
          <w:numId w:val="23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цифрой или буквой                                </w:t>
      </w:r>
    </w:p>
    <w:p w:rsidR="00781510" w:rsidRPr="00781510" w:rsidRDefault="00781510" w:rsidP="00781510">
      <w:pPr>
        <w:numPr>
          <w:ilvl w:val="0"/>
          <w:numId w:val="23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цифрой</w:t>
      </w:r>
    </w:p>
    <w:p w:rsidR="00781510" w:rsidRPr="00781510" w:rsidRDefault="00781510" w:rsidP="00781510">
      <w:pPr>
        <w:numPr>
          <w:ilvl w:val="0"/>
          <w:numId w:val="23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буквой</w:t>
      </w:r>
    </w:p>
    <w:p w:rsidR="00781510" w:rsidRPr="00781510" w:rsidRDefault="00781510" w:rsidP="00781510">
      <w:pPr>
        <w:numPr>
          <w:ilvl w:val="0"/>
          <w:numId w:val="23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буквой и цифрой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2.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Какой формат является наименьшим?</w:t>
      </w:r>
    </w:p>
    <w:p w:rsidR="00781510" w:rsidRPr="00781510" w:rsidRDefault="00781510" w:rsidP="00781510">
      <w:pPr>
        <w:numPr>
          <w:ilvl w:val="0"/>
          <w:numId w:val="2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А</w:t>
      </w:r>
      <w:proofErr w:type="gramStart"/>
      <w:r w:rsidRPr="00781510">
        <w:rPr>
          <w:color w:val="000000"/>
        </w:rPr>
        <w:t>0</w:t>
      </w:r>
      <w:proofErr w:type="gramEnd"/>
    </w:p>
    <w:p w:rsidR="00781510" w:rsidRPr="00781510" w:rsidRDefault="00781510" w:rsidP="00781510">
      <w:pPr>
        <w:numPr>
          <w:ilvl w:val="0"/>
          <w:numId w:val="2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А</w:t>
      </w:r>
      <w:proofErr w:type="gramStart"/>
      <w:r w:rsidRPr="00781510">
        <w:rPr>
          <w:color w:val="000000"/>
        </w:rPr>
        <w:t>4</w:t>
      </w:r>
      <w:proofErr w:type="gramEnd"/>
    </w:p>
    <w:p w:rsidR="00781510" w:rsidRPr="00781510" w:rsidRDefault="00781510" w:rsidP="00781510">
      <w:pPr>
        <w:numPr>
          <w:ilvl w:val="0"/>
          <w:numId w:val="2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А</w:t>
      </w:r>
      <w:proofErr w:type="gramStart"/>
      <w:r w:rsidRPr="00781510">
        <w:rPr>
          <w:color w:val="000000"/>
        </w:rPr>
        <w:t>2</w:t>
      </w:r>
      <w:proofErr w:type="gramEnd"/>
    </w:p>
    <w:p w:rsidR="00781510" w:rsidRPr="00781510" w:rsidRDefault="00781510" w:rsidP="00781510">
      <w:pPr>
        <w:numPr>
          <w:ilvl w:val="0"/>
          <w:numId w:val="2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А3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3. Выбрать один правильный ответ.        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Какими размерами определяются форматы чертежных листов?</w:t>
      </w:r>
    </w:p>
    <w:p w:rsidR="00781510" w:rsidRPr="00781510" w:rsidRDefault="00781510" w:rsidP="00781510">
      <w:pPr>
        <w:numPr>
          <w:ilvl w:val="0"/>
          <w:numId w:val="2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произвольными размерами листа</w:t>
      </w:r>
    </w:p>
    <w:p w:rsidR="00781510" w:rsidRPr="00781510" w:rsidRDefault="00781510" w:rsidP="00781510">
      <w:pPr>
        <w:numPr>
          <w:ilvl w:val="0"/>
          <w:numId w:val="2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размерами листа по длине</w:t>
      </w:r>
    </w:p>
    <w:p w:rsidR="00781510" w:rsidRPr="00781510" w:rsidRDefault="00781510" w:rsidP="00781510">
      <w:pPr>
        <w:numPr>
          <w:ilvl w:val="0"/>
          <w:numId w:val="2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размерами внешней рамки</w:t>
      </w:r>
    </w:p>
    <w:p w:rsidR="00781510" w:rsidRPr="00781510" w:rsidRDefault="00781510" w:rsidP="00781510">
      <w:pPr>
        <w:numPr>
          <w:ilvl w:val="0"/>
          <w:numId w:val="2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размерами листа по высоте</w:t>
      </w:r>
    </w:p>
    <w:p w:rsidR="00781510" w:rsidRPr="00781510" w:rsidRDefault="00781510" w:rsidP="00781510">
      <w:pPr>
        <w:shd w:val="clear" w:color="auto" w:fill="FFFFFF"/>
        <w:jc w:val="both"/>
        <w:rPr>
          <w:color w:val="000000"/>
        </w:rPr>
      </w:pPr>
      <w:r w:rsidRPr="00781510">
        <w:rPr>
          <w:color w:val="000000"/>
        </w:rPr>
        <w:t>4. Выбрать два правильных  ответа.</w:t>
      </w:r>
    </w:p>
    <w:p w:rsidR="00781510" w:rsidRPr="00781510" w:rsidRDefault="00781510" w:rsidP="00781510">
      <w:pPr>
        <w:shd w:val="clear" w:color="auto" w:fill="FFFFFF"/>
        <w:ind w:firstLine="708"/>
        <w:jc w:val="both"/>
        <w:rPr>
          <w:color w:val="000000"/>
        </w:rPr>
      </w:pPr>
      <w:r w:rsidRPr="00781510">
        <w:rPr>
          <w:color w:val="000000"/>
        </w:rPr>
        <w:t>Масштаб увеличения изображения - это:</w:t>
      </w:r>
    </w:p>
    <w:p w:rsidR="00781510" w:rsidRPr="00781510" w:rsidRDefault="00781510" w:rsidP="00781510">
      <w:pPr>
        <w:numPr>
          <w:ilvl w:val="0"/>
          <w:numId w:val="2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5</w:t>
      </w:r>
      <w:proofErr w:type="gramStart"/>
      <w:r w:rsidRPr="00781510">
        <w:rPr>
          <w:color w:val="000000"/>
        </w:rPr>
        <w:t xml:space="preserve"> :</w:t>
      </w:r>
      <w:proofErr w:type="gramEnd"/>
      <w:r w:rsidRPr="00781510">
        <w:rPr>
          <w:color w:val="000000"/>
        </w:rPr>
        <w:t xml:space="preserve"> 1</w:t>
      </w:r>
    </w:p>
    <w:p w:rsidR="00781510" w:rsidRPr="00781510" w:rsidRDefault="00781510" w:rsidP="00781510">
      <w:pPr>
        <w:numPr>
          <w:ilvl w:val="0"/>
          <w:numId w:val="2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</w:t>
      </w:r>
      <w:proofErr w:type="gramStart"/>
      <w:r w:rsidRPr="00781510">
        <w:rPr>
          <w:color w:val="000000"/>
        </w:rPr>
        <w:t xml:space="preserve"> :</w:t>
      </w:r>
      <w:proofErr w:type="gramEnd"/>
      <w:r w:rsidRPr="00781510">
        <w:rPr>
          <w:color w:val="000000"/>
        </w:rPr>
        <w:t xml:space="preserve"> 2</w:t>
      </w:r>
    </w:p>
    <w:p w:rsidR="00781510" w:rsidRPr="00781510" w:rsidRDefault="00781510" w:rsidP="00781510">
      <w:pPr>
        <w:numPr>
          <w:ilvl w:val="0"/>
          <w:numId w:val="2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2</w:t>
      </w:r>
      <w:proofErr w:type="gramStart"/>
      <w:r w:rsidRPr="00781510">
        <w:rPr>
          <w:color w:val="000000"/>
        </w:rPr>
        <w:t xml:space="preserve"> :</w:t>
      </w:r>
      <w:proofErr w:type="gramEnd"/>
      <w:r w:rsidRPr="00781510">
        <w:rPr>
          <w:color w:val="000000"/>
        </w:rPr>
        <w:t xml:space="preserve"> 1</w:t>
      </w:r>
    </w:p>
    <w:p w:rsidR="00781510" w:rsidRPr="00781510" w:rsidRDefault="00781510" w:rsidP="00781510">
      <w:pPr>
        <w:numPr>
          <w:ilvl w:val="0"/>
          <w:numId w:val="2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</w:t>
      </w:r>
      <w:proofErr w:type="gramStart"/>
      <w:r w:rsidRPr="00781510">
        <w:rPr>
          <w:color w:val="000000"/>
        </w:rPr>
        <w:t xml:space="preserve"> :</w:t>
      </w:r>
      <w:proofErr w:type="gramEnd"/>
      <w:r w:rsidRPr="00781510">
        <w:rPr>
          <w:color w:val="000000"/>
        </w:rPr>
        <w:t xml:space="preserve"> 5</w:t>
      </w:r>
    </w:p>
    <w:p w:rsidR="00781510" w:rsidRPr="00781510" w:rsidRDefault="00781510" w:rsidP="00781510">
      <w:pPr>
        <w:shd w:val="clear" w:color="auto" w:fill="FFFFFF"/>
        <w:jc w:val="both"/>
        <w:rPr>
          <w:color w:val="000000"/>
        </w:rPr>
      </w:pPr>
      <w:r w:rsidRPr="00781510">
        <w:rPr>
          <w:color w:val="000000"/>
        </w:rPr>
        <w:t>5. Выбрать один правильный ответ.</w:t>
      </w:r>
    </w:p>
    <w:p w:rsidR="00781510" w:rsidRPr="00781510" w:rsidRDefault="00781510" w:rsidP="00781510">
      <w:pPr>
        <w:shd w:val="clear" w:color="auto" w:fill="FFFFFF"/>
        <w:ind w:left="708"/>
        <w:rPr>
          <w:color w:val="000000"/>
        </w:rPr>
      </w:pPr>
      <w:r w:rsidRPr="00781510">
        <w:rPr>
          <w:color w:val="000000"/>
        </w:rPr>
        <w:t>На чертеже длина детали равна 100 мм, а при принятом масштабе 1</w:t>
      </w:r>
      <w:proofErr w:type="gramStart"/>
      <w:r w:rsidRPr="00781510">
        <w:rPr>
          <w:color w:val="000000"/>
        </w:rPr>
        <w:t xml:space="preserve"> :</w:t>
      </w:r>
      <w:proofErr w:type="gramEnd"/>
      <w:r w:rsidRPr="00781510">
        <w:rPr>
          <w:color w:val="000000"/>
        </w:rPr>
        <w:t xml:space="preserve"> проставляется размер:</w:t>
      </w:r>
    </w:p>
    <w:p w:rsidR="00781510" w:rsidRPr="00781510" w:rsidRDefault="00781510" w:rsidP="00781510">
      <w:pPr>
        <w:shd w:val="clear" w:color="auto" w:fill="FFFFFF"/>
        <w:ind w:left="708"/>
        <w:rPr>
          <w:color w:val="000000"/>
        </w:rPr>
      </w:pPr>
      <w:r w:rsidRPr="00781510">
        <w:rPr>
          <w:color w:val="000000"/>
        </w:rPr>
        <w:t>1.    40                                                                                        </w:t>
      </w:r>
    </w:p>
    <w:p w:rsidR="00781510" w:rsidRPr="00781510" w:rsidRDefault="00781510" w:rsidP="00781510">
      <w:pPr>
        <w:shd w:val="clear" w:color="auto" w:fill="FFFFFF"/>
        <w:ind w:left="708"/>
        <w:rPr>
          <w:color w:val="000000"/>
        </w:rPr>
      </w:pPr>
      <w:r w:rsidRPr="00781510">
        <w:rPr>
          <w:color w:val="000000"/>
        </w:rPr>
        <w:t>2.    100</w:t>
      </w:r>
    </w:p>
    <w:p w:rsidR="00781510" w:rsidRPr="00781510" w:rsidRDefault="00781510" w:rsidP="00781510">
      <w:pPr>
        <w:shd w:val="clear" w:color="auto" w:fill="FFFFFF"/>
        <w:ind w:left="708"/>
        <w:rPr>
          <w:color w:val="000000"/>
        </w:rPr>
      </w:pPr>
      <w:r w:rsidRPr="00781510">
        <w:rPr>
          <w:color w:val="000000"/>
        </w:rPr>
        <w:t>3.    200                                                                                    </w:t>
      </w:r>
    </w:p>
    <w:p w:rsidR="00781510" w:rsidRPr="00781510" w:rsidRDefault="00781510" w:rsidP="00781510">
      <w:pPr>
        <w:shd w:val="clear" w:color="auto" w:fill="FFFFFF"/>
        <w:ind w:left="708"/>
        <w:rPr>
          <w:color w:val="000000"/>
        </w:rPr>
      </w:pPr>
      <w:r w:rsidRPr="00781510">
        <w:rPr>
          <w:color w:val="000000"/>
        </w:rPr>
        <w:t>4.    50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6. Выбрать один правильный ответ.</w:t>
      </w:r>
    </w:p>
    <w:p w:rsidR="00781510" w:rsidRPr="00781510" w:rsidRDefault="00781510" w:rsidP="00781510">
      <w:pPr>
        <w:shd w:val="clear" w:color="auto" w:fill="FFFFFF"/>
        <w:ind w:left="708"/>
        <w:rPr>
          <w:color w:val="000000"/>
        </w:rPr>
      </w:pPr>
      <w:r w:rsidRPr="00781510">
        <w:rPr>
          <w:color w:val="000000"/>
        </w:rPr>
        <w:t>Какие размеры проставляются при выполнении чертежа в масштабе, отличном от 1:1?</w:t>
      </w:r>
    </w:p>
    <w:p w:rsidR="00781510" w:rsidRPr="00781510" w:rsidRDefault="00781510" w:rsidP="00781510">
      <w:pPr>
        <w:numPr>
          <w:ilvl w:val="0"/>
          <w:numId w:val="27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размеры, которые имеет изображение на чертеже</w:t>
      </w:r>
    </w:p>
    <w:p w:rsidR="00781510" w:rsidRPr="00781510" w:rsidRDefault="00781510" w:rsidP="00781510">
      <w:pPr>
        <w:numPr>
          <w:ilvl w:val="0"/>
          <w:numId w:val="27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независимо от масштаба изображения ставятся реальные размеры изделия</w:t>
      </w:r>
    </w:p>
    <w:p w:rsidR="00781510" w:rsidRPr="00781510" w:rsidRDefault="00781510" w:rsidP="00781510">
      <w:pPr>
        <w:numPr>
          <w:ilvl w:val="0"/>
          <w:numId w:val="27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 xml:space="preserve">размеры должны быть увеличены </w:t>
      </w:r>
      <w:proofErr w:type="gramStart"/>
      <w:r w:rsidRPr="00781510">
        <w:rPr>
          <w:color w:val="000000"/>
        </w:rPr>
        <w:t>соответствии</w:t>
      </w:r>
      <w:proofErr w:type="gramEnd"/>
      <w:r w:rsidRPr="00781510">
        <w:rPr>
          <w:color w:val="000000"/>
        </w:rPr>
        <w:t xml:space="preserve"> с масштабом</w:t>
      </w:r>
    </w:p>
    <w:p w:rsidR="00781510" w:rsidRPr="00781510" w:rsidRDefault="00781510" w:rsidP="00781510">
      <w:pPr>
        <w:numPr>
          <w:ilvl w:val="0"/>
          <w:numId w:val="27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размеры должны быть уменьшены в соответствии с масштабом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7. Выбрать два  правильных ответа.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Масштаб уменьшения изображения - это:</w:t>
      </w:r>
    </w:p>
    <w:p w:rsidR="00781510" w:rsidRPr="00781510" w:rsidRDefault="00781510" w:rsidP="00781510">
      <w:pPr>
        <w:numPr>
          <w:ilvl w:val="0"/>
          <w:numId w:val="28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</w:t>
      </w:r>
      <w:proofErr w:type="gramStart"/>
      <w:r w:rsidRPr="00781510">
        <w:rPr>
          <w:color w:val="000000"/>
        </w:rPr>
        <w:t xml:space="preserve"> :</w:t>
      </w:r>
      <w:proofErr w:type="gramEnd"/>
      <w:r w:rsidRPr="00781510">
        <w:rPr>
          <w:color w:val="000000"/>
        </w:rPr>
        <w:t xml:space="preserve"> 1</w:t>
      </w:r>
    </w:p>
    <w:p w:rsidR="00781510" w:rsidRPr="00781510" w:rsidRDefault="00781510" w:rsidP="00781510">
      <w:pPr>
        <w:numPr>
          <w:ilvl w:val="0"/>
          <w:numId w:val="28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</w:t>
      </w:r>
      <w:proofErr w:type="gramStart"/>
      <w:r w:rsidRPr="00781510">
        <w:rPr>
          <w:color w:val="000000"/>
        </w:rPr>
        <w:t xml:space="preserve"> :</w:t>
      </w:r>
      <w:proofErr w:type="gramEnd"/>
      <w:r w:rsidRPr="00781510">
        <w:rPr>
          <w:color w:val="000000"/>
        </w:rPr>
        <w:t xml:space="preserve"> 2</w:t>
      </w:r>
    </w:p>
    <w:p w:rsidR="00781510" w:rsidRPr="00781510" w:rsidRDefault="00781510" w:rsidP="00781510">
      <w:pPr>
        <w:numPr>
          <w:ilvl w:val="0"/>
          <w:numId w:val="28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2</w:t>
      </w:r>
      <w:proofErr w:type="gramStart"/>
      <w:r w:rsidRPr="00781510">
        <w:rPr>
          <w:color w:val="000000"/>
        </w:rPr>
        <w:t xml:space="preserve"> :</w:t>
      </w:r>
      <w:proofErr w:type="gramEnd"/>
      <w:r w:rsidRPr="00781510">
        <w:rPr>
          <w:color w:val="000000"/>
        </w:rPr>
        <w:t xml:space="preserve"> 1</w:t>
      </w:r>
    </w:p>
    <w:p w:rsidR="00781510" w:rsidRPr="00781510" w:rsidRDefault="00781510" w:rsidP="00781510">
      <w:pPr>
        <w:numPr>
          <w:ilvl w:val="0"/>
          <w:numId w:val="28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</w:t>
      </w:r>
      <w:proofErr w:type="gramStart"/>
      <w:r w:rsidRPr="00781510">
        <w:rPr>
          <w:color w:val="000000"/>
        </w:rPr>
        <w:t xml:space="preserve"> :</w:t>
      </w:r>
      <w:proofErr w:type="gramEnd"/>
      <w:r w:rsidRPr="00781510">
        <w:rPr>
          <w:color w:val="000000"/>
        </w:rPr>
        <w:t xml:space="preserve"> 5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8.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proofErr w:type="gramStart"/>
      <w:r w:rsidRPr="00781510">
        <w:rPr>
          <w:color w:val="000000"/>
        </w:rPr>
        <w:t>Штрих-пунктирная</w:t>
      </w:r>
      <w:proofErr w:type="gramEnd"/>
      <w:r w:rsidRPr="00781510">
        <w:rPr>
          <w:color w:val="000000"/>
        </w:rPr>
        <w:t xml:space="preserve"> тонкая линия предназначена для вычерчивания линий:</w:t>
      </w:r>
    </w:p>
    <w:p w:rsidR="00781510" w:rsidRPr="00781510" w:rsidRDefault="00781510" w:rsidP="00781510">
      <w:pPr>
        <w:numPr>
          <w:ilvl w:val="0"/>
          <w:numId w:val="29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lastRenderedPageBreak/>
        <w:t>видимого контура</w:t>
      </w:r>
    </w:p>
    <w:p w:rsidR="00781510" w:rsidRPr="00781510" w:rsidRDefault="00781510" w:rsidP="00781510">
      <w:pPr>
        <w:numPr>
          <w:ilvl w:val="0"/>
          <w:numId w:val="29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невидимого контура</w:t>
      </w:r>
    </w:p>
    <w:p w:rsidR="00781510" w:rsidRPr="00781510" w:rsidRDefault="00781510" w:rsidP="00781510">
      <w:pPr>
        <w:numPr>
          <w:ilvl w:val="0"/>
          <w:numId w:val="29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осевых линий</w:t>
      </w:r>
    </w:p>
    <w:p w:rsidR="00781510" w:rsidRPr="00781510" w:rsidRDefault="00781510" w:rsidP="00781510">
      <w:pPr>
        <w:numPr>
          <w:ilvl w:val="0"/>
          <w:numId w:val="29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линий сечений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9.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 xml:space="preserve">Относительно </w:t>
      </w:r>
      <w:proofErr w:type="gramStart"/>
      <w:r w:rsidRPr="00781510">
        <w:rPr>
          <w:color w:val="000000"/>
        </w:rPr>
        <w:t>толщины</w:t>
      </w:r>
      <w:proofErr w:type="gramEnd"/>
      <w:r w:rsidRPr="00781510">
        <w:rPr>
          <w:color w:val="000000"/>
        </w:rPr>
        <w:t xml:space="preserve"> какой линии задается толщина всех других линий чертежа?</w:t>
      </w:r>
    </w:p>
    <w:p w:rsidR="00781510" w:rsidRPr="00781510" w:rsidRDefault="00781510" w:rsidP="00781510">
      <w:pPr>
        <w:numPr>
          <w:ilvl w:val="0"/>
          <w:numId w:val="30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сплошной тонкой</w:t>
      </w:r>
    </w:p>
    <w:p w:rsidR="00781510" w:rsidRPr="00781510" w:rsidRDefault="00781510" w:rsidP="00781510">
      <w:pPr>
        <w:numPr>
          <w:ilvl w:val="0"/>
          <w:numId w:val="30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сплошной толстой</w:t>
      </w:r>
    </w:p>
    <w:p w:rsidR="00781510" w:rsidRPr="00781510" w:rsidRDefault="00781510" w:rsidP="00781510">
      <w:pPr>
        <w:numPr>
          <w:ilvl w:val="0"/>
          <w:numId w:val="30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штриховой</w:t>
      </w:r>
    </w:p>
    <w:p w:rsidR="00781510" w:rsidRPr="00781510" w:rsidRDefault="00781510" w:rsidP="00781510">
      <w:pPr>
        <w:numPr>
          <w:ilvl w:val="0"/>
          <w:numId w:val="30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сплошной толстой, основной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10.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Для изображения невидимого контура применяется:</w:t>
      </w:r>
    </w:p>
    <w:p w:rsidR="00781510" w:rsidRPr="00781510" w:rsidRDefault="00781510" w:rsidP="00781510">
      <w:pPr>
        <w:numPr>
          <w:ilvl w:val="0"/>
          <w:numId w:val="31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сплошная толстая основная линия</w:t>
      </w:r>
    </w:p>
    <w:p w:rsidR="00781510" w:rsidRPr="00781510" w:rsidRDefault="00781510" w:rsidP="00781510">
      <w:pPr>
        <w:numPr>
          <w:ilvl w:val="0"/>
          <w:numId w:val="31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сплошная тонкая линия</w:t>
      </w:r>
    </w:p>
    <w:p w:rsidR="00781510" w:rsidRPr="00781510" w:rsidRDefault="00781510" w:rsidP="00781510">
      <w:pPr>
        <w:numPr>
          <w:ilvl w:val="0"/>
          <w:numId w:val="31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штриховая линия</w:t>
      </w:r>
    </w:p>
    <w:p w:rsidR="00781510" w:rsidRPr="00781510" w:rsidRDefault="00781510" w:rsidP="00781510">
      <w:pPr>
        <w:numPr>
          <w:ilvl w:val="0"/>
          <w:numId w:val="31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штрих – пунктирная  тонкая линия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11.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Размер шрифта h определяется следующими элементами:</w:t>
      </w:r>
    </w:p>
    <w:p w:rsidR="00781510" w:rsidRPr="00781510" w:rsidRDefault="00781510" w:rsidP="00781510">
      <w:pPr>
        <w:numPr>
          <w:ilvl w:val="0"/>
          <w:numId w:val="32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высотой строчных букв</w:t>
      </w:r>
    </w:p>
    <w:p w:rsidR="00781510" w:rsidRPr="00781510" w:rsidRDefault="00781510" w:rsidP="00781510">
      <w:pPr>
        <w:numPr>
          <w:ilvl w:val="0"/>
          <w:numId w:val="32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высотой прописных букв в миллиметрах</w:t>
      </w:r>
    </w:p>
    <w:p w:rsidR="00781510" w:rsidRPr="00781510" w:rsidRDefault="00781510" w:rsidP="00781510">
      <w:pPr>
        <w:numPr>
          <w:ilvl w:val="0"/>
          <w:numId w:val="32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толщиной линии шрифта</w:t>
      </w:r>
    </w:p>
    <w:p w:rsidR="00781510" w:rsidRPr="00781510" w:rsidRDefault="00781510" w:rsidP="00781510">
      <w:pPr>
        <w:numPr>
          <w:ilvl w:val="0"/>
          <w:numId w:val="32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расстоянием между буквами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12. Выбрать один правильный ответ.</w:t>
      </w:r>
    </w:p>
    <w:p w:rsidR="00781510" w:rsidRPr="00781510" w:rsidRDefault="00781510" w:rsidP="00781510">
      <w:pPr>
        <w:shd w:val="clear" w:color="auto" w:fill="FFFFFF"/>
        <w:ind w:left="360" w:firstLine="708"/>
        <w:rPr>
          <w:color w:val="000000"/>
        </w:rPr>
      </w:pPr>
      <w:r w:rsidRPr="00781510">
        <w:rPr>
          <w:color w:val="000000"/>
        </w:rPr>
        <w:t>Как проводят размерную линию для указания размера отрезка?</w:t>
      </w:r>
    </w:p>
    <w:p w:rsidR="00781510" w:rsidRPr="00781510" w:rsidRDefault="00781510" w:rsidP="00781510">
      <w:pPr>
        <w:numPr>
          <w:ilvl w:val="0"/>
          <w:numId w:val="33"/>
        </w:numPr>
        <w:shd w:val="clear" w:color="auto" w:fill="FFFFFF"/>
        <w:ind w:left="1080"/>
        <w:rPr>
          <w:color w:val="000000"/>
        </w:rPr>
      </w:pPr>
      <w:r w:rsidRPr="00781510">
        <w:rPr>
          <w:color w:val="000000"/>
        </w:rPr>
        <w:t>под углом к отрезку</w:t>
      </w:r>
    </w:p>
    <w:p w:rsidR="00781510" w:rsidRPr="00781510" w:rsidRDefault="00781510" w:rsidP="00781510">
      <w:pPr>
        <w:numPr>
          <w:ilvl w:val="0"/>
          <w:numId w:val="33"/>
        </w:numPr>
        <w:shd w:val="clear" w:color="auto" w:fill="FFFFFF"/>
        <w:ind w:left="1080"/>
        <w:rPr>
          <w:color w:val="000000"/>
        </w:rPr>
      </w:pPr>
      <w:proofErr w:type="gramStart"/>
      <w:r w:rsidRPr="00781510">
        <w:rPr>
          <w:color w:val="000000"/>
        </w:rPr>
        <w:t>совпадающую</w:t>
      </w:r>
      <w:proofErr w:type="gramEnd"/>
      <w:r w:rsidRPr="00781510">
        <w:rPr>
          <w:color w:val="000000"/>
        </w:rPr>
        <w:t xml:space="preserve"> с данным отрезком</w:t>
      </w:r>
    </w:p>
    <w:p w:rsidR="00781510" w:rsidRPr="00781510" w:rsidRDefault="00781510" w:rsidP="00781510">
      <w:pPr>
        <w:numPr>
          <w:ilvl w:val="0"/>
          <w:numId w:val="33"/>
        </w:numPr>
        <w:shd w:val="clear" w:color="auto" w:fill="FFFFFF"/>
        <w:ind w:left="1080"/>
        <w:rPr>
          <w:color w:val="000000"/>
        </w:rPr>
      </w:pPr>
      <w:r w:rsidRPr="00781510">
        <w:rPr>
          <w:color w:val="000000"/>
        </w:rPr>
        <w:t>параллельно отрезку</w:t>
      </w:r>
    </w:p>
    <w:p w:rsidR="00781510" w:rsidRPr="00781510" w:rsidRDefault="00781510" w:rsidP="00781510">
      <w:pPr>
        <w:numPr>
          <w:ilvl w:val="0"/>
          <w:numId w:val="33"/>
        </w:numPr>
        <w:shd w:val="clear" w:color="auto" w:fill="FFFFFF"/>
        <w:ind w:left="1080"/>
        <w:rPr>
          <w:color w:val="000000"/>
        </w:rPr>
      </w:pPr>
      <w:r w:rsidRPr="00781510">
        <w:rPr>
          <w:color w:val="000000"/>
        </w:rPr>
        <w:t>над отрезком  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13.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Надпись  3 х 45° - это:</w:t>
      </w:r>
    </w:p>
    <w:p w:rsidR="00781510" w:rsidRPr="00781510" w:rsidRDefault="00781510" w:rsidP="00781510">
      <w:pPr>
        <w:numPr>
          <w:ilvl w:val="0"/>
          <w:numId w:val="3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ширина фаски и величина  угла</w:t>
      </w:r>
    </w:p>
    <w:p w:rsidR="00781510" w:rsidRPr="00781510" w:rsidRDefault="00781510" w:rsidP="00781510">
      <w:pPr>
        <w:numPr>
          <w:ilvl w:val="0"/>
          <w:numId w:val="3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высота фаски и величина угла</w:t>
      </w:r>
    </w:p>
    <w:p w:rsidR="00781510" w:rsidRPr="00781510" w:rsidRDefault="00781510" w:rsidP="00781510">
      <w:pPr>
        <w:numPr>
          <w:ilvl w:val="0"/>
          <w:numId w:val="3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количество углов 45°</w:t>
      </w:r>
    </w:p>
    <w:p w:rsidR="00781510" w:rsidRPr="00781510" w:rsidRDefault="00781510" w:rsidP="00781510">
      <w:pPr>
        <w:numPr>
          <w:ilvl w:val="0"/>
          <w:numId w:val="3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количество фасок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14.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Какое место должно занимать размерное число относительно размерной линии:</w:t>
      </w:r>
    </w:p>
    <w:p w:rsidR="00781510" w:rsidRPr="00781510" w:rsidRDefault="00781510" w:rsidP="00781510">
      <w:pPr>
        <w:numPr>
          <w:ilvl w:val="0"/>
          <w:numId w:val="3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в разрыве размерной линии</w:t>
      </w:r>
    </w:p>
    <w:p w:rsidR="00781510" w:rsidRPr="00781510" w:rsidRDefault="00781510" w:rsidP="00781510">
      <w:pPr>
        <w:numPr>
          <w:ilvl w:val="0"/>
          <w:numId w:val="3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над размерной линией</w:t>
      </w:r>
    </w:p>
    <w:p w:rsidR="00781510" w:rsidRPr="00781510" w:rsidRDefault="00781510" w:rsidP="00781510">
      <w:pPr>
        <w:numPr>
          <w:ilvl w:val="0"/>
          <w:numId w:val="3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под размерной линией</w:t>
      </w:r>
    </w:p>
    <w:p w:rsidR="00781510" w:rsidRPr="00781510" w:rsidRDefault="00781510" w:rsidP="00781510">
      <w:pPr>
        <w:numPr>
          <w:ilvl w:val="0"/>
          <w:numId w:val="3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слева от размерной линии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15.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Формат А</w:t>
      </w:r>
      <w:proofErr w:type="gramStart"/>
      <w:r w:rsidRPr="00781510">
        <w:rPr>
          <w:color w:val="000000"/>
        </w:rPr>
        <w:t>4</w:t>
      </w:r>
      <w:proofErr w:type="gramEnd"/>
      <w:r w:rsidRPr="00781510">
        <w:rPr>
          <w:color w:val="000000"/>
        </w:rPr>
        <w:t xml:space="preserve"> имеет размеры:</w:t>
      </w:r>
    </w:p>
    <w:p w:rsidR="00781510" w:rsidRPr="00781510" w:rsidRDefault="00781510" w:rsidP="00781510">
      <w:pPr>
        <w:numPr>
          <w:ilvl w:val="0"/>
          <w:numId w:val="3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594 х 841</w:t>
      </w:r>
    </w:p>
    <w:p w:rsidR="00781510" w:rsidRPr="00781510" w:rsidRDefault="00781510" w:rsidP="00781510">
      <w:pPr>
        <w:numPr>
          <w:ilvl w:val="0"/>
          <w:numId w:val="3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420 х 594</w:t>
      </w:r>
    </w:p>
    <w:p w:rsidR="00781510" w:rsidRPr="00781510" w:rsidRDefault="00781510" w:rsidP="00781510">
      <w:pPr>
        <w:numPr>
          <w:ilvl w:val="0"/>
          <w:numId w:val="3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297 х 420</w:t>
      </w:r>
    </w:p>
    <w:p w:rsidR="00781510" w:rsidRPr="00781510" w:rsidRDefault="00781510" w:rsidP="00781510">
      <w:pPr>
        <w:numPr>
          <w:ilvl w:val="0"/>
          <w:numId w:val="3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210 х 297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16.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В зависимости от чего выбирается формат чертежного листа?</w:t>
      </w:r>
    </w:p>
    <w:p w:rsidR="00781510" w:rsidRPr="00781510" w:rsidRDefault="00781510" w:rsidP="00781510">
      <w:pPr>
        <w:numPr>
          <w:ilvl w:val="0"/>
          <w:numId w:val="37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от сложности чертежа</w:t>
      </w:r>
    </w:p>
    <w:p w:rsidR="00781510" w:rsidRPr="00781510" w:rsidRDefault="00781510" w:rsidP="00781510">
      <w:pPr>
        <w:numPr>
          <w:ilvl w:val="0"/>
          <w:numId w:val="37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от количества изображений</w:t>
      </w:r>
    </w:p>
    <w:p w:rsidR="00781510" w:rsidRPr="00781510" w:rsidRDefault="00781510" w:rsidP="00781510">
      <w:pPr>
        <w:numPr>
          <w:ilvl w:val="0"/>
          <w:numId w:val="37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от внешней рамки</w:t>
      </w:r>
    </w:p>
    <w:p w:rsidR="00781510" w:rsidRPr="00781510" w:rsidRDefault="00781510" w:rsidP="00781510">
      <w:pPr>
        <w:numPr>
          <w:ilvl w:val="0"/>
          <w:numId w:val="37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от расположения основной линии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17. Выбрать один правильный ответ.</w:t>
      </w:r>
    </w:p>
    <w:p w:rsidR="00781510" w:rsidRPr="00781510" w:rsidRDefault="00781510" w:rsidP="00781510">
      <w:pPr>
        <w:shd w:val="clear" w:color="auto" w:fill="FFFFFF"/>
        <w:ind w:left="360" w:firstLine="708"/>
        <w:rPr>
          <w:color w:val="000000"/>
        </w:rPr>
      </w:pPr>
      <w:r w:rsidRPr="00781510">
        <w:rPr>
          <w:color w:val="000000"/>
        </w:rPr>
        <w:t xml:space="preserve">Какие линии используются в качестве </w:t>
      </w:r>
      <w:proofErr w:type="gramStart"/>
      <w:r w:rsidRPr="00781510">
        <w:rPr>
          <w:color w:val="000000"/>
        </w:rPr>
        <w:t>размерных</w:t>
      </w:r>
      <w:proofErr w:type="gramEnd"/>
      <w:r w:rsidRPr="00781510">
        <w:rPr>
          <w:color w:val="000000"/>
        </w:rPr>
        <w:t>?</w:t>
      </w:r>
    </w:p>
    <w:p w:rsidR="00781510" w:rsidRPr="00781510" w:rsidRDefault="00781510" w:rsidP="00781510">
      <w:pPr>
        <w:numPr>
          <w:ilvl w:val="0"/>
          <w:numId w:val="38"/>
        </w:numPr>
        <w:shd w:val="clear" w:color="auto" w:fill="FFFFFF"/>
        <w:ind w:left="1080"/>
        <w:rPr>
          <w:color w:val="000000"/>
        </w:rPr>
      </w:pPr>
      <w:r w:rsidRPr="00781510">
        <w:rPr>
          <w:color w:val="000000"/>
        </w:rPr>
        <w:t>осевые линии</w:t>
      </w:r>
    </w:p>
    <w:p w:rsidR="00781510" w:rsidRPr="00781510" w:rsidRDefault="00781510" w:rsidP="00781510">
      <w:pPr>
        <w:numPr>
          <w:ilvl w:val="0"/>
          <w:numId w:val="38"/>
        </w:numPr>
        <w:shd w:val="clear" w:color="auto" w:fill="FFFFFF"/>
        <w:ind w:left="1080"/>
        <w:rPr>
          <w:color w:val="000000"/>
        </w:rPr>
      </w:pPr>
      <w:r w:rsidRPr="00781510">
        <w:rPr>
          <w:color w:val="000000"/>
        </w:rPr>
        <w:lastRenderedPageBreak/>
        <w:t>центровые линии</w:t>
      </w:r>
    </w:p>
    <w:p w:rsidR="00781510" w:rsidRPr="00781510" w:rsidRDefault="00781510" w:rsidP="00781510">
      <w:pPr>
        <w:numPr>
          <w:ilvl w:val="0"/>
          <w:numId w:val="38"/>
        </w:numPr>
        <w:shd w:val="clear" w:color="auto" w:fill="FFFFFF"/>
        <w:ind w:left="1080"/>
        <w:rPr>
          <w:color w:val="000000"/>
        </w:rPr>
      </w:pPr>
      <w:r w:rsidRPr="00781510">
        <w:rPr>
          <w:color w:val="000000"/>
        </w:rPr>
        <w:t>сплошные тонкие линии</w:t>
      </w:r>
    </w:p>
    <w:p w:rsidR="00781510" w:rsidRPr="00781510" w:rsidRDefault="00781510" w:rsidP="00781510">
      <w:pPr>
        <w:numPr>
          <w:ilvl w:val="0"/>
          <w:numId w:val="38"/>
        </w:numPr>
        <w:shd w:val="clear" w:color="auto" w:fill="FFFFFF"/>
        <w:ind w:left="1080"/>
        <w:rPr>
          <w:color w:val="000000"/>
        </w:rPr>
      </w:pPr>
      <w:r w:rsidRPr="00781510">
        <w:rPr>
          <w:color w:val="000000"/>
        </w:rPr>
        <w:t>контурные линии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18. Выбрать два правильных ответа.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В каких единицах указываются линейные размеры на чертежах?</w:t>
      </w:r>
    </w:p>
    <w:p w:rsidR="00781510" w:rsidRPr="00781510" w:rsidRDefault="00781510" w:rsidP="00781510">
      <w:pPr>
        <w:numPr>
          <w:ilvl w:val="0"/>
          <w:numId w:val="39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в сантиметрах</w:t>
      </w:r>
    </w:p>
    <w:p w:rsidR="00781510" w:rsidRPr="00781510" w:rsidRDefault="00781510" w:rsidP="00781510">
      <w:pPr>
        <w:numPr>
          <w:ilvl w:val="0"/>
          <w:numId w:val="39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в миллиметрах</w:t>
      </w:r>
    </w:p>
    <w:p w:rsidR="00781510" w:rsidRPr="00781510" w:rsidRDefault="00781510" w:rsidP="00781510">
      <w:pPr>
        <w:numPr>
          <w:ilvl w:val="0"/>
          <w:numId w:val="39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в миллиметрах без указания единицы измерения</w:t>
      </w:r>
    </w:p>
    <w:p w:rsidR="00781510" w:rsidRPr="00781510" w:rsidRDefault="00781510" w:rsidP="00781510">
      <w:pPr>
        <w:numPr>
          <w:ilvl w:val="0"/>
          <w:numId w:val="39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в дюймах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19. Выбрать один правильный ответ.</w:t>
      </w:r>
    </w:p>
    <w:p w:rsidR="00781510" w:rsidRPr="00781510" w:rsidRDefault="00781510" w:rsidP="00781510">
      <w:pPr>
        <w:shd w:val="clear" w:color="auto" w:fill="FFFFFF"/>
        <w:ind w:left="-74" w:firstLine="782"/>
        <w:jc w:val="both"/>
        <w:rPr>
          <w:color w:val="000000"/>
        </w:rPr>
      </w:pPr>
      <w:r w:rsidRPr="00781510">
        <w:rPr>
          <w:color w:val="000000"/>
        </w:rPr>
        <w:t>Линия для изображения осевых и центровых линий:</w:t>
      </w:r>
    </w:p>
    <w:p w:rsidR="00781510" w:rsidRPr="00781510" w:rsidRDefault="00781510" w:rsidP="00781510">
      <w:pPr>
        <w:numPr>
          <w:ilvl w:val="0"/>
          <w:numId w:val="40"/>
        </w:numPr>
        <w:shd w:val="clear" w:color="auto" w:fill="FFFFFF"/>
        <w:ind w:left="1068"/>
        <w:jc w:val="both"/>
        <w:rPr>
          <w:color w:val="000000"/>
        </w:rPr>
      </w:pPr>
      <w:r w:rsidRPr="00781510">
        <w:rPr>
          <w:color w:val="000000"/>
        </w:rPr>
        <w:t>сплошная толстая основная</w:t>
      </w:r>
    </w:p>
    <w:p w:rsidR="00781510" w:rsidRPr="00781510" w:rsidRDefault="00781510" w:rsidP="00781510">
      <w:pPr>
        <w:numPr>
          <w:ilvl w:val="0"/>
          <w:numId w:val="40"/>
        </w:numPr>
        <w:shd w:val="clear" w:color="auto" w:fill="FFFFFF"/>
        <w:ind w:left="1068"/>
        <w:jc w:val="both"/>
        <w:rPr>
          <w:color w:val="000000"/>
        </w:rPr>
      </w:pPr>
      <w:r w:rsidRPr="00781510">
        <w:rPr>
          <w:color w:val="000000"/>
        </w:rPr>
        <w:t>сплошная тонкая</w:t>
      </w:r>
    </w:p>
    <w:p w:rsidR="00781510" w:rsidRPr="00781510" w:rsidRDefault="00781510" w:rsidP="00781510">
      <w:pPr>
        <w:numPr>
          <w:ilvl w:val="0"/>
          <w:numId w:val="40"/>
        </w:numPr>
        <w:shd w:val="clear" w:color="auto" w:fill="FFFFFF"/>
        <w:ind w:left="1068"/>
        <w:jc w:val="both"/>
        <w:rPr>
          <w:color w:val="000000"/>
        </w:rPr>
      </w:pPr>
      <w:r w:rsidRPr="00781510">
        <w:rPr>
          <w:color w:val="000000"/>
        </w:rPr>
        <w:t>сплошная волнистая</w:t>
      </w:r>
    </w:p>
    <w:p w:rsidR="00781510" w:rsidRPr="00781510" w:rsidRDefault="00781510" w:rsidP="00781510">
      <w:pPr>
        <w:numPr>
          <w:ilvl w:val="0"/>
          <w:numId w:val="40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 xml:space="preserve">штрих – </w:t>
      </w:r>
      <w:proofErr w:type="gramStart"/>
      <w:r w:rsidRPr="00781510">
        <w:rPr>
          <w:color w:val="000000"/>
        </w:rPr>
        <w:t>пунктирная</w:t>
      </w:r>
      <w:proofErr w:type="gramEnd"/>
      <w:r w:rsidRPr="00781510">
        <w:rPr>
          <w:color w:val="000000"/>
        </w:rPr>
        <w:t xml:space="preserve"> тонкая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20.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Расстояние  между размерной линией и линией контура изображения на чертеже:</w:t>
      </w:r>
    </w:p>
    <w:p w:rsidR="00781510" w:rsidRPr="00781510" w:rsidRDefault="00781510" w:rsidP="00781510">
      <w:pPr>
        <w:numPr>
          <w:ilvl w:val="0"/>
          <w:numId w:val="41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5 мм</w:t>
      </w:r>
    </w:p>
    <w:p w:rsidR="00781510" w:rsidRPr="00781510" w:rsidRDefault="00781510" w:rsidP="00781510">
      <w:pPr>
        <w:numPr>
          <w:ilvl w:val="0"/>
          <w:numId w:val="41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7 мм</w:t>
      </w:r>
    </w:p>
    <w:p w:rsidR="00781510" w:rsidRPr="00781510" w:rsidRDefault="00781510" w:rsidP="00781510">
      <w:pPr>
        <w:numPr>
          <w:ilvl w:val="0"/>
          <w:numId w:val="41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10 мм</w:t>
      </w:r>
    </w:p>
    <w:p w:rsidR="00781510" w:rsidRPr="00781510" w:rsidRDefault="00781510" w:rsidP="00781510">
      <w:pPr>
        <w:numPr>
          <w:ilvl w:val="0"/>
          <w:numId w:val="41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15 мм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21. Выбрать один правильный ответ.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Угол линий штриховки изображения разреза:</w:t>
      </w:r>
    </w:p>
    <w:p w:rsidR="00781510" w:rsidRPr="00781510" w:rsidRDefault="00781510" w:rsidP="00781510">
      <w:pPr>
        <w:numPr>
          <w:ilvl w:val="0"/>
          <w:numId w:val="42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45                </w:t>
      </w:r>
    </w:p>
    <w:p w:rsidR="00781510" w:rsidRPr="00781510" w:rsidRDefault="00781510" w:rsidP="00781510">
      <w:pPr>
        <w:numPr>
          <w:ilvl w:val="0"/>
          <w:numId w:val="42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5 °                      </w:t>
      </w:r>
    </w:p>
    <w:p w:rsidR="00781510" w:rsidRPr="00781510" w:rsidRDefault="00781510" w:rsidP="00781510">
      <w:pPr>
        <w:numPr>
          <w:ilvl w:val="0"/>
          <w:numId w:val="42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10°                            </w:t>
      </w:r>
    </w:p>
    <w:p w:rsidR="00781510" w:rsidRPr="00781510" w:rsidRDefault="00781510" w:rsidP="00781510">
      <w:pPr>
        <w:numPr>
          <w:ilvl w:val="0"/>
          <w:numId w:val="42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не ограничивается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22. Выбрать один правильный ответ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 xml:space="preserve">Графическое поле чертежа должно быть заполнено </w:t>
      </w:r>
      <w:proofErr w:type="gramStart"/>
      <w:r w:rsidRPr="00781510">
        <w:rPr>
          <w:color w:val="000000"/>
        </w:rPr>
        <w:t>на</w:t>
      </w:r>
      <w:proofErr w:type="gramEnd"/>
      <w:r w:rsidRPr="00781510">
        <w:rPr>
          <w:color w:val="000000"/>
        </w:rPr>
        <w:t>:  </w:t>
      </w:r>
    </w:p>
    <w:p w:rsidR="00781510" w:rsidRPr="00781510" w:rsidRDefault="00781510" w:rsidP="00781510">
      <w:pPr>
        <w:numPr>
          <w:ilvl w:val="0"/>
          <w:numId w:val="43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10 %                        </w:t>
      </w:r>
    </w:p>
    <w:p w:rsidR="00781510" w:rsidRPr="00781510" w:rsidRDefault="00781510" w:rsidP="00781510">
      <w:pPr>
        <w:numPr>
          <w:ilvl w:val="0"/>
          <w:numId w:val="43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75 %</w:t>
      </w:r>
    </w:p>
    <w:p w:rsidR="00781510" w:rsidRPr="00781510" w:rsidRDefault="00781510" w:rsidP="00781510">
      <w:pPr>
        <w:numPr>
          <w:ilvl w:val="0"/>
          <w:numId w:val="4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25 %                                        </w:t>
      </w:r>
    </w:p>
    <w:p w:rsidR="00781510" w:rsidRPr="00781510" w:rsidRDefault="00781510" w:rsidP="00781510">
      <w:pPr>
        <w:numPr>
          <w:ilvl w:val="0"/>
          <w:numId w:val="44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100 %</w:t>
      </w:r>
    </w:p>
    <w:p w:rsidR="00781510" w:rsidRPr="00781510" w:rsidRDefault="00781510" w:rsidP="00781510">
      <w:pPr>
        <w:shd w:val="clear" w:color="auto" w:fill="FFFFFF"/>
        <w:ind w:left="34"/>
        <w:jc w:val="both"/>
        <w:rPr>
          <w:color w:val="000000"/>
        </w:rPr>
      </w:pPr>
      <w:r w:rsidRPr="00781510">
        <w:rPr>
          <w:color w:val="000000"/>
        </w:rPr>
        <w:t>23. Установить соответствие между обозначением формата и его размерами:</w:t>
      </w:r>
    </w:p>
    <w:tbl>
      <w:tblPr>
        <w:tblW w:w="7587" w:type="dxa"/>
        <w:tblInd w:w="19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4"/>
        <w:gridCol w:w="3543"/>
      </w:tblGrid>
      <w:tr w:rsidR="00781510" w:rsidRPr="00781510" w:rsidTr="00781510">
        <w:trPr>
          <w:trHeight w:val="140"/>
        </w:trPr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10" w:rsidRPr="00781510" w:rsidRDefault="00781510" w:rsidP="00781510">
            <w:pPr>
              <w:spacing w:line="140" w:lineRule="atLeast"/>
              <w:jc w:val="both"/>
              <w:rPr>
                <w:color w:val="000000"/>
              </w:rPr>
            </w:pPr>
            <w:bookmarkStart w:id="0" w:name="4118e9fedb5a838bd2e372ce12856b9be0778e04"/>
            <w:bookmarkStart w:id="1" w:name="1"/>
            <w:bookmarkEnd w:id="0"/>
            <w:bookmarkEnd w:id="1"/>
            <w:r w:rsidRPr="00781510">
              <w:rPr>
                <w:color w:val="000000"/>
              </w:rPr>
              <w:t>1. А</w:t>
            </w:r>
            <w:proofErr w:type="gramStart"/>
            <w:r w:rsidRPr="00781510">
              <w:rPr>
                <w:color w:val="000000"/>
              </w:rPr>
              <w:t>4</w:t>
            </w:r>
            <w:proofErr w:type="gramEnd"/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10" w:rsidRPr="00781510" w:rsidRDefault="00781510" w:rsidP="00781510">
            <w:pPr>
              <w:spacing w:line="140" w:lineRule="atLeast"/>
              <w:jc w:val="both"/>
              <w:rPr>
                <w:color w:val="000000"/>
              </w:rPr>
            </w:pPr>
            <w:r w:rsidRPr="00781510">
              <w:rPr>
                <w:color w:val="000000"/>
              </w:rPr>
              <w:t>1. 210 х 297</w:t>
            </w:r>
          </w:p>
        </w:tc>
      </w:tr>
      <w:tr w:rsidR="00781510" w:rsidRPr="00781510" w:rsidTr="00781510">
        <w:trPr>
          <w:trHeight w:val="360"/>
        </w:trPr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10" w:rsidRPr="00781510" w:rsidRDefault="00781510" w:rsidP="00781510">
            <w:pPr>
              <w:jc w:val="both"/>
              <w:rPr>
                <w:color w:val="000000"/>
              </w:rPr>
            </w:pPr>
            <w:r w:rsidRPr="00781510">
              <w:rPr>
                <w:color w:val="000000"/>
              </w:rPr>
              <w:t>2. А3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10" w:rsidRPr="00781510" w:rsidRDefault="00781510" w:rsidP="00781510">
            <w:pPr>
              <w:rPr>
                <w:color w:val="000000"/>
              </w:rPr>
            </w:pPr>
            <w:r w:rsidRPr="00781510">
              <w:rPr>
                <w:color w:val="000000"/>
              </w:rPr>
              <w:t>2. 594 х 841</w:t>
            </w:r>
          </w:p>
        </w:tc>
      </w:tr>
      <w:tr w:rsidR="00781510" w:rsidRPr="00781510" w:rsidTr="00781510">
        <w:trPr>
          <w:trHeight w:val="160"/>
        </w:trPr>
        <w:tc>
          <w:tcPr>
            <w:tcW w:w="4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10" w:rsidRPr="00781510" w:rsidRDefault="00781510" w:rsidP="00781510">
            <w:pPr>
              <w:spacing w:line="160" w:lineRule="atLeast"/>
              <w:jc w:val="both"/>
              <w:rPr>
                <w:color w:val="000000"/>
              </w:rPr>
            </w:pPr>
            <w:r w:rsidRPr="00781510">
              <w:rPr>
                <w:color w:val="000000"/>
              </w:rPr>
              <w:t>3. А</w:t>
            </w:r>
            <w:proofErr w:type="gramStart"/>
            <w:r w:rsidRPr="00781510">
              <w:rPr>
                <w:color w:val="000000"/>
              </w:rPr>
              <w:t>1</w:t>
            </w:r>
            <w:proofErr w:type="gramEnd"/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510" w:rsidRPr="00781510" w:rsidRDefault="00781510" w:rsidP="00781510">
            <w:pPr>
              <w:spacing w:line="160" w:lineRule="atLeast"/>
              <w:jc w:val="both"/>
              <w:rPr>
                <w:color w:val="000000"/>
              </w:rPr>
            </w:pPr>
            <w:r w:rsidRPr="00781510">
              <w:rPr>
                <w:color w:val="000000"/>
              </w:rPr>
              <w:t>3. 297 х 420</w:t>
            </w:r>
          </w:p>
        </w:tc>
      </w:tr>
    </w:tbl>
    <w:p w:rsidR="00781510" w:rsidRPr="00781510" w:rsidRDefault="00781510" w:rsidP="00781510">
      <w:pPr>
        <w:shd w:val="clear" w:color="auto" w:fill="FFFFFF"/>
        <w:ind w:left="-74" w:right="540" w:firstLine="74"/>
        <w:rPr>
          <w:color w:val="000000"/>
        </w:rPr>
      </w:pPr>
      <w:r w:rsidRPr="00781510">
        <w:rPr>
          <w:color w:val="000000"/>
        </w:rPr>
        <w:t>24. Дополнить определение (вставить пропущенное слово).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Чертежом называется …</w:t>
      </w:r>
    </w:p>
    <w:p w:rsidR="00781510" w:rsidRPr="00781510" w:rsidRDefault="00781510" w:rsidP="00781510">
      <w:pPr>
        <w:numPr>
          <w:ilvl w:val="0"/>
          <w:numId w:val="4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графическое изображение изделия  на плоскости, передающее его геометрическую форму и размеры</w:t>
      </w:r>
    </w:p>
    <w:p w:rsidR="00781510" w:rsidRPr="00781510" w:rsidRDefault="00781510" w:rsidP="00781510">
      <w:pPr>
        <w:numPr>
          <w:ilvl w:val="0"/>
          <w:numId w:val="4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графическое изображение изделия или его части на плоскости, передающее с определенными условностями в выбранном масштабе его геометрическую форму и размеры</w:t>
      </w:r>
    </w:p>
    <w:p w:rsidR="00781510" w:rsidRPr="00781510" w:rsidRDefault="00781510" w:rsidP="00781510">
      <w:pPr>
        <w:numPr>
          <w:ilvl w:val="0"/>
          <w:numId w:val="45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графическое изображение изделия или его части на плоскости</w:t>
      </w:r>
    </w:p>
    <w:p w:rsidR="00781510" w:rsidRPr="00781510" w:rsidRDefault="00781510" w:rsidP="00781510">
      <w:pPr>
        <w:shd w:val="clear" w:color="auto" w:fill="FFFFFF"/>
        <w:rPr>
          <w:color w:val="000000"/>
        </w:rPr>
      </w:pPr>
      <w:r w:rsidRPr="00781510">
        <w:rPr>
          <w:color w:val="000000"/>
        </w:rPr>
        <w:t>25. Выбрать два правильных ответа.</w:t>
      </w:r>
    </w:p>
    <w:p w:rsidR="00781510" w:rsidRPr="00781510" w:rsidRDefault="00781510" w:rsidP="00781510">
      <w:pPr>
        <w:shd w:val="clear" w:color="auto" w:fill="FFFFFF"/>
        <w:ind w:firstLine="708"/>
        <w:rPr>
          <w:color w:val="000000"/>
        </w:rPr>
      </w:pPr>
      <w:r w:rsidRPr="00781510">
        <w:rPr>
          <w:color w:val="000000"/>
        </w:rPr>
        <w:t>Перечислить факторы,  от которых зависит задание размеров:</w:t>
      </w:r>
    </w:p>
    <w:p w:rsidR="00781510" w:rsidRPr="00781510" w:rsidRDefault="00781510" w:rsidP="00781510">
      <w:pPr>
        <w:numPr>
          <w:ilvl w:val="0"/>
          <w:numId w:val="4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формат чертежа  </w:t>
      </w:r>
    </w:p>
    <w:p w:rsidR="00781510" w:rsidRPr="00781510" w:rsidRDefault="00781510" w:rsidP="00781510">
      <w:pPr>
        <w:numPr>
          <w:ilvl w:val="0"/>
          <w:numId w:val="4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масштаб чертежа</w:t>
      </w:r>
    </w:p>
    <w:p w:rsidR="00781510" w:rsidRPr="00781510" w:rsidRDefault="00781510" w:rsidP="00781510">
      <w:pPr>
        <w:numPr>
          <w:ilvl w:val="0"/>
          <w:numId w:val="4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конструкция изделия</w:t>
      </w:r>
    </w:p>
    <w:p w:rsidR="00781510" w:rsidRPr="00781510" w:rsidRDefault="00781510" w:rsidP="00781510">
      <w:pPr>
        <w:numPr>
          <w:ilvl w:val="0"/>
          <w:numId w:val="46"/>
        </w:numPr>
        <w:shd w:val="clear" w:color="auto" w:fill="FFFFFF"/>
        <w:ind w:left="1068"/>
        <w:rPr>
          <w:color w:val="000000"/>
        </w:rPr>
      </w:pPr>
      <w:r w:rsidRPr="00781510">
        <w:rPr>
          <w:color w:val="000000"/>
        </w:rPr>
        <w:t>технология изготовления изделия</w:t>
      </w:r>
    </w:p>
    <w:p w:rsidR="00757E5F" w:rsidRPr="007A742E" w:rsidRDefault="00757E5F" w:rsidP="007A742E">
      <w:pPr>
        <w:pStyle w:val="a3"/>
        <w:jc w:val="both"/>
        <w:rPr>
          <w:b/>
          <w:bCs/>
          <w:kern w:val="32"/>
        </w:rPr>
      </w:pPr>
    </w:p>
    <w:p w:rsidR="00757E5F" w:rsidRPr="007A742E" w:rsidRDefault="00757E5F" w:rsidP="007A742E">
      <w:pPr>
        <w:pStyle w:val="a3"/>
        <w:jc w:val="both"/>
        <w:rPr>
          <w:b/>
          <w:bCs/>
          <w:kern w:val="32"/>
        </w:rPr>
      </w:pPr>
    </w:p>
    <w:p w:rsidR="00551952" w:rsidRDefault="00551952" w:rsidP="007A742E">
      <w:pPr>
        <w:pStyle w:val="a3"/>
        <w:jc w:val="both"/>
      </w:pPr>
    </w:p>
    <w:p w:rsidR="00781510" w:rsidRPr="007A742E" w:rsidRDefault="00781510" w:rsidP="007A742E">
      <w:pPr>
        <w:pStyle w:val="a3"/>
        <w:jc w:val="both"/>
      </w:pPr>
    </w:p>
    <w:p w:rsidR="00551952" w:rsidRPr="007A742E" w:rsidRDefault="00551952" w:rsidP="007A742E">
      <w:pPr>
        <w:pStyle w:val="a3"/>
        <w:jc w:val="both"/>
        <w:rPr>
          <w:i/>
          <w:iCs/>
        </w:rPr>
      </w:pPr>
      <w:r w:rsidRPr="007A742E">
        <w:t>2.4. Пакет экзаменатора</w:t>
      </w:r>
      <w:r w:rsidRPr="007A742E">
        <w:rPr>
          <w:rStyle w:val="ad"/>
        </w:rPr>
        <w:footnoteReference w:id="1"/>
      </w:r>
    </w:p>
    <w:p w:rsidR="00551952" w:rsidRPr="007A742E" w:rsidRDefault="00551952" w:rsidP="007A742E">
      <w:pPr>
        <w:pStyle w:val="a3"/>
        <w:jc w:val="both"/>
        <w:rPr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8"/>
        <w:gridCol w:w="3301"/>
        <w:gridCol w:w="3353"/>
      </w:tblGrid>
      <w:tr w:rsidR="00551952" w:rsidRPr="007A742E" w:rsidTr="00171603">
        <w:trPr>
          <w:jc w:val="center"/>
        </w:trPr>
        <w:tc>
          <w:tcPr>
            <w:tcW w:w="5000" w:type="pct"/>
            <w:gridSpan w:val="3"/>
          </w:tcPr>
          <w:p w:rsidR="00551952" w:rsidRPr="007A742E" w:rsidRDefault="00551952" w:rsidP="007A742E">
            <w:pPr>
              <w:pStyle w:val="a3"/>
              <w:jc w:val="both"/>
              <w:rPr>
                <w:b/>
                <w:bCs/>
              </w:rPr>
            </w:pPr>
            <w:r w:rsidRPr="007A742E">
              <w:rPr>
                <w:b/>
                <w:iCs/>
              </w:rPr>
              <w:t>ПАКЕТ ЭКЗАМЕНАТОРА</w:t>
            </w:r>
          </w:p>
        </w:tc>
      </w:tr>
      <w:tr w:rsidR="00551952" w:rsidRPr="007A742E" w:rsidTr="00171603">
        <w:trPr>
          <w:jc w:val="center"/>
        </w:trPr>
        <w:tc>
          <w:tcPr>
            <w:tcW w:w="5000" w:type="pct"/>
            <w:gridSpan w:val="3"/>
          </w:tcPr>
          <w:p w:rsidR="00551952" w:rsidRPr="007A742E" w:rsidRDefault="00551952" w:rsidP="007A742E">
            <w:pPr>
              <w:pStyle w:val="a3"/>
              <w:jc w:val="both"/>
              <w:rPr>
                <w:b/>
              </w:rPr>
            </w:pPr>
            <w:r w:rsidRPr="007A742E">
              <w:rPr>
                <w:b/>
              </w:rPr>
              <w:t>Задание _________________________________________________________________________________________________________________</w:t>
            </w:r>
          </w:p>
          <w:p w:rsidR="00551952" w:rsidRPr="007A742E" w:rsidRDefault="00551952" w:rsidP="007A742E">
            <w:pPr>
              <w:pStyle w:val="a3"/>
              <w:jc w:val="both"/>
            </w:pPr>
            <w:r w:rsidRPr="007A742E">
              <w:rPr>
                <w:i/>
              </w:rPr>
              <w:t xml:space="preserve">указывается тип задания (теоретическое, практическое), номер задания и его краткое содержание </w:t>
            </w:r>
          </w:p>
          <w:p w:rsidR="00551952" w:rsidRPr="007A742E" w:rsidRDefault="00551952" w:rsidP="007A742E">
            <w:pPr>
              <w:pStyle w:val="a3"/>
              <w:jc w:val="both"/>
              <w:rPr>
                <w:iCs/>
              </w:rPr>
            </w:pPr>
          </w:p>
        </w:tc>
      </w:tr>
      <w:tr w:rsidR="00551952" w:rsidRPr="007A742E" w:rsidTr="00171603">
        <w:trPr>
          <w:jc w:val="center"/>
        </w:trPr>
        <w:tc>
          <w:tcPr>
            <w:tcW w:w="1810" w:type="pct"/>
          </w:tcPr>
          <w:p w:rsidR="00551952" w:rsidRPr="007A742E" w:rsidRDefault="00551952" w:rsidP="007A742E">
            <w:pPr>
              <w:pStyle w:val="a3"/>
              <w:jc w:val="both"/>
              <w:rPr>
                <w:b/>
                <w:bCs/>
              </w:rPr>
            </w:pPr>
            <w:r w:rsidRPr="007A742E">
              <w:rPr>
                <w:b/>
                <w:bCs/>
              </w:rPr>
              <w:t>Результаты освоения</w:t>
            </w:r>
          </w:p>
          <w:p w:rsidR="00551952" w:rsidRPr="007A742E" w:rsidRDefault="00551952" w:rsidP="007A742E">
            <w:pPr>
              <w:pStyle w:val="a3"/>
              <w:jc w:val="both"/>
            </w:pPr>
            <w:r w:rsidRPr="007A742E">
              <w:rPr>
                <w:bCs/>
              </w:rPr>
              <w:t xml:space="preserve"> (объекты оценки)</w:t>
            </w:r>
          </w:p>
        </w:tc>
        <w:tc>
          <w:tcPr>
            <w:tcW w:w="1582" w:type="pct"/>
          </w:tcPr>
          <w:p w:rsidR="00551952" w:rsidRPr="007A742E" w:rsidRDefault="00551952" w:rsidP="007A742E">
            <w:pPr>
              <w:pStyle w:val="a3"/>
              <w:jc w:val="both"/>
              <w:rPr>
                <w:b/>
                <w:bCs/>
              </w:rPr>
            </w:pPr>
            <w:r w:rsidRPr="007A742E">
              <w:rPr>
                <w:b/>
                <w:bCs/>
              </w:rPr>
              <w:t>Критерии оценки результата</w:t>
            </w:r>
          </w:p>
          <w:p w:rsidR="00551952" w:rsidRPr="007A742E" w:rsidRDefault="00551952" w:rsidP="007A742E">
            <w:pPr>
              <w:pStyle w:val="a3"/>
              <w:jc w:val="both"/>
              <w:rPr>
                <w:bCs/>
              </w:rPr>
            </w:pPr>
            <w:r w:rsidRPr="007A742E">
              <w:rPr>
                <w:bCs/>
              </w:rPr>
              <w:t xml:space="preserve"> (в соответствии с разделом 1 «Паспорт</w:t>
            </w:r>
            <w:r w:rsidRPr="007A742E">
              <w:t xml:space="preserve"> </w:t>
            </w:r>
            <w:r w:rsidR="00916873">
              <w:t xml:space="preserve">фонда </w:t>
            </w:r>
            <w:bookmarkStart w:id="2" w:name="_GoBack"/>
            <w:bookmarkEnd w:id="2"/>
            <w:r w:rsidRPr="007A742E">
              <w:rPr>
                <w:bCs/>
              </w:rPr>
              <w:t>оценочных средств)</w:t>
            </w:r>
          </w:p>
          <w:p w:rsidR="00551952" w:rsidRPr="007A742E" w:rsidRDefault="00551952" w:rsidP="007A742E">
            <w:pPr>
              <w:pStyle w:val="a3"/>
              <w:jc w:val="both"/>
              <w:rPr>
                <w:i/>
                <w:iCs/>
              </w:rPr>
            </w:pPr>
          </w:p>
          <w:p w:rsidR="00551952" w:rsidRPr="007A742E" w:rsidRDefault="00551952" w:rsidP="007A742E">
            <w:pPr>
              <w:pStyle w:val="a3"/>
              <w:jc w:val="both"/>
              <w:rPr>
                <w:i/>
                <w:iCs/>
              </w:rPr>
            </w:pPr>
          </w:p>
        </w:tc>
        <w:tc>
          <w:tcPr>
            <w:tcW w:w="1608" w:type="pct"/>
          </w:tcPr>
          <w:p w:rsidR="00551952" w:rsidRPr="007A742E" w:rsidRDefault="00551952" w:rsidP="007A742E">
            <w:pPr>
              <w:pStyle w:val="a3"/>
              <w:jc w:val="both"/>
              <w:rPr>
                <w:b/>
                <w:bCs/>
              </w:rPr>
            </w:pPr>
            <w:r w:rsidRPr="007A742E">
              <w:rPr>
                <w:b/>
                <w:bCs/>
              </w:rPr>
              <w:t xml:space="preserve">Отметка о выполнении </w:t>
            </w:r>
          </w:p>
        </w:tc>
      </w:tr>
      <w:tr w:rsidR="00551952" w:rsidRPr="007A742E" w:rsidTr="00171603">
        <w:trPr>
          <w:jc w:val="center"/>
        </w:trPr>
        <w:tc>
          <w:tcPr>
            <w:tcW w:w="1810" w:type="pct"/>
          </w:tcPr>
          <w:p w:rsidR="00551952" w:rsidRPr="007A742E" w:rsidRDefault="00551952" w:rsidP="007A742E">
            <w:pPr>
              <w:pStyle w:val="a3"/>
              <w:jc w:val="both"/>
            </w:pPr>
          </w:p>
        </w:tc>
        <w:tc>
          <w:tcPr>
            <w:tcW w:w="1582" w:type="pct"/>
          </w:tcPr>
          <w:p w:rsidR="00551952" w:rsidRPr="007A742E" w:rsidRDefault="00551952" w:rsidP="007A742E">
            <w:pPr>
              <w:pStyle w:val="a3"/>
              <w:jc w:val="both"/>
            </w:pPr>
          </w:p>
        </w:tc>
        <w:tc>
          <w:tcPr>
            <w:tcW w:w="1608" w:type="pct"/>
          </w:tcPr>
          <w:p w:rsidR="00551952" w:rsidRPr="007A742E" w:rsidRDefault="00551952" w:rsidP="007A742E">
            <w:pPr>
              <w:pStyle w:val="a3"/>
              <w:jc w:val="both"/>
            </w:pPr>
          </w:p>
        </w:tc>
      </w:tr>
      <w:tr w:rsidR="00551952" w:rsidRPr="007A742E" w:rsidTr="00171603">
        <w:trPr>
          <w:jc w:val="center"/>
        </w:trPr>
        <w:tc>
          <w:tcPr>
            <w:tcW w:w="1810" w:type="pct"/>
          </w:tcPr>
          <w:p w:rsidR="00551952" w:rsidRPr="007A742E" w:rsidRDefault="00551952" w:rsidP="007A742E">
            <w:pPr>
              <w:pStyle w:val="a3"/>
              <w:jc w:val="both"/>
            </w:pPr>
          </w:p>
        </w:tc>
        <w:tc>
          <w:tcPr>
            <w:tcW w:w="1582" w:type="pct"/>
          </w:tcPr>
          <w:p w:rsidR="00551952" w:rsidRPr="007A742E" w:rsidRDefault="00551952" w:rsidP="007A742E">
            <w:pPr>
              <w:pStyle w:val="a3"/>
              <w:jc w:val="both"/>
            </w:pPr>
          </w:p>
        </w:tc>
        <w:tc>
          <w:tcPr>
            <w:tcW w:w="1608" w:type="pct"/>
          </w:tcPr>
          <w:p w:rsidR="00551952" w:rsidRPr="007A742E" w:rsidRDefault="00551952" w:rsidP="007A742E">
            <w:pPr>
              <w:pStyle w:val="a3"/>
              <w:jc w:val="both"/>
            </w:pPr>
          </w:p>
        </w:tc>
      </w:tr>
      <w:tr w:rsidR="00551952" w:rsidRPr="007A742E" w:rsidTr="00171603">
        <w:trPr>
          <w:jc w:val="center"/>
        </w:trPr>
        <w:tc>
          <w:tcPr>
            <w:tcW w:w="1810" w:type="pct"/>
          </w:tcPr>
          <w:p w:rsidR="00551952" w:rsidRPr="007A742E" w:rsidRDefault="00551952" w:rsidP="007A742E">
            <w:pPr>
              <w:pStyle w:val="a3"/>
              <w:jc w:val="both"/>
            </w:pPr>
          </w:p>
        </w:tc>
        <w:tc>
          <w:tcPr>
            <w:tcW w:w="1582" w:type="pct"/>
          </w:tcPr>
          <w:p w:rsidR="00551952" w:rsidRPr="007A742E" w:rsidRDefault="00551952" w:rsidP="007A742E">
            <w:pPr>
              <w:pStyle w:val="a3"/>
              <w:jc w:val="both"/>
            </w:pPr>
          </w:p>
        </w:tc>
        <w:tc>
          <w:tcPr>
            <w:tcW w:w="1608" w:type="pct"/>
          </w:tcPr>
          <w:p w:rsidR="00551952" w:rsidRPr="007A742E" w:rsidRDefault="00551952" w:rsidP="007A742E">
            <w:pPr>
              <w:pStyle w:val="a3"/>
              <w:jc w:val="both"/>
            </w:pPr>
          </w:p>
        </w:tc>
      </w:tr>
      <w:tr w:rsidR="00551952" w:rsidRPr="007A742E" w:rsidTr="00171603">
        <w:trPr>
          <w:jc w:val="center"/>
        </w:trPr>
        <w:tc>
          <w:tcPr>
            <w:tcW w:w="5000" w:type="pct"/>
            <w:gridSpan w:val="3"/>
          </w:tcPr>
          <w:p w:rsidR="00551952" w:rsidRPr="007A742E" w:rsidRDefault="00551952" w:rsidP="007A742E">
            <w:pPr>
              <w:pStyle w:val="a3"/>
              <w:jc w:val="both"/>
            </w:pPr>
            <w:r w:rsidRPr="007A742E">
              <w:t>Условия выполнения заданий (если предусмотрено)</w:t>
            </w:r>
          </w:p>
          <w:p w:rsidR="00551952" w:rsidRPr="007A742E" w:rsidRDefault="00551952" w:rsidP="007A742E">
            <w:pPr>
              <w:pStyle w:val="a3"/>
              <w:jc w:val="both"/>
            </w:pPr>
          </w:p>
          <w:p w:rsidR="00551952" w:rsidRPr="007A742E" w:rsidRDefault="00551952" w:rsidP="007A742E">
            <w:pPr>
              <w:pStyle w:val="a3"/>
              <w:jc w:val="both"/>
            </w:pPr>
            <w:r w:rsidRPr="007A742E">
              <w:rPr>
                <w:bCs/>
              </w:rPr>
              <w:t>Время выполнения</w:t>
            </w:r>
            <w:r w:rsidRPr="007A742E">
              <w:t xml:space="preserve"> задания мин./час</w:t>
            </w:r>
            <w:proofErr w:type="gramStart"/>
            <w:r w:rsidRPr="007A742E">
              <w:t>.</w:t>
            </w:r>
            <w:proofErr w:type="gramEnd"/>
            <w:r w:rsidRPr="007A742E">
              <w:rPr>
                <w:i/>
                <w:iCs/>
              </w:rPr>
              <w:t xml:space="preserve"> (</w:t>
            </w:r>
            <w:proofErr w:type="gramStart"/>
            <w:r w:rsidRPr="007A742E">
              <w:rPr>
                <w:i/>
                <w:iCs/>
              </w:rPr>
              <w:t>е</w:t>
            </w:r>
            <w:proofErr w:type="gramEnd"/>
            <w:r w:rsidRPr="007A742E">
              <w:rPr>
                <w:i/>
                <w:iCs/>
              </w:rPr>
              <w:t>сли оно нормируется)_________________________</w:t>
            </w:r>
          </w:p>
          <w:p w:rsidR="00551952" w:rsidRPr="007A742E" w:rsidRDefault="00551952" w:rsidP="007A742E">
            <w:pPr>
              <w:pStyle w:val="a3"/>
              <w:jc w:val="both"/>
            </w:pPr>
            <w:r w:rsidRPr="007A742E">
              <w:t>Требования охраны труда: _____________________</w:t>
            </w:r>
          </w:p>
          <w:p w:rsidR="00551952" w:rsidRPr="007A742E" w:rsidRDefault="00551952" w:rsidP="007A742E">
            <w:pPr>
              <w:pStyle w:val="a3"/>
              <w:jc w:val="both"/>
              <w:rPr>
                <w:i/>
              </w:rPr>
            </w:pPr>
            <w:r w:rsidRPr="007A742E">
              <w:rPr>
                <w:i/>
              </w:rPr>
              <w:t>инструктаж по технике безопасности, спецодежда, наличие инструктора и др.</w:t>
            </w:r>
          </w:p>
          <w:p w:rsidR="00551952" w:rsidRPr="007A742E" w:rsidRDefault="00551952" w:rsidP="007A742E">
            <w:pPr>
              <w:pStyle w:val="a3"/>
              <w:jc w:val="both"/>
            </w:pPr>
            <w:r w:rsidRPr="007A742E">
              <w:t>Оборудование: _____________________________________________</w:t>
            </w:r>
          </w:p>
          <w:p w:rsidR="00551952" w:rsidRPr="007A742E" w:rsidRDefault="00551952" w:rsidP="007A742E">
            <w:pPr>
              <w:pStyle w:val="a3"/>
              <w:jc w:val="both"/>
            </w:pPr>
            <w:r w:rsidRPr="007A742E">
              <w:t xml:space="preserve">Литература для </w:t>
            </w:r>
            <w:proofErr w:type="gramStart"/>
            <w:r w:rsidRPr="007A742E">
              <w:t>экзаменующихся</w:t>
            </w:r>
            <w:proofErr w:type="gramEnd"/>
            <w:r w:rsidRPr="007A742E">
              <w:t xml:space="preserve"> (справочная, методическая и др.) ____________________________________________________</w:t>
            </w:r>
          </w:p>
          <w:p w:rsidR="00551952" w:rsidRPr="007A742E" w:rsidRDefault="00551952" w:rsidP="007A742E">
            <w:pPr>
              <w:pStyle w:val="a3"/>
              <w:jc w:val="both"/>
            </w:pPr>
            <w:r w:rsidRPr="007A742E">
              <w:t>Дополнительная литература для экзаменатора (учебная, нормативная и т.п.)_____________________________________</w:t>
            </w:r>
          </w:p>
          <w:p w:rsidR="00551952" w:rsidRPr="007A742E" w:rsidRDefault="00551952" w:rsidP="007A742E">
            <w:pPr>
              <w:pStyle w:val="a3"/>
              <w:jc w:val="both"/>
            </w:pPr>
          </w:p>
        </w:tc>
      </w:tr>
    </w:tbl>
    <w:p w:rsidR="00551952" w:rsidRPr="007A742E" w:rsidRDefault="00551952" w:rsidP="007A742E">
      <w:pPr>
        <w:pStyle w:val="a3"/>
        <w:jc w:val="both"/>
      </w:pPr>
    </w:p>
    <w:p w:rsidR="00551952" w:rsidRPr="007A742E" w:rsidRDefault="00551952" w:rsidP="007A742E">
      <w:pPr>
        <w:pStyle w:val="a3"/>
        <w:jc w:val="both"/>
      </w:pPr>
    </w:p>
    <w:p w:rsidR="00551952" w:rsidRPr="007A742E" w:rsidRDefault="00551952" w:rsidP="007A742E">
      <w:pPr>
        <w:pStyle w:val="a3"/>
        <w:jc w:val="both"/>
      </w:pPr>
    </w:p>
    <w:p w:rsidR="00551952" w:rsidRPr="007A742E" w:rsidRDefault="00551952" w:rsidP="007A742E">
      <w:pPr>
        <w:pStyle w:val="a3"/>
        <w:jc w:val="both"/>
      </w:pPr>
    </w:p>
    <w:p w:rsidR="00551952" w:rsidRPr="007A742E" w:rsidRDefault="00551952" w:rsidP="007A742E">
      <w:pPr>
        <w:pStyle w:val="a3"/>
        <w:jc w:val="both"/>
      </w:pPr>
    </w:p>
    <w:p w:rsidR="00551952" w:rsidRPr="007A742E" w:rsidRDefault="00551952" w:rsidP="007A742E">
      <w:pPr>
        <w:pStyle w:val="a3"/>
        <w:jc w:val="both"/>
      </w:pPr>
    </w:p>
    <w:p w:rsidR="002F510C" w:rsidRPr="007A742E" w:rsidRDefault="002F510C" w:rsidP="007A742E">
      <w:pPr>
        <w:pStyle w:val="a3"/>
        <w:jc w:val="both"/>
      </w:pPr>
    </w:p>
    <w:sectPr w:rsidR="002F510C" w:rsidRPr="007A742E" w:rsidSect="002F510C">
      <w:footerReference w:type="even" r:id="rId11"/>
      <w:footerReference w:type="default" r:id="rId12"/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952" w:rsidRDefault="00551952" w:rsidP="00551952">
      <w:r>
        <w:separator/>
      </w:r>
    </w:p>
  </w:endnote>
  <w:endnote w:type="continuationSeparator" w:id="0">
    <w:p w:rsidR="00551952" w:rsidRDefault="00551952" w:rsidP="0055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52" w:rsidRDefault="00551952" w:rsidP="00FA221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51952" w:rsidRDefault="00551952" w:rsidP="00FA221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52" w:rsidRDefault="00551952" w:rsidP="00FA221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104FA">
      <w:rPr>
        <w:rStyle w:val="aa"/>
        <w:noProof/>
      </w:rPr>
      <w:t>8</w:t>
    </w:r>
    <w:r>
      <w:rPr>
        <w:rStyle w:val="aa"/>
      </w:rPr>
      <w:fldChar w:fldCharType="end"/>
    </w:r>
  </w:p>
  <w:p w:rsidR="00551952" w:rsidRDefault="00551952" w:rsidP="00FA221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952" w:rsidRDefault="00551952" w:rsidP="00551952">
      <w:r>
        <w:separator/>
      </w:r>
    </w:p>
  </w:footnote>
  <w:footnote w:type="continuationSeparator" w:id="0">
    <w:p w:rsidR="00551952" w:rsidRDefault="00551952" w:rsidP="00551952">
      <w:r>
        <w:continuationSeparator/>
      </w:r>
    </w:p>
  </w:footnote>
  <w:footnote w:id="1">
    <w:p w:rsidR="00551952" w:rsidRDefault="00551952" w:rsidP="00551952">
      <w:pPr>
        <w:pStyle w:val="ac"/>
      </w:pPr>
      <w:r>
        <w:rPr>
          <w:rStyle w:val="ad"/>
        </w:rPr>
        <w:footnoteRef/>
      </w:r>
      <w:r>
        <w:t xml:space="preserve"> </w:t>
      </w:r>
      <w:r w:rsidRPr="00507578">
        <w:t>Пакет экзаменатора может быть сформирован как по всем заданиям (если оценивание проводится единовременно и / или объем заданий невелик), так и по каждому заданию (если оценивание рассредоточено во времени и проводится по накопительной системе и / или объем</w:t>
      </w:r>
      <w:r>
        <w:t xml:space="preserve"> заданий велик).</w:t>
      </w:r>
      <w:r w:rsidRPr="00507578">
        <w:t xml:space="preserve"> </w:t>
      </w:r>
      <w:r>
        <w:t>П</w:t>
      </w:r>
      <w:r w:rsidRPr="00507578">
        <w:t>риведен макет для одного задания.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04A43BEA"/>
    <w:multiLevelType w:val="hybridMultilevel"/>
    <w:tmpl w:val="99FA9CE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91951"/>
    <w:multiLevelType w:val="multilevel"/>
    <w:tmpl w:val="DCE49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191BC2"/>
    <w:multiLevelType w:val="multilevel"/>
    <w:tmpl w:val="286AE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E701F0"/>
    <w:multiLevelType w:val="multilevel"/>
    <w:tmpl w:val="07164A1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4">
    <w:nsid w:val="0E4A4FA5"/>
    <w:multiLevelType w:val="multilevel"/>
    <w:tmpl w:val="49804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F8258C"/>
    <w:multiLevelType w:val="multilevel"/>
    <w:tmpl w:val="2F9CD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B3E42"/>
    <w:multiLevelType w:val="multilevel"/>
    <w:tmpl w:val="3C808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DB3945"/>
    <w:multiLevelType w:val="multilevel"/>
    <w:tmpl w:val="681467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5E526E7"/>
    <w:multiLevelType w:val="multilevel"/>
    <w:tmpl w:val="3D067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18460C"/>
    <w:multiLevelType w:val="multilevel"/>
    <w:tmpl w:val="D75E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A63D3B"/>
    <w:multiLevelType w:val="multilevel"/>
    <w:tmpl w:val="9A0426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562D52"/>
    <w:multiLevelType w:val="multilevel"/>
    <w:tmpl w:val="D6A29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3E6DC2"/>
    <w:multiLevelType w:val="multilevel"/>
    <w:tmpl w:val="FD343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B42D7E"/>
    <w:multiLevelType w:val="multilevel"/>
    <w:tmpl w:val="05FCF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F3028D3"/>
    <w:multiLevelType w:val="hybridMultilevel"/>
    <w:tmpl w:val="8592DBD6"/>
    <w:lvl w:ilvl="0" w:tplc="27D214F8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281"/>
        </w:tabs>
        <w:ind w:left="12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01"/>
        </w:tabs>
        <w:ind w:left="20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21"/>
        </w:tabs>
        <w:ind w:left="27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41"/>
        </w:tabs>
        <w:ind w:left="34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61"/>
        </w:tabs>
        <w:ind w:left="41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81"/>
        </w:tabs>
        <w:ind w:left="48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01"/>
        </w:tabs>
        <w:ind w:left="56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21"/>
        </w:tabs>
        <w:ind w:left="6321" w:hanging="360"/>
      </w:pPr>
      <w:rPr>
        <w:rFonts w:ascii="Wingdings" w:hAnsi="Wingdings" w:hint="default"/>
      </w:rPr>
    </w:lvl>
  </w:abstractNum>
  <w:abstractNum w:abstractNumId="15">
    <w:nsid w:val="256E2EFE"/>
    <w:multiLevelType w:val="multilevel"/>
    <w:tmpl w:val="52A4F5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7CC6EA7"/>
    <w:multiLevelType w:val="multilevel"/>
    <w:tmpl w:val="82E05DE6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4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b/>
      </w:rPr>
    </w:lvl>
  </w:abstractNum>
  <w:abstractNum w:abstractNumId="17">
    <w:nsid w:val="28EE644C"/>
    <w:multiLevelType w:val="multilevel"/>
    <w:tmpl w:val="002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6C0E5C"/>
    <w:multiLevelType w:val="multilevel"/>
    <w:tmpl w:val="1A487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052231"/>
    <w:multiLevelType w:val="multilevel"/>
    <w:tmpl w:val="E0E2C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C36E34"/>
    <w:multiLevelType w:val="hybridMultilevel"/>
    <w:tmpl w:val="385ECCA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E5086B"/>
    <w:multiLevelType w:val="multilevel"/>
    <w:tmpl w:val="2BDAB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800D4B"/>
    <w:multiLevelType w:val="multilevel"/>
    <w:tmpl w:val="3DB8269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C33397"/>
    <w:multiLevelType w:val="multilevel"/>
    <w:tmpl w:val="BAA03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0347C9"/>
    <w:multiLevelType w:val="multilevel"/>
    <w:tmpl w:val="7A1E6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1B4B3F"/>
    <w:multiLevelType w:val="multilevel"/>
    <w:tmpl w:val="FA60D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4C1F10"/>
    <w:multiLevelType w:val="multilevel"/>
    <w:tmpl w:val="D79C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F60B35"/>
    <w:multiLevelType w:val="multilevel"/>
    <w:tmpl w:val="38B4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D70086"/>
    <w:multiLevelType w:val="multilevel"/>
    <w:tmpl w:val="8FEE2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F7500C"/>
    <w:multiLevelType w:val="multilevel"/>
    <w:tmpl w:val="3B906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D5C1679"/>
    <w:multiLevelType w:val="multilevel"/>
    <w:tmpl w:val="907EC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CC0CC0"/>
    <w:multiLevelType w:val="multilevel"/>
    <w:tmpl w:val="B67E6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7E401C"/>
    <w:multiLevelType w:val="multilevel"/>
    <w:tmpl w:val="8AC8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9705B0"/>
    <w:multiLevelType w:val="multilevel"/>
    <w:tmpl w:val="C7D25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3F161B"/>
    <w:multiLevelType w:val="multilevel"/>
    <w:tmpl w:val="7B48FA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9EE54D2"/>
    <w:multiLevelType w:val="multilevel"/>
    <w:tmpl w:val="88AA5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0A5850"/>
    <w:multiLevelType w:val="multilevel"/>
    <w:tmpl w:val="579A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06D0113"/>
    <w:multiLevelType w:val="multilevel"/>
    <w:tmpl w:val="C9BEF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5154AC"/>
    <w:multiLevelType w:val="hybridMultilevel"/>
    <w:tmpl w:val="406E3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EC0343"/>
    <w:multiLevelType w:val="multilevel"/>
    <w:tmpl w:val="88965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8141767"/>
    <w:multiLevelType w:val="multilevel"/>
    <w:tmpl w:val="0DA23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D4155F"/>
    <w:multiLevelType w:val="multilevel"/>
    <w:tmpl w:val="64322DD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42">
    <w:nsid w:val="732C33D3"/>
    <w:multiLevelType w:val="multilevel"/>
    <w:tmpl w:val="B762D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DC4B65"/>
    <w:multiLevelType w:val="hybridMultilevel"/>
    <w:tmpl w:val="A34AB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9B4981"/>
    <w:multiLevelType w:val="multilevel"/>
    <w:tmpl w:val="2110C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9F39A2"/>
    <w:multiLevelType w:val="multilevel"/>
    <w:tmpl w:val="7E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0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8"/>
  </w:num>
  <w:num w:numId="11">
    <w:abstractNumId w:val="3"/>
  </w:num>
  <w:num w:numId="12">
    <w:abstractNumId w:val="22"/>
  </w:num>
  <w:num w:numId="13">
    <w:abstractNumId w:val="42"/>
  </w:num>
  <w:num w:numId="14">
    <w:abstractNumId w:val="31"/>
  </w:num>
  <w:num w:numId="15">
    <w:abstractNumId w:val="33"/>
  </w:num>
  <w:num w:numId="16">
    <w:abstractNumId w:val="29"/>
  </w:num>
  <w:num w:numId="17">
    <w:abstractNumId w:val="8"/>
  </w:num>
  <w:num w:numId="18">
    <w:abstractNumId w:val="9"/>
  </w:num>
  <w:num w:numId="19">
    <w:abstractNumId w:val="24"/>
  </w:num>
  <w:num w:numId="20">
    <w:abstractNumId w:val="30"/>
  </w:num>
  <w:num w:numId="21">
    <w:abstractNumId w:val="2"/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</w:num>
  <w:num w:numId="24">
    <w:abstractNumId w:val="36"/>
  </w:num>
  <w:num w:numId="25">
    <w:abstractNumId w:val="25"/>
  </w:num>
  <w:num w:numId="26">
    <w:abstractNumId w:val="17"/>
  </w:num>
  <w:num w:numId="27">
    <w:abstractNumId w:val="1"/>
  </w:num>
  <w:num w:numId="28">
    <w:abstractNumId w:val="44"/>
  </w:num>
  <w:num w:numId="29">
    <w:abstractNumId w:val="26"/>
  </w:num>
  <w:num w:numId="30">
    <w:abstractNumId w:val="21"/>
  </w:num>
  <w:num w:numId="31">
    <w:abstractNumId w:val="32"/>
  </w:num>
  <w:num w:numId="32">
    <w:abstractNumId w:val="13"/>
  </w:num>
  <w:num w:numId="33">
    <w:abstractNumId w:val="37"/>
  </w:num>
  <w:num w:numId="34">
    <w:abstractNumId w:val="4"/>
  </w:num>
  <w:num w:numId="35">
    <w:abstractNumId w:val="6"/>
  </w:num>
  <w:num w:numId="36">
    <w:abstractNumId w:val="28"/>
  </w:num>
  <w:num w:numId="37">
    <w:abstractNumId w:val="19"/>
  </w:num>
  <w:num w:numId="38">
    <w:abstractNumId w:val="5"/>
  </w:num>
  <w:num w:numId="39">
    <w:abstractNumId w:val="39"/>
  </w:num>
  <w:num w:numId="40">
    <w:abstractNumId w:val="35"/>
  </w:num>
  <w:num w:numId="41">
    <w:abstractNumId w:val="27"/>
  </w:num>
  <w:num w:numId="42">
    <w:abstractNumId w:val="23"/>
  </w:num>
  <w:num w:numId="43">
    <w:abstractNumId w:val="45"/>
  </w:num>
  <w:num w:numId="44">
    <w:abstractNumId w:val="10"/>
  </w:num>
  <w:num w:numId="45">
    <w:abstractNumId w:val="1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0"/>
    <w:rsid w:val="000A3192"/>
    <w:rsid w:val="002104FA"/>
    <w:rsid w:val="00290ED1"/>
    <w:rsid w:val="002F510C"/>
    <w:rsid w:val="00325B3A"/>
    <w:rsid w:val="00331BD2"/>
    <w:rsid w:val="0037304B"/>
    <w:rsid w:val="0038710B"/>
    <w:rsid w:val="004932C0"/>
    <w:rsid w:val="005017D6"/>
    <w:rsid w:val="00551952"/>
    <w:rsid w:val="00757E5F"/>
    <w:rsid w:val="00781510"/>
    <w:rsid w:val="007A742E"/>
    <w:rsid w:val="008B4149"/>
    <w:rsid w:val="008B4B9B"/>
    <w:rsid w:val="00916873"/>
    <w:rsid w:val="009613BC"/>
    <w:rsid w:val="009B2FBC"/>
    <w:rsid w:val="00D6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единительная линия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319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1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5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7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E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semiHidden/>
    <w:unhideWhenUsed/>
    <w:rsid w:val="008B4B9B"/>
    <w:pPr>
      <w:spacing w:before="100" w:beforeAutospacing="1" w:after="100" w:afterAutospacing="1"/>
    </w:pPr>
  </w:style>
  <w:style w:type="paragraph" w:customStyle="1" w:styleId="3">
    <w:name w:val="Основной текст3"/>
    <w:basedOn w:val="a"/>
    <w:rsid w:val="008B4B9B"/>
    <w:pPr>
      <w:widowControl w:val="0"/>
      <w:shd w:val="clear" w:color="auto" w:fill="FFFFFF"/>
      <w:spacing w:after="4800" w:line="341" w:lineRule="exact"/>
      <w:ind w:hanging="1080"/>
      <w:jc w:val="center"/>
    </w:pPr>
    <w:rPr>
      <w:rFonts w:ascii="Calibri" w:eastAsia="Calibri" w:hAnsi="Calibri" w:cs="Calibri"/>
      <w:spacing w:val="2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A319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A3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Strong"/>
    <w:basedOn w:val="a0"/>
    <w:qFormat/>
    <w:rsid w:val="000A3192"/>
    <w:rPr>
      <w:b/>
      <w:bCs/>
    </w:rPr>
  </w:style>
  <w:style w:type="character" w:customStyle="1" w:styleId="apple-converted-space">
    <w:name w:val="apple-converted-space"/>
    <w:basedOn w:val="a0"/>
    <w:rsid w:val="000A3192"/>
  </w:style>
  <w:style w:type="character" w:customStyle="1" w:styleId="a8">
    <w:name w:val="Нижний колонтитул Знак"/>
    <w:basedOn w:val="a0"/>
    <w:link w:val="a9"/>
    <w:uiPriority w:val="99"/>
    <w:rsid w:val="0055195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55195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1">
    <w:name w:val="Нижний колонтитул Знак1"/>
    <w:basedOn w:val="a0"/>
    <w:uiPriority w:val="99"/>
    <w:semiHidden/>
    <w:rsid w:val="00551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551952"/>
  </w:style>
  <w:style w:type="character" w:customStyle="1" w:styleId="ab">
    <w:name w:val="Текст сноски Знак"/>
    <w:basedOn w:val="a0"/>
    <w:link w:val="ac"/>
    <w:uiPriority w:val="99"/>
    <w:semiHidden/>
    <w:rsid w:val="005519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b"/>
    <w:uiPriority w:val="99"/>
    <w:semiHidden/>
    <w:unhideWhenUsed/>
    <w:rsid w:val="00551952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5519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551952"/>
    <w:rPr>
      <w:vertAlign w:val="superscript"/>
    </w:rPr>
  </w:style>
  <w:style w:type="paragraph" w:customStyle="1" w:styleId="c4">
    <w:name w:val="c4"/>
    <w:basedOn w:val="a"/>
    <w:rsid w:val="00781510"/>
    <w:pPr>
      <w:spacing w:before="100" w:beforeAutospacing="1" w:after="100" w:afterAutospacing="1"/>
    </w:pPr>
  </w:style>
  <w:style w:type="character" w:customStyle="1" w:styleId="c25">
    <w:name w:val="c25"/>
    <w:basedOn w:val="a0"/>
    <w:rsid w:val="00781510"/>
  </w:style>
  <w:style w:type="character" w:customStyle="1" w:styleId="c13">
    <w:name w:val="c13"/>
    <w:basedOn w:val="a0"/>
    <w:rsid w:val="00781510"/>
  </w:style>
  <w:style w:type="paragraph" w:customStyle="1" w:styleId="c16">
    <w:name w:val="c16"/>
    <w:basedOn w:val="a"/>
    <w:rsid w:val="0078151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319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1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5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7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E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semiHidden/>
    <w:unhideWhenUsed/>
    <w:rsid w:val="008B4B9B"/>
    <w:pPr>
      <w:spacing w:before="100" w:beforeAutospacing="1" w:after="100" w:afterAutospacing="1"/>
    </w:pPr>
  </w:style>
  <w:style w:type="paragraph" w:customStyle="1" w:styleId="3">
    <w:name w:val="Основной текст3"/>
    <w:basedOn w:val="a"/>
    <w:rsid w:val="008B4B9B"/>
    <w:pPr>
      <w:widowControl w:val="0"/>
      <w:shd w:val="clear" w:color="auto" w:fill="FFFFFF"/>
      <w:spacing w:after="4800" w:line="341" w:lineRule="exact"/>
      <w:ind w:hanging="1080"/>
      <w:jc w:val="center"/>
    </w:pPr>
    <w:rPr>
      <w:rFonts w:ascii="Calibri" w:eastAsia="Calibri" w:hAnsi="Calibri" w:cs="Calibri"/>
      <w:spacing w:val="2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A319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A3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Strong"/>
    <w:basedOn w:val="a0"/>
    <w:qFormat/>
    <w:rsid w:val="000A3192"/>
    <w:rPr>
      <w:b/>
      <w:bCs/>
    </w:rPr>
  </w:style>
  <w:style w:type="character" w:customStyle="1" w:styleId="apple-converted-space">
    <w:name w:val="apple-converted-space"/>
    <w:basedOn w:val="a0"/>
    <w:rsid w:val="000A3192"/>
  </w:style>
  <w:style w:type="character" w:customStyle="1" w:styleId="a8">
    <w:name w:val="Нижний колонтитул Знак"/>
    <w:basedOn w:val="a0"/>
    <w:link w:val="a9"/>
    <w:uiPriority w:val="99"/>
    <w:rsid w:val="0055195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55195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11">
    <w:name w:val="Нижний колонтитул Знак1"/>
    <w:basedOn w:val="a0"/>
    <w:uiPriority w:val="99"/>
    <w:semiHidden/>
    <w:rsid w:val="005519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551952"/>
  </w:style>
  <w:style w:type="character" w:customStyle="1" w:styleId="ab">
    <w:name w:val="Текст сноски Знак"/>
    <w:basedOn w:val="a0"/>
    <w:link w:val="ac"/>
    <w:uiPriority w:val="99"/>
    <w:semiHidden/>
    <w:rsid w:val="005519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b"/>
    <w:uiPriority w:val="99"/>
    <w:semiHidden/>
    <w:unhideWhenUsed/>
    <w:rsid w:val="00551952"/>
    <w:rPr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5519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551952"/>
    <w:rPr>
      <w:vertAlign w:val="superscript"/>
    </w:rPr>
  </w:style>
  <w:style w:type="paragraph" w:customStyle="1" w:styleId="c4">
    <w:name w:val="c4"/>
    <w:basedOn w:val="a"/>
    <w:rsid w:val="00781510"/>
    <w:pPr>
      <w:spacing w:before="100" w:beforeAutospacing="1" w:after="100" w:afterAutospacing="1"/>
    </w:pPr>
  </w:style>
  <w:style w:type="character" w:customStyle="1" w:styleId="c25">
    <w:name w:val="c25"/>
    <w:basedOn w:val="a0"/>
    <w:rsid w:val="00781510"/>
  </w:style>
  <w:style w:type="character" w:customStyle="1" w:styleId="c13">
    <w:name w:val="c13"/>
    <w:basedOn w:val="a0"/>
    <w:rsid w:val="00781510"/>
  </w:style>
  <w:style w:type="paragraph" w:customStyle="1" w:styleId="c16">
    <w:name w:val="c16"/>
    <w:basedOn w:val="a"/>
    <w:rsid w:val="007815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416EE-C6D4-446C-B5E6-DCF406576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13</cp:revision>
  <dcterms:created xsi:type="dcterms:W3CDTF">2018-01-16T02:23:00Z</dcterms:created>
  <dcterms:modified xsi:type="dcterms:W3CDTF">2019-10-23T03:05:00Z</dcterms:modified>
</cp:coreProperties>
</file>