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8E2" w:rsidRPr="003D0B69" w:rsidRDefault="00B438E2" w:rsidP="003D0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Государственное бюджетное профессиональное образовательное учреждение</w:t>
      </w:r>
    </w:p>
    <w:p w:rsidR="00B438E2" w:rsidRPr="003D0B69" w:rsidRDefault="00B438E2" w:rsidP="003D0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Иркутской области</w:t>
      </w:r>
    </w:p>
    <w:p w:rsidR="00B438E2" w:rsidRPr="003D0B69" w:rsidRDefault="00B438E2" w:rsidP="003D0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7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"Тайшетский промышленно-технологический техникум"</w:t>
      </w:r>
    </w:p>
    <w:p w:rsidR="00B438E2" w:rsidRPr="003D0B69" w:rsidRDefault="00B438E2" w:rsidP="003D0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604D" w:rsidRPr="003D0B69" w:rsidRDefault="0074604D" w:rsidP="003D0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604D" w:rsidRPr="003D0B69" w:rsidRDefault="0074604D" w:rsidP="003D0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604D" w:rsidRPr="003D0B69" w:rsidRDefault="0074604D" w:rsidP="003D0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0B69" w:rsidRDefault="003D0B69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0B69" w:rsidRPr="003D0B69" w:rsidRDefault="003D0B69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E7ABC" w:rsidRPr="003D0B69" w:rsidRDefault="00FE7ABC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E7ABC" w:rsidRPr="003D0B69" w:rsidRDefault="00FE7ABC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b/>
          <w:sz w:val="28"/>
          <w:szCs w:val="28"/>
          <w:lang w:eastAsia="ru-RU"/>
        </w:rPr>
        <w:t>ФОНД ОЦЕНОЧНЫХ СРЕДСТВ</w:t>
      </w:r>
    </w:p>
    <w:p w:rsidR="00FE7ABC" w:rsidRPr="003D0B69" w:rsidRDefault="00FE7ABC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b/>
          <w:sz w:val="28"/>
          <w:szCs w:val="28"/>
          <w:lang w:eastAsia="ru-RU"/>
        </w:rPr>
        <w:t>к   учебной дисциплине</w:t>
      </w:r>
    </w:p>
    <w:p w:rsidR="00FE7ABC" w:rsidRPr="003D0B69" w:rsidRDefault="00FE7ABC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b/>
          <w:sz w:val="28"/>
          <w:szCs w:val="28"/>
          <w:lang w:eastAsia="ru-RU"/>
        </w:rPr>
        <w:t>Литература</w:t>
      </w:r>
    </w:p>
    <w:p w:rsidR="00FE7ABC" w:rsidRPr="003D0B69" w:rsidRDefault="00FE7ABC" w:rsidP="003D0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E7ABC" w:rsidRPr="003D0B69" w:rsidRDefault="00FE7ABC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 xml:space="preserve">  образовательной программы (ОП)</w:t>
      </w:r>
    </w:p>
    <w:p w:rsidR="00FE7ABC" w:rsidRPr="003D0B69" w:rsidRDefault="00FE7ABC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по профессии СПО</w:t>
      </w:r>
    </w:p>
    <w:p w:rsidR="0072420A" w:rsidRDefault="000C13D1" w:rsidP="003D0B6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36B30">
        <w:rPr>
          <w:rFonts w:ascii="Times New Roman" w:hAnsi="Times New Roman"/>
          <w:b/>
          <w:sz w:val="28"/>
          <w:szCs w:val="28"/>
        </w:rPr>
        <w:t>15.01.05 – Сварщик</w:t>
      </w:r>
    </w:p>
    <w:p w:rsidR="00FE7ABC" w:rsidRPr="003D0B69" w:rsidRDefault="000C13D1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36B30">
        <w:rPr>
          <w:rFonts w:ascii="Times New Roman" w:hAnsi="Times New Roman"/>
          <w:b/>
          <w:sz w:val="28"/>
          <w:szCs w:val="28"/>
        </w:rPr>
        <w:t xml:space="preserve"> (Сварщик ручной и частично механизированной сварки</w:t>
      </w:r>
      <w:r w:rsidR="0072420A">
        <w:rPr>
          <w:rFonts w:ascii="Times New Roman" w:hAnsi="Times New Roman"/>
          <w:b/>
          <w:sz w:val="28"/>
          <w:szCs w:val="28"/>
        </w:rPr>
        <w:t>(наплавки)</w:t>
      </w:r>
      <w:r w:rsidRPr="00336B30">
        <w:rPr>
          <w:rFonts w:ascii="Times New Roman" w:hAnsi="Times New Roman"/>
          <w:b/>
          <w:sz w:val="28"/>
          <w:szCs w:val="28"/>
        </w:rPr>
        <w:t>)</w:t>
      </w: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56853" w:rsidRPr="003D0B69" w:rsidRDefault="00756853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56853" w:rsidRPr="003D0B69" w:rsidRDefault="00756853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56853" w:rsidRDefault="00756853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0B69" w:rsidRDefault="003D0B69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0B69" w:rsidRDefault="003D0B69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0B69" w:rsidRDefault="003D0B69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0B69" w:rsidRDefault="003D0B69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0B69" w:rsidRDefault="003D0B69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0B69" w:rsidRPr="003D0B69" w:rsidRDefault="003D0B69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C13D1" w:rsidRPr="003D0B69" w:rsidRDefault="000C13D1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FE7ABC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4604D" w:rsidRPr="003D0B69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 w:rsidR="0072420A">
        <w:rPr>
          <w:rFonts w:ascii="Times New Roman" w:eastAsia="Times New Roman" w:hAnsi="Times New Roman"/>
          <w:sz w:val="28"/>
          <w:szCs w:val="28"/>
          <w:lang w:eastAsia="ru-RU"/>
        </w:rPr>
        <w:t>9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275A49" w:rsidRPr="003D0B69" w:rsidRDefault="0072420A" w:rsidP="000C13D1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2420A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Фонд оценочных средств по учебной дисциплине «</w:t>
      </w:r>
      <w:r>
        <w:rPr>
          <w:rFonts w:ascii="Times New Roman" w:hAnsi="Times New Roman"/>
          <w:sz w:val="28"/>
          <w:szCs w:val="28"/>
          <w:lang w:eastAsia="ru-RU"/>
        </w:rPr>
        <w:t>Литература</w:t>
      </w:r>
      <w:r w:rsidRPr="0072420A">
        <w:rPr>
          <w:rFonts w:ascii="Times New Roman" w:hAnsi="Times New Roman"/>
          <w:sz w:val="28"/>
          <w:szCs w:val="28"/>
          <w:lang w:eastAsia="ru-RU"/>
        </w:rPr>
        <w:t>»  разработан на основе рабочей программы учебной дисциплины «</w:t>
      </w:r>
      <w:r>
        <w:rPr>
          <w:rFonts w:ascii="Times New Roman" w:hAnsi="Times New Roman"/>
          <w:sz w:val="28"/>
          <w:szCs w:val="28"/>
          <w:lang w:eastAsia="ru-RU"/>
        </w:rPr>
        <w:t>Литература</w:t>
      </w:r>
      <w:r w:rsidRPr="0072420A">
        <w:rPr>
          <w:rFonts w:ascii="Times New Roman" w:hAnsi="Times New Roman"/>
          <w:sz w:val="28"/>
          <w:szCs w:val="28"/>
          <w:lang w:eastAsia="ru-RU"/>
        </w:rPr>
        <w:t>» для профессии  среднего  профессионального образования   подготовки квалифицированных рабочих, служащих технического профиля</w:t>
      </w:r>
      <w:r w:rsidR="00A3064C" w:rsidRPr="003D0B69">
        <w:rPr>
          <w:rFonts w:ascii="Times New Roman" w:hAnsi="Times New Roman"/>
          <w:b/>
          <w:sz w:val="28"/>
          <w:szCs w:val="28"/>
          <w:lang w:eastAsia="ru-RU"/>
        </w:rPr>
        <w:t xml:space="preserve">: </w:t>
      </w:r>
      <w:r w:rsidR="000C13D1" w:rsidRPr="00336B30">
        <w:rPr>
          <w:rFonts w:ascii="Times New Roman" w:hAnsi="Times New Roman"/>
          <w:b/>
          <w:sz w:val="28"/>
          <w:szCs w:val="28"/>
        </w:rPr>
        <w:t>15.01.05 – Сварщик (Сварщик ручной и частично механизированной сварки</w:t>
      </w:r>
      <w:r>
        <w:rPr>
          <w:rFonts w:ascii="Times New Roman" w:hAnsi="Times New Roman"/>
          <w:b/>
          <w:sz w:val="28"/>
          <w:szCs w:val="28"/>
        </w:rPr>
        <w:t>(наплавки)</w:t>
      </w:r>
      <w:r w:rsidR="000C13D1" w:rsidRPr="00336B30">
        <w:rPr>
          <w:rFonts w:ascii="Times New Roman" w:hAnsi="Times New Roman"/>
          <w:b/>
          <w:sz w:val="28"/>
          <w:szCs w:val="28"/>
        </w:rPr>
        <w:t>)</w:t>
      </w:r>
    </w:p>
    <w:p w:rsidR="00A3064C" w:rsidRPr="003D0B69" w:rsidRDefault="00A3064C" w:rsidP="003D0B69">
      <w:pPr>
        <w:tabs>
          <w:tab w:val="left" w:pos="1440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D0B69">
        <w:rPr>
          <w:rFonts w:ascii="Times New Roman" w:eastAsia="Times New Roman" w:hAnsi="Times New Roman"/>
          <w:b/>
          <w:sz w:val="28"/>
          <w:szCs w:val="28"/>
        </w:rPr>
        <w:t>Организация-разработчик</w:t>
      </w:r>
      <w:r w:rsidRPr="003D0B69">
        <w:rPr>
          <w:rFonts w:ascii="Times New Roman" w:eastAsia="Times New Roman" w:hAnsi="Times New Roman"/>
          <w:sz w:val="28"/>
          <w:szCs w:val="28"/>
        </w:rPr>
        <w:t>: Государственное бюджетное профессиональное образовательное учреждение Иркутской области «Тайшетский промышленно-технологический техникум»</w:t>
      </w:r>
    </w:p>
    <w:p w:rsidR="00FE7ABC" w:rsidRPr="003D0B69" w:rsidRDefault="00FE7ABC" w:rsidP="003D0B69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Разработчики: </w:t>
      </w:r>
    </w:p>
    <w:p w:rsidR="00656219" w:rsidRPr="00656219" w:rsidRDefault="00656219" w:rsidP="00656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56219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Корчагина</w:t>
      </w:r>
      <w:r w:rsidRPr="00656219">
        <w:rPr>
          <w:rFonts w:ascii="Times New Roman" w:eastAsia="Times New Roman" w:hAnsi="Times New Roman"/>
          <w:sz w:val="28"/>
          <w:szCs w:val="28"/>
          <w:lang w:eastAsia="ru-RU"/>
        </w:rPr>
        <w:t xml:space="preserve"> Любовь Сергеевна, </w:t>
      </w:r>
      <w:r w:rsidRPr="00656219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 xml:space="preserve">преподаватель русского языка и литературы  </w:t>
      </w:r>
    </w:p>
    <w:p w:rsidR="00656219" w:rsidRPr="00656219" w:rsidRDefault="00656219" w:rsidP="00656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6219">
        <w:rPr>
          <w:rFonts w:ascii="Times New Roman" w:eastAsia="Times New Roman" w:hAnsi="Times New Roman"/>
          <w:sz w:val="28"/>
          <w:szCs w:val="28"/>
          <w:lang w:eastAsia="ru-RU"/>
        </w:rPr>
        <w:t>ГБПОУ ИО ТПТТ.</w:t>
      </w:r>
    </w:p>
    <w:p w:rsidR="00656219" w:rsidRPr="00656219" w:rsidRDefault="00656219" w:rsidP="00656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0B69" w:rsidRDefault="0072420A" w:rsidP="006562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40425" cy="1256763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2567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420A" w:rsidRDefault="0072420A" w:rsidP="006562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2420A" w:rsidRDefault="0072420A" w:rsidP="006562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2420A" w:rsidRPr="003D0B69" w:rsidRDefault="0072420A" w:rsidP="006562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A3064C" w:rsidRPr="003D0B69" w:rsidRDefault="00A3064C" w:rsidP="003D0B69">
      <w:pPr>
        <w:pStyle w:val="1"/>
        <w:contextualSpacing/>
      </w:pPr>
    </w:p>
    <w:p w:rsidR="000C13D1" w:rsidRDefault="000C13D1" w:rsidP="003D0B69">
      <w:pPr>
        <w:tabs>
          <w:tab w:val="right" w:leader="dot" w:pos="9269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</w:p>
    <w:p w:rsidR="00FE7ABC" w:rsidRPr="003D0B69" w:rsidRDefault="00FE7ABC" w:rsidP="003D0B69">
      <w:pPr>
        <w:tabs>
          <w:tab w:val="right" w:leader="dot" w:pos="9269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lastRenderedPageBreak/>
        <w:t>СОДЕРЖАНИЕ</w:t>
      </w:r>
    </w:p>
    <w:p w:rsidR="00FE7ABC" w:rsidRPr="003D0B69" w:rsidRDefault="00FE7ABC" w:rsidP="003D0B69">
      <w:pPr>
        <w:spacing w:line="240" w:lineRule="auto"/>
        <w:ind w:left="-340"/>
        <w:contextualSpacing/>
        <w:rPr>
          <w:rFonts w:ascii="Times New Roman" w:eastAsia="Times New Roman" w:hAnsi="Times New Roman"/>
          <w:sz w:val="28"/>
          <w:szCs w:val="28"/>
        </w:rPr>
      </w:pPr>
    </w:p>
    <w:p w:rsidR="00FE7ABC" w:rsidRPr="003D0B69" w:rsidRDefault="00FE7ABC" w:rsidP="003D0B69">
      <w:pPr>
        <w:keepNext/>
        <w:spacing w:before="240" w:after="60" w:line="240" w:lineRule="auto"/>
        <w:contextualSpacing/>
        <w:outlineLvl w:val="0"/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1.Паспорт фонда  оценочных средств…………………..……………………</w:t>
      </w:r>
      <w:r w:rsidR="00ED2F9F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4</w:t>
      </w:r>
    </w:p>
    <w:p w:rsidR="00FE7ABC" w:rsidRPr="003D0B69" w:rsidRDefault="00FE7ABC" w:rsidP="003D0B69">
      <w:pPr>
        <w:spacing w:after="6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1.1.Область применения фонда оценочных средств .....................................</w:t>
      </w:r>
      <w:r w:rsidR="00ED2F9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FE7ABC" w:rsidRPr="003D0B69" w:rsidRDefault="00FE7ABC" w:rsidP="003D0B69">
      <w:pPr>
        <w:spacing w:after="6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 xml:space="preserve">1.2.Формы текущего контроля и промежуточной аттестации по учебной </w:t>
      </w:r>
    </w:p>
    <w:p w:rsidR="00FE7ABC" w:rsidRPr="003D0B69" w:rsidRDefault="00FE7ABC" w:rsidP="003D0B69">
      <w:pPr>
        <w:spacing w:after="60" w:line="240" w:lineRule="auto"/>
        <w:contextualSpacing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дисциплине……………………………………………………………..………</w:t>
      </w:r>
      <w:r w:rsidR="00ED2F9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24C21" w:rsidRPr="003D0B69" w:rsidRDefault="00FE7ABC" w:rsidP="003D0B69">
      <w:pPr>
        <w:spacing w:after="120" w:line="240" w:lineRule="auto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  <w:r w:rsidRPr="003D0B69">
        <w:rPr>
          <w:rFonts w:ascii="Times New Roman" w:eastAsia="Times New Roman" w:hAnsi="Times New Roman"/>
          <w:sz w:val="28"/>
          <w:szCs w:val="28"/>
          <w:lang w:eastAsia="ar-SA"/>
        </w:rPr>
        <w:t xml:space="preserve"> 1.3. Результаты освоения учебной дисциплины, подлежащие проверке …</w:t>
      </w:r>
      <w:r w:rsidR="00ED2F9F"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3D0B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FE7ABC" w:rsidRPr="003D0B69" w:rsidRDefault="00FE7ABC" w:rsidP="003D0B69">
      <w:pPr>
        <w:spacing w:after="6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2. Задания      для проведения текущего  контроля… ………………………</w:t>
      </w:r>
      <w:r w:rsidR="00993FB1">
        <w:rPr>
          <w:rFonts w:ascii="Times New Roman" w:eastAsia="Times New Roman" w:hAnsi="Times New Roman"/>
          <w:sz w:val="28"/>
          <w:szCs w:val="28"/>
          <w:lang w:eastAsia="ru-RU"/>
        </w:rPr>
        <w:t>10</w:t>
      </w:r>
    </w:p>
    <w:p w:rsidR="00FE7ABC" w:rsidRPr="003D0B69" w:rsidRDefault="00FE7ABC" w:rsidP="003D0B69">
      <w:pPr>
        <w:spacing w:after="6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2.1. Комплект контрольных работ………………………………………….</w:t>
      </w:r>
      <w:r w:rsidR="00993FB1">
        <w:rPr>
          <w:rFonts w:ascii="Times New Roman" w:eastAsia="Times New Roman" w:hAnsi="Times New Roman"/>
          <w:sz w:val="28"/>
          <w:szCs w:val="28"/>
          <w:lang w:eastAsia="ru-RU"/>
        </w:rPr>
        <w:t>10</w:t>
      </w:r>
    </w:p>
    <w:p w:rsidR="00FE7ABC" w:rsidRPr="003D0B69" w:rsidRDefault="00FE7ABC" w:rsidP="003D0B69">
      <w:pPr>
        <w:spacing w:after="60" w:line="240" w:lineRule="auto"/>
        <w:contextualSpacing/>
        <w:outlineLvl w:val="1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3. Контрольно-измерительные  материалы для промежуточной  аттестации по  учебной дисциплине............................................................................................</w:t>
      </w:r>
      <w:r w:rsidR="00993FB1">
        <w:rPr>
          <w:rFonts w:ascii="Times New Roman" w:eastAsia="Times New Roman" w:hAnsi="Times New Roman"/>
          <w:sz w:val="28"/>
          <w:szCs w:val="28"/>
          <w:lang w:eastAsia="ru-RU"/>
        </w:rPr>
        <w:t>37</w:t>
      </w:r>
    </w:p>
    <w:p w:rsidR="00FE7ABC" w:rsidRPr="003D0B69" w:rsidRDefault="00FE7ABC" w:rsidP="003D0B6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</w:p>
    <w:p w:rsidR="00FE7ABC" w:rsidRPr="003D0B69" w:rsidRDefault="00FE7ABC" w:rsidP="003D0B6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</w:p>
    <w:p w:rsidR="00FE7ABC" w:rsidRPr="003D0B69" w:rsidRDefault="00FE7ABC" w:rsidP="003D0B6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DA2583" w:rsidRPr="003D0B69" w:rsidRDefault="00DA2583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74604D" w:rsidRPr="003D0B69" w:rsidRDefault="0074604D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74604D" w:rsidRPr="003D0B69" w:rsidRDefault="0074604D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4D159C" w:rsidRPr="003D0B69" w:rsidRDefault="004D159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3D0B69" w:rsidRDefault="003D0B69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3D0B69" w:rsidRDefault="003D0B69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3D0B69" w:rsidRPr="003D0B69" w:rsidRDefault="003D0B69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3D0B69" w:rsidP="003D0B69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Cs/>
          <w:kern w:val="32"/>
          <w:sz w:val="24"/>
          <w:szCs w:val="24"/>
          <w:lang w:eastAsia="ru-RU"/>
        </w:rPr>
        <w:lastRenderedPageBreak/>
        <w:t>1.ПАСПОРТ ФОНДА  ОЦЕНОЧНЫХ СРЕДСТВ</w:t>
      </w:r>
      <w:r w:rsidRPr="003D0B69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FE7ABC" w:rsidRPr="003D0B69" w:rsidRDefault="00FE7ABC" w:rsidP="003D0B69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E7ABC" w:rsidRPr="00ED2F9F" w:rsidRDefault="00FE7ABC" w:rsidP="003D0B69">
      <w:pPr>
        <w:spacing w:after="0" w:line="240" w:lineRule="auto"/>
        <w:ind w:left="720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D2F9F">
        <w:rPr>
          <w:rFonts w:ascii="Times New Roman" w:eastAsia="Times New Roman" w:hAnsi="Times New Roman"/>
          <w:b/>
          <w:sz w:val="24"/>
          <w:szCs w:val="24"/>
          <w:lang w:eastAsia="ru-RU"/>
        </w:rPr>
        <w:t>1.1.Область применения фонда оценочных средств</w:t>
      </w:r>
    </w:p>
    <w:p w:rsidR="00A3064C" w:rsidRPr="003D0B69" w:rsidRDefault="00FE7ABC" w:rsidP="003D0B69">
      <w:pPr>
        <w:spacing w:after="0" w:line="240" w:lineRule="auto"/>
        <w:ind w:left="142" w:firstLine="578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Фонд </w:t>
      </w:r>
      <w:r w:rsidR="00A3064C" w:rsidRPr="003D0B69">
        <w:rPr>
          <w:rFonts w:ascii="Times New Roman" w:hAnsi="Times New Roman"/>
          <w:sz w:val="24"/>
          <w:szCs w:val="24"/>
          <w:lang w:eastAsia="ru-RU"/>
        </w:rPr>
        <w:t>оценочны</w:t>
      </w:r>
      <w:r w:rsidRPr="003D0B69">
        <w:rPr>
          <w:rFonts w:ascii="Times New Roman" w:hAnsi="Times New Roman"/>
          <w:sz w:val="24"/>
          <w:szCs w:val="24"/>
          <w:lang w:eastAsia="ru-RU"/>
        </w:rPr>
        <w:t>х</w:t>
      </w:r>
      <w:r w:rsidR="00A3064C" w:rsidRPr="003D0B69">
        <w:rPr>
          <w:rFonts w:ascii="Times New Roman" w:hAnsi="Times New Roman"/>
          <w:sz w:val="24"/>
          <w:szCs w:val="24"/>
          <w:lang w:eastAsia="ru-RU"/>
        </w:rPr>
        <w:t xml:space="preserve"> средств (</w:t>
      </w:r>
      <w:r w:rsidRPr="003D0B69">
        <w:rPr>
          <w:rFonts w:ascii="Times New Roman" w:hAnsi="Times New Roman"/>
          <w:sz w:val="24"/>
          <w:szCs w:val="24"/>
          <w:lang w:eastAsia="ru-RU"/>
        </w:rPr>
        <w:t>Ф</w:t>
      </w:r>
      <w:r w:rsidR="00A3064C" w:rsidRPr="003D0B69">
        <w:rPr>
          <w:rFonts w:ascii="Times New Roman" w:hAnsi="Times New Roman"/>
          <w:sz w:val="24"/>
          <w:szCs w:val="24"/>
          <w:lang w:eastAsia="ru-RU"/>
        </w:rPr>
        <w:t>ОС) предназначен для контроля и оценки образовательных достижений обучающихся, освоивших программу учебной дисциплины литература</w:t>
      </w:r>
      <w:r w:rsidR="00A3064C" w:rsidRPr="003D0B69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A3064C" w:rsidRPr="003D0B69" w:rsidRDefault="00FE7ABC" w:rsidP="003D0B69">
      <w:pPr>
        <w:spacing w:after="0" w:line="240" w:lineRule="auto"/>
        <w:ind w:left="142" w:firstLine="578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Ф</w:t>
      </w:r>
      <w:r w:rsidR="00A3064C" w:rsidRPr="003D0B69">
        <w:rPr>
          <w:rFonts w:ascii="Times New Roman" w:hAnsi="Times New Roman"/>
          <w:sz w:val="24"/>
          <w:szCs w:val="24"/>
          <w:lang w:eastAsia="ru-RU"/>
        </w:rPr>
        <w:t>ОС включают контрольные материалы для проведения текущего контроля и промежуточной аттестации в форме дифференцированного зачета.</w:t>
      </w:r>
    </w:p>
    <w:p w:rsidR="00A3064C" w:rsidRPr="003D0B69" w:rsidRDefault="00A3064C" w:rsidP="003D0B69">
      <w:pPr>
        <w:spacing w:after="0" w:line="240" w:lineRule="auto"/>
        <w:ind w:left="142" w:firstLine="578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КОС разработаны на основании:</w:t>
      </w:r>
    </w:p>
    <w:p w:rsidR="00A3064C" w:rsidRPr="003D0B69" w:rsidRDefault="00A3064C" w:rsidP="003D0B69">
      <w:pPr>
        <w:spacing w:after="0" w:line="240" w:lineRule="auto"/>
        <w:ind w:left="142" w:firstLine="578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ab/>
        <w:t>- программы подготовки специалистов среднего звена по професси</w:t>
      </w:r>
      <w:r w:rsidR="00275A49" w:rsidRPr="003D0B69">
        <w:rPr>
          <w:rFonts w:ascii="Times New Roman" w:hAnsi="Times New Roman"/>
          <w:sz w:val="24"/>
          <w:szCs w:val="24"/>
          <w:lang w:eastAsia="ru-RU"/>
        </w:rPr>
        <w:t>и</w:t>
      </w:r>
      <w:r w:rsidRPr="003D0B6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C13D1" w:rsidRPr="00336B30">
        <w:rPr>
          <w:rFonts w:ascii="Times New Roman" w:hAnsi="Times New Roman"/>
          <w:b/>
          <w:sz w:val="28"/>
          <w:szCs w:val="28"/>
        </w:rPr>
        <w:t xml:space="preserve"> </w:t>
      </w:r>
      <w:r w:rsidR="000C13D1" w:rsidRPr="000C13D1">
        <w:rPr>
          <w:rFonts w:ascii="Times New Roman" w:hAnsi="Times New Roman"/>
          <w:b/>
          <w:sz w:val="24"/>
          <w:szCs w:val="24"/>
        </w:rPr>
        <w:t>15.01.05 – Сварщик (Сварщик ручной и частично механизированной сварки)</w:t>
      </w:r>
      <w:r w:rsidR="00FE7ABC"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           </w:t>
      </w: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- программы учебной дисциплины литература.</w:t>
      </w:r>
    </w:p>
    <w:p w:rsidR="00FE7ABC" w:rsidRPr="003D0B69" w:rsidRDefault="00FE7ABC" w:rsidP="003D0B69">
      <w:pPr>
        <w:spacing w:after="0" w:line="240" w:lineRule="auto"/>
        <w:ind w:left="142" w:firstLine="578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sz w:val="24"/>
          <w:szCs w:val="24"/>
          <w:lang w:eastAsia="ru-RU"/>
        </w:rPr>
        <w:t>1.2.</w:t>
      </w:r>
      <w:r w:rsidRPr="003D0B69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Формы текущего контроля и промежуточной аттестации по учебной дисциплине.</w:t>
      </w:r>
    </w:p>
    <w:p w:rsidR="00424C21" w:rsidRPr="00424C21" w:rsidRDefault="00424C21" w:rsidP="003D0B6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4C21">
        <w:rPr>
          <w:rFonts w:ascii="Times New Roman" w:eastAsia="Times New Roman" w:hAnsi="Times New Roman"/>
          <w:sz w:val="24"/>
          <w:szCs w:val="24"/>
          <w:lang w:eastAsia="ru-RU"/>
        </w:rPr>
        <w:t>Предметом оценки служат умения и знания, предусмотренные ФКГОС среднего общего образования по дисциплине «</w:t>
      </w: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Литература</w:t>
      </w:r>
      <w:r w:rsidRPr="00424C21">
        <w:rPr>
          <w:rFonts w:ascii="Times New Roman" w:eastAsia="Times New Roman" w:hAnsi="Times New Roman"/>
          <w:sz w:val="24"/>
          <w:szCs w:val="24"/>
          <w:lang w:eastAsia="ru-RU"/>
        </w:rPr>
        <w:t xml:space="preserve">», направленные на формирование общих и профессиональных компетенций. </w:t>
      </w:r>
    </w:p>
    <w:p w:rsidR="00424C21" w:rsidRPr="00424C21" w:rsidRDefault="00424C21" w:rsidP="003D0B6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4C21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изучении учебной дисциплины предусмотрены следующие виды текущего контроля знаний студентов: </w:t>
      </w:r>
    </w:p>
    <w:p w:rsidR="00424C21" w:rsidRPr="00424C21" w:rsidRDefault="00424C21" w:rsidP="003D0B6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4C21">
        <w:rPr>
          <w:rFonts w:ascii="Times New Roman" w:eastAsia="Times New Roman" w:hAnsi="Times New Roman"/>
          <w:sz w:val="24"/>
          <w:szCs w:val="24"/>
          <w:lang w:eastAsia="ru-RU"/>
        </w:rPr>
        <w:t xml:space="preserve">Устный опрос – контроль, проводимый после изучения материала в виде ответов на вопросы, позволяет не только проконтролировать  знание темы урока, но и развивать навыки свободного общения, правильной устной речи; </w:t>
      </w:r>
    </w:p>
    <w:p w:rsidR="00424C21" w:rsidRPr="00424C21" w:rsidRDefault="00424C21" w:rsidP="003D0B6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4C21">
        <w:rPr>
          <w:rFonts w:ascii="Times New Roman" w:eastAsia="Times New Roman" w:hAnsi="Times New Roman"/>
          <w:sz w:val="24"/>
          <w:szCs w:val="24"/>
          <w:lang w:eastAsia="ru-RU"/>
        </w:rPr>
        <w:t>Тесты - контроль, проводимый после изучения материала, предполагает выбор и обоснование правильного ответа на вопрос;</w:t>
      </w:r>
    </w:p>
    <w:p w:rsidR="00424C21" w:rsidRPr="00424C21" w:rsidRDefault="00424C21" w:rsidP="003D0B6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4C21">
        <w:rPr>
          <w:rFonts w:ascii="Times New Roman" w:eastAsia="Times New Roman" w:hAnsi="Times New Roman"/>
          <w:sz w:val="24"/>
          <w:szCs w:val="24"/>
          <w:lang w:eastAsia="ru-RU"/>
        </w:rPr>
        <w:t>Письменный контроль  в форме самостоятельной, контрольной  или практической работы характеризуется выполнением практических заданий по отдельным темам, позволяет выявить уровень усвоения теоретического материала и умение применять полученные знания на практике;</w:t>
      </w:r>
    </w:p>
    <w:p w:rsidR="00424C21" w:rsidRPr="00424C21" w:rsidRDefault="00424C21" w:rsidP="003D0B69">
      <w:pPr>
        <w:spacing w:after="0" w:line="240" w:lineRule="auto"/>
        <w:ind w:hanging="284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24C2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Формой аттестации по дисциплине является </w:t>
      </w: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дифференцированный зачёт</w:t>
      </w:r>
    </w:p>
    <w:p w:rsidR="00424C21" w:rsidRPr="003D0B69" w:rsidRDefault="00424C21" w:rsidP="003D0B6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7ABC" w:rsidRPr="006843E5" w:rsidRDefault="00424C21" w:rsidP="003D0B69">
      <w:pPr>
        <w:spacing w:after="0" w:line="240" w:lineRule="auto"/>
        <w:ind w:left="142" w:firstLine="578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843E5">
        <w:rPr>
          <w:rFonts w:ascii="Times New Roman" w:hAnsi="Times New Roman"/>
          <w:b/>
          <w:sz w:val="24"/>
          <w:szCs w:val="24"/>
          <w:lang w:eastAsia="ar-SA"/>
        </w:rPr>
        <w:t>1.3. Результаты освоения учебной дисциплины, подлежащие проверке</w:t>
      </w:r>
    </w:p>
    <w:p w:rsidR="00A3064C" w:rsidRPr="003D0B69" w:rsidRDefault="00A3064C" w:rsidP="003D0B69">
      <w:pPr>
        <w:autoSpaceDE w:val="0"/>
        <w:autoSpaceDN w:val="0"/>
        <w:adjustRightInd w:val="0"/>
        <w:spacing w:after="0" w:line="240" w:lineRule="auto"/>
        <w:ind w:firstLine="500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ab/>
        <w:t>В результате освоения учебной дисциплины «Литература»</w:t>
      </w:r>
      <w:r w:rsidRPr="003D0B69">
        <w:rPr>
          <w:rFonts w:ascii="Times New Roman" w:hAnsi="Times New Roman"/>
          <w:i/>
          <w:color w:val="FF0000"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обучающийся должен обладать предусмотренными  Ф</w:t>
      </w:r>
      <w:r w:rsidR="004D159C" w:rsidRPr="003D0B69">
        <w:rPr>
          <w:rFonts w:ascii="Times New Roman" w:hAnsi="Times New Roman"/>
          <w:sz w:val="24"/>
          <w:szCs w:val="24"/>
          <w:lang w:eastAsia="ru-RU"/>
        </w:rPr>
        <w:t>К</w:t>
      </w:r>
      <w:r w:rsidRPr="003D0B69">
        <w:rPr>
          <w:rFonts w:ascii="Times New Roman" w:hAnsi="Times New Roman"/>
          <w:sz w:val="24"/>
          <w:szCs w:val="24"/>
          <w:lang w:eastAsia="ru-RU"/>
        </w:rPr>
        <w:t>ГОС базовой подготовки</w:t>
      </w:r>
      <w:r w:rsidRPr="003D0B69">
        <w:rPr>
          <w:rFonts w:ascii="Times New Roman" w:hAnsi="Times New Roman"/>
          <w:i/>
          <w:color w:val="FF0000"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b/>
          <w:color w:val="FF0000"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iCs/>
          <w:sz w:val="24"/>
          <w:szCs w:val="24"/>
          <w:lang w:eastAsia="ru-RU"/>
        </w:rPr>
        <w:t xml:space="preserve">следующими </w:t>
      </w:r>
      <w:r w:rsidRPr="003D0B69">
        <w:rPr>
          <w:rFonts w:ascii="Times New Roman" w:hAnsi="Times New Roman"/>
          <w:sz w:val="24"/>
          <w:szCs w:val="24"/>
          <w:lang w:eastAsia="ru-RU"/>
        </w:rPr>
        <w:t>умениями, знаниями  и общими компетенциями:</w:t>
      </w: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ab/>
        <w:t>Уметь:</w:t>
      </w:r>
    </w:p>
    <w:p w:rsidR="00A3064C" w:rsidRPr="003D0B69" w:rsidRDefault="00A3064C" w:rsidP="003D0B6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У1</w:t>
      </w:r>
      <w:r w:rsidRPr="003D0B69">
        <w:rPr>
          <w:rFonts w:ascii="Times New Roman" w:hAnsi="Times New Roman"/>
          <w:sz w:val="24"/>
          <w:szCs w:val="24"/>
          <w:lang w:eastAsia="ru-RU"/>
        </w:rPr>
        <w:t xml:space="preserve"> воспроизводить содержание литературного произведения;</w:t>
      </w:r>
    </w:p>
    <w:p w:rsidR="00A3064C" w:rsidRPr="003D0B69" w:rsidRDefault="00A3064C" w:rsidP="003D0B6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У2 </w:t>
      </w:r>
      <w:r w:rsidRPr="003D0B69">
        <w:rPr>
          <w:rFonts w:ascii="Times New Roman" w:hAnsi="Times New Roman"/>
          <w:sz w:val="24"/>
          <w:szCs w:val="24"/>
          <w:lang w:eastAsia="ru-RU"/>
        </w:rPr>
        <w:t>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</w:r>
    </w:p>
    <w:p w:rsidR="00A3064C" w:rsidRPr="003D0B69" w:rsidRDefault="00A3064C" w:rsidP="003D0B6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У3 </w:t>
      </w:r>
      <w:r w:rsidRPr="003D0B69">
        <w:rPr>
          <w:rFonts w:ascii="Times New Roman" w:hAnsi="Times New Roman"/>
          <w:sz w:val="24"/>
          <w:szCs w:val="24"/>
          <w:lang w:eastAsia="ru-RU"/>
        </w:rPr>
        <w:t>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эпохи;</w:t>
      </w:r>
    </w:p>
    <w:p w:rsidR="00A3064C" w:rsidRPr="003D0B69" w:rsidRDefault="00A3064C" w:rsidP="003D0B6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У4 </w:t>
      </w:r>
      <w:r w:rsidRPr="003D0B69">
        <w:rPr>
          <w:rFonts w:ascii="Times New Roman" w:hAnsi="Times New Roman"/>
          <w:sz w:val="24"/>
          <w:szCs w:val="24"/>
          <w:lang w:eastAsia="ru-RU"/>
        </w:rPr>
        <w:t>определять род и жанр произведения;</w:t>
      </w:r>
    </w:p>
    <w:p w:rsidR="00A3064C" w:rsidRPr="003D0B69" w:rsidRDefault="00A3064C" w:rsidP="003D0B6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У5 </w:t>
      </w:r>
      <w:r w:rsidRPr="003D0B69">
        <w:rPr>
          <w:rFonts w:ascii="Times New Roman" w:hAnsi="Times New Roman"/>
          <w:sz w:val="24"/>
          <w:szCs w:val="24"/>
          <w:lang w:eastAsia="ru-RU"/>
        </w:rPr>
        <w:t>выявлять авторскую позицию;</w:t>
      </w:r>
    </w:p>
    <w:p w:rsidR="00A3064C" w:rsidRPr="003D0B69" w:rsidRDefault="00A3064C" w:rsidP="003D0B6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У6 </w:t>
      </w:r>
      <w:r w:rsidRPr="003D0B69">
        <w:rPr>
          <w:rFonts w:ascii="Times New Roman" w:hAnsi="Times New Roman"/>
          <w:sz w:val="24"/>
          <w:szCs w:val="24"/>
          <w:lang w:eastAsia="ru-RU"/>
        </w:rPr>
        <w:t>выразительно читать изученные произведения (или их фрагменты), соблюдая нормы литературного произношения;</w:t>
      </w:r>
    </w:p>
    <w:p w:rsidR="00A3064C" w:rsidRPr="003D0B69" w:rsidRDefault="00A3064C" w:rsidP="003D0B6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У7 </w:t>
      </w:r>
      <w:r w:rsidRPr="003D0B69">
        <w:rPr>
          <w:rFonts w:ascii="Times New Roman" w:hAnsi="Times New Roman"/>
          <w:sz w:val="24"/>
          <w:szCs w:val="24"/>
          <w:lang w:eastAsia="ru-RU"/>
        </w:rPr>
        <w:t>аргументировано формулировать свое отношение к прочитанному произведению;</w:t>
      </w:r>
    </w:p>
    <w:p w:rsidR="00A3064C" w:rsidRPr="003D0B69" w:rsidRDefault="00A3064C" w:rsidP="003D0B6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У8 </w:t>
      </w:r>
      <w:r w:rsidRPr="003D0B69">
        <w:rPr>
          <w:rFonts w:ascii="Times New Roman" w:hAnsi="Times New Roman"/>
          <w:sz w:val="24"/>
          <w:szCs w:val="24"/>
          <w:lang w:eastAsia="ru-RU"/>
        </w:rPr>
        <w:t>писать рецензии на прочитанные произведения и сочинения разных жанров на литературные темы.</w:t>
      </w:r>
    </w:p>
    <w:p w:rsidR="00A3064C" w:rsidRPr="003D0B69" w:rsidRDefault="00A3064C" w:rsidP="003D0B69">
      <w:pPr>
        <w:widowControl w:val="0"/>
        <w:autoSpaceDE w:val="0"/>
        <w:autoSpaceDN w:val="0"/>
        <w:spacing w:after="0" w:line="240" w:lineRule="auto"/>
        <w:ind w:left="35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autoSpaceDE w:val="0"/>
        <w:autoSpaceDN w:val="0"/>
        <w:adjustRightInd w:val="0"/>
        <w:spacing w:after="0" w:line="240" w:lineRule="auto"/>
        <w:ind w:firstLine="68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Знать: </w:t>
      </w:r>
    </w:p>
    <w:p w:rsidR="00A3064C" w:rsidRPr="003D0B69" w:rsidRDefault="00A3064C" w:rsidP="003D0B6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З1</w:t>
      </w:r>
      <w:r w:rsidRPr="003D0B69">
        <w:rPr>
          <w:rFonts w:ascii="Times New Roman" w:hAnsi="Times New Roman"/>
          <w:sz w:val="24"/>
          <w:szCs w:val="24"/>
          <w:lang w:eastAsia="ru-RU"/>
        </w:rPr>
        <w:t xml:space="preserve"> образную природу словесного искусства;</w:t>
      </w:r>
    </w:p>
    <w:p w:rsidR="00A3064C" w:rsidRPr="003D0B69" w:rsidRDefault="00A3064C" w:rsidP="003D0B6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З2 </w:t>
      </w:r>
      <w:r w:rsidRPr="003D0B69">
        <w:rPr>
          <w:rFonts w:ascii="Times New Roman" w:hAnsi="Times New Roman"/>
          <w:sz w:val="24"/>
          <w:szCs w:val="24"/>
          <w:lang w:eastAsia="ru-RU"/>
        </w:rPr>
        <w:t>содержание изученных литературных произведений;</w:t>
      </w:r>
    </w:p>
    <w:p w:rsidR="00A3064C" w:rsidRPr="003D0B69" w:rsidRDefault="00A3064C" w:rsidP="003D0B6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З3 </w:t>
      </w:r>
      <w:r w:rsidRPr="003D0B69">
        <w:rPr>
          <w:rFonts w:ascii="Times New Roman" w:hAnsi="Times New Roman"/>
          <w:sz w:val="24"/>
          <w:szCs w:val="24"/>
          <w:lang w:eastAsia="ru-RU"/>
        </w:rPr>
        <w:t xml:space="preserve">основные факты жизни и творчества писателей-классиков </w:t>
      </w:r>
      <w:r w:rsidRPr="003D0B69">
        <w:rPr>
          <w:rFonts w:ascii="Times New Roman" w:hAnsi="Times New Roman"/>
          <w:sz w:val="24"/>
          <w:szCs w:val="24"/>
          <w:lang w:val="en-US" w:eastAsia="ru-RU"/>
        </w:rPr>
        <w:t>XIX</w:t>
      </w:r>
      <w:r w:rsidRPr="003D0B69">
        <w:rPr>
          <w:rFonts w:ascii="Times New Roman" w:hAnsi="Times New Roman"/>
          <w:sz w:val="24"/>
          <w:szCs w:val="24"/>
          <w:lang w:eastAsia="ru-RU"/>
        </w:rPr>
        <w:t xml:space="preserve"> века и писателей и поэтов </w:t>
      </w:r>
      <w:r w:rsidRPr="003D0B69">
        <w:rPr>
          <w:rFonts w:ascii="Times New Roman" w:hAnsi="Times New Roman"/>
          <w:sz w:val="24"/>
          <w:szCs w:val="24"/>
          <w:lang w:val="en-US" w:eastAsia="ru-RU"/>
        </w:rPr>
        <w:t>XX</w:t>
      </w:r>
      <w:r w:rsidRPr="003D0B69">
        <w:rPr>
          <w:rFonts w:ascii="Times New Roman" w:hAnsi="Times New Roman"/>
          <w:sz w:val="24"/>
          <w:szCs w:val="24"/>
          <w:lang w:eastAsia="ru-RU"/>
        </w:rPr>
        <w:t xml:space="preserve"> века;</w:t>
      </w:r>
    </w:p>
    <w:p w:rsidR="00A3064C" w:rsidRPr="003D0B69" w:rsidRDefault="00A3064C" w:rsidP="003D0B6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З4 </w:t>
      </w:r>
      <w:r w:rsidRPr="003D0B69">
        <w:rPr>
          <w:rFonts w:ascii="Times New Roman" w:hAnsi="Times New Roman"/>
          <w:sz w:val="24"/>
          <w:szCs w:val="24"/>
          <w:lang w:eastAsia="ru-RU"/>
        </w:rPr>
        <w:t>основные закономерности историко-литературного процесса и черты литературных направлений;</w:t>
      </w:r>
    </w:p>
    <w:p w:rsidR="00A3064C" w:rsidRPr="003D0B69" w:rsidRDefault="00A3064C" w:rsidP="003D0B6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З5 </w:t>
      </w:r>
      <w:r w:rsidRPr="003D0B69">
        <w:rPr>
          <w:rFonts w:ascii="Times New Roman" w:hAnsi="Times New Roman"/>
          <w:sz w:val="24"/>
          <w:szCs w:val="24"/>
          <w:lang w:eastAsia="ru-RU"/>
        </w:rPr>
        <w:t>основные теоретико-литературные понятия.</w:t>
      </w:r>
    </w:p>
    <w:p w:rsidR="00A3064C" w:rsidRPr="003D0B69" w:rsidRDefault="00A3064C" w:rsidP="003D0B69">
      <w:pPr>
        <w:spacing w:after="0" w:line="240" w:lineRule="auto"/>
        <w:ind w:left="35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widowControl w:val="0"/>
        <w:tabs>
          <w:tab w:val="left" w:pos="36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ab/>
        <w:t xml:space="preserve">     </w:t>
      </w:r>
      <w:r w:rsidRPr="003D0B69">
        <w:rPr>
          <w:rFonts w:ascii="Times New Roman" w:hAnsi="Times New Roman"/>
          <w:b/>
          <w:sz w:val="24"/>
          <w:szCs w:val="24"/>
          <w:lang w:eastAsia="ru-RU"/>
        </w:rPr>
        <w:t>ОК 1</w:t>
      </w:r>
      <w:r w:rsidRPr="003D0B69">
        <w:rPr>
          <w:rFonts w:ascii="Times New Roman" w:hAnsi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Понимать сущность и социальную значимость своей будущей профессии, проявлять к ней устойчивый интерес.</w:t>
      </w:r>
    </w:p>
    <w:p w:rsidR="00A3064C" w:rsidRPr="003D0B69" w:rsidRDefault="00A3064C" w:rsidP="003D0B69">
      <w:pPr>
        <w:autoSpaceDE w:val="0"/>
        <w:autoSpaceDN w:val="0"/>
        <w:adjustRightInd w:val="0"/>
        <w:spacing w:after="0" w:line="240" w:lineRule="auto"/>
        <w:ind w:firstLine="68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color w:val="000000"/>
          <w:spacing w:val="21"/>
          <w:sz w:val="24"/>
          <w:szCs w:val="24"/>
          <w:lang w:eastAsia="ru-RU"/>
        </w:rPr>
        <w:t>ОК 2</w:t>
      </w:r>
      <w:r w:rsidRPr="003D0B69">
        <w:rPr>
          <w:rFonts w:ascii="Times New Roman" w:hAnsi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Организовывать собственную деятельность, исходя из цели и способов её достижения, определенных руководителем.</w:t>
      </w:r>
    </w:p>
    <w:p w:rsidR="00A3064C" w:rsidRPr="003D0B69" w:rsidRDefault="00A3064C" w:rsidP="003D0B69">
      <w:pPr>
        <w:autoSpaceDE w:val="0"/>
        <w:autoSpaceDN w:val="0"/>
        <w:adjustRightInd w:val="0"/>
        <w:spacing w:after="0" w:line="240" w:lineRule="auto"/>
        <w:ind w:firstLine="68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ОК 3</w:t>
      </w:r>
      <w:r w:rsidRPr="003D0B69">
        <w:rPr>
          <w:rFonts w:ascii="Times New Roman" w:hAnsi="Times New Roman"/>
          <w:sz w:val="24"/>
          <w:szCs w:val="24"/>
          <w:lang w:eastAsia="ru-RU"/>
        </w:rPr>
        <w:t xml:space="preserve">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A3064C" w:rsidRPr="003D0B69" w:rsidRDefault="00A3064C" w:rsidP="003D0B69">
      <w:pPr>
        <w:autoSpaceDE w:val="0"/>
        <w:autoSpaceDN w:val="0"/>
        <w:adjustRightInd w:val="0"/>
        <w:spacing w:after="0" w:line="240" w:lineRule="auto"/>
        <w:ind w:firstLine="68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ОК 4</w:t>
      </w:r>
      <w:r w:rsidRPr="003D0B69">
        <w:rPr>
          <w:rFonts w:ascii="Times New Roman" w:hAnsi="Times New Roman"/>
          <w:sz w:val="24"/>
          <w:szCs w:val="24"/>
          <w:lang w:eastAsia="ru-RU"/>
        </w:rPr>
        <w:t xml:space="preserve"> Осуществлять поиск информации, необходимой для эффективного выполнения профессиональных задач.</w:t>
      </w:r>
    </w:p>
    <w:p w:rsidR="00A3064C" w:rsidRPr="003D0B69" w:rsidRDefault="00A3064C" w:rsidP="003D0B6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ОК 5</w:t>
      </w:r>
      <w:r w:rsidRPr="003D0B69">
        <w:rPr>
          <w:rFonts w:ascii="Times New Roman" w:hAnsi="Times New Roman"/>
          <w:sz w:val="24"/>
          <w:szCs w:val="24"/>
          <w:lang w:eastAsia="ru-RU"/>
        </w:rPr>
        <w:t xml:space="preserve"> Использовать информационно-коммуникационные технологии в профессиональной деятельности. </w:t>
      </w:r>
    </w:p>
    <w:p w:rsidR="00A3064C" w:rsidRPr="003D0B69" w:rsidRDefault="00A3064C" w:rsidP="003D0B6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ОК 6</w:t>
      </w:r>
      <w:r w:rsidRPr="003D0B69">
        <w:rPr>
          <w:rFonts w:ascii="Times New Roman" w:hAnsi="Times New Roman"/>
          <w:sz w:val="24"/>
          <w:szCs w:val="24"/>
          <w:lang w:eastAsia="ru-RU"/>
        </w:rPr>
        <w:t xml:space="preserve">  Работать в команде, эффективно общаться с коллегами, руководством, клиентами. </w:t>
      </w:r>
    </w:p>
    <w:p w:rsidR="00A3064C" w:rsidRPr="003D0B69" w:rsidRDefault="00A3064C" w:rsidP="003D0B69">
      <w:pPr>
        <w:widowControl w:val="0"/>
        <w:tabs>
          <w:tab w:val="left" w:pos="36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3D0B69">
        <w:rPr>
          <w:rFonts w:ascii="Times New Roman" w:hAnsi="Times New Roman"/>
          <w:b/>
          <w:sz w:val="24"/>
          <w:szCs w:val="24"/>
          <w:lang w:eastAsia="ru-RU"/>
        </w:rPr>
        <w:tab/>
        <w:t>ОК 7</w:t>
      </w:r>
      <w:r w:rsidRPr="003D0B69">
        <w:rPr>
          <w:rFonts w:ascii="Times New Roman" w:hAnsi="Times New Roman"/>
          <w:sz w:val="24"/>
          <w:szCs w:val="24"/>
          <w:lang w:eastAsia="ru-RU"/>
        </w:rPr>
        <w:t xml:space="preserve">  Исполнять воинскую обязанность, в том числе с применением полученных профессиональных знаний (для юношей)</w:t>
      </w:r>
    </w:p>
    <w:p w:rsidR="00A3064C" w:rsidRPr="003D0B69" w:rsidRDefault="00A3064C" w:rsidP="003D0B6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  <w:u w:val="single"/>
          <w:vertAlign w:val="superscript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Формой аттестации по учебной дисциплине, предусмотренной учебным планом, является дифференцированный зачет.</w:t>
      </w:r>
    </w:p>
    <w:p w:rsidR="00A3064C" w:rsidRPr="003D0B69" w:rsidRDefault="00A3064C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2. Результаты освоения учебной дисциплины, подлежащие проверке </w:t>
      </w:r>
    </w:p>
    <w:p w:rsidR="00A3064C" w:rsidRPr="003D0B69" w:rsidRDefault="00A3064C" w:rsidP="003D0B6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 результате аттестации по учебной дисциплине осуществляется комплексная проверка следующих умений и знаний, а также динамика формирования общих компетенций.</w:t>
      </w: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tbl>
      <w:tblPr>
        <w:tblW w:w="10549" w:type="dxa"/>
        <w:tblInd w:w="-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411"/>
        <w:gridCol w:w="3260"/>
        <w:gridCol w:w="2977"/>
        <w:gridCol w:w="1334"/>
      </w:tblGrid>
      <w:tr w:rsidR="00A3064C" w:rsidRPr="003D0B69" w:rsidTr="00A3064C">
        <w:trPr>
          <w:cantSplit/>
          <w:trHeight w:val="1134"/>
        </w:trPr>
        <w:tc>
          <w:tcPr>
            <w:tcW w:w="567" w:type="dxa"/>
            <w:textDirection w:val="btL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Знания, умения, общие компетенции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Результаты обучения:  знания, умения, общие компетенции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Показатели оценки результата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Форма текущего контроля</w:t>
            </w:r>
          </w:p>
        </w:tc>
        <w:tc>
          <w:tcPr>
            <w:tcW w:w="1334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Форма контроля и оценивания для промежуточной аттестации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З1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Знать образную природу словесного искусства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 словесного искусства как духовной, нравственной и эстетической ценности народа.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роли, места и функций литературы в современном мире.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специфики литературы как вида искусства.</w:t>
            </w: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Устный опрос,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индивидуальные упражнения,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сочинения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 w:val="restart"/>
            <w:textDirection w:val="btLr"/>
            <w:vAlign w:val="cente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</w:tc>
      </w:tr>
      <w:tr w:rsidR="00A3064C" w:rsidRPr="003D0B69" w:rsidTr="00A3064C">
        <w:tc>
          <w:tcPr>
            <w:tcW w:w="567" w:type="dxa"/>
            <w:vAlign w:val="center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З2</w:t>
            </w:r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Знать содержание изученных литературных произведений 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Изложение, пересказ содержания изученных литературных произведений.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Привлечение  текста литературного произведения для аргументации своих выводов, раскрытие связи произведения с эпохой.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Чтение наизусть стихотворений, фрагментов художественных произведений.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 работа,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устный опрос, контрольные работы,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индивидуальные упражнения, 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индивидуально-групповая работа, тестирование, самостоятельная и проверочная работы 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trHeight w:val="3105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tabs>
                <w:tab w:val="left" w:pos="360"/>
                <w:tab w:val="left" w:pos="935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З3</w:t>
            </w:r>
          </w:p>
          <w:p w:rsidR="00A3064C" w:rsidRPr="003D0B69" w:rsidRDefault="00A3064C" w:rsidP="003D0B69">
            <w:pPr>
              <w:tabs>
                <w:tab w:val="left" w:pos="360"/>
                <w:tab w:val="left" w:pos="935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</w:tcPr>
          <w:p w:rsidR="00A3064C" w:rsidRPr="003D0B69" w:rsidRDefault="00A3064C" w:rsidP="003D0B69">
            <w:pPr>
              <w:tabs>
                <w:tab w:val="left" w:pos="360"/>
                <w:tab w:val="left" w:pos="935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Знать основные факты жизни и творчества писателей-классиков </w:t>
            </w:r>
            <w:r w:rsidRPr="003D0B69">
              <w:rPr>
                <w:rFonts w:ascii="Times New Roman" w:hAnsi="Times New Roman"/>
                <w:sz w:val="24"/>
                <w:szCs w:val="24"/>
                <w:lang w:val="en-US" w:eastAsia="ru-RU"/>
              </w:rPr>
              <w:t>XIX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века и писателей и поэтов </w:t>
            </w:r>
            <w:r w:rsidRPr="003D0B69">
              <w:rPr>
                <w:rFonts w:ascii="Times New Roman" w:hAnsi="Times New Roman"/>
                <w:sz w:val="24"/>
                <w:szCs w:val="24"/>
                <w:lang w:val="en-US" w:eastAsia="ru-RU"/>
              </w:rPr>
              <w:t>XX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Перечисление существенных фактов жизни и творчества писателей и поэтов.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Изложение особенностей творчества писателей-классиков </w:t>
            </w:r>
            <w:r w:rsidRPr="003D0B69">
              <w:rPr>
                <w:rFonts w:ascii="Times New Roman" w:hAnsi="Times New Roman"/>
                <w:sz w:val="24"/>
                <w:szCs w:val="24"/>
                <w:lang w:val="en-US" w:eastAsia="ru-RU"/>
              </w:rPr>
              <w:t>XIX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века и писателей и поэтов </w:t>
            </w:r>
            <w:r w:rsidRPr="003D0B69">
              <w:rPr>
                <w:rFonts w:ascii="Times New Roman" w:hAnsi="Times New Roman"/>
                <w:sz w:val="24"/>
                <w:szCs w:val="24"/>
                <w:lang w:val="en-US" w:eastAsia="ru-RU"/>
              </w:rPr>
              <w:t>XX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века.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Самостоятельная работа, тестирование, 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контрольные работы,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индивидуальные упражнения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trHeight w:val="1113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tabs>
                <w:tab w:val="left" w:pos="360"/>
                <w:tab w:val="left" w:pos="935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З4</w:t>
            </w:r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Знать основные закономерности историко-литературного процесса и черты литературных направлений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Представление историко-культурного процесса и периодизации русской литературы. </w:t>
            </w:r>
          </w:p>
          <w:p w:rsidR="00A3064C" w:rsidRPr="003D0B69" w:rsidRDefault="00A3064C" w:rsidP="003D0B69">
            <w:pPr>
              <w:spacing w:after="0" w:line="240" w:lineRule="auto"/>
              <w:ind w:firstLine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связи литературы и истории, культуры русского и других народов. Распознавание литературных направлений, их особенностей и представителей.</w:t>
            </w: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Устный опрос, контрольные работы,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индивидуальные упражнения,  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индивидуально-групповая работа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trHeight w:val="420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tabs>
                <w:tab w:val="left" w:pos="360"/>
                <w:tab w:val="left" w:pos="935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З5</w:t>
            </w:r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Знать основные теоретико-литературные понятия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hd w:val="clear" w:color="auto" w:fill="FFFFFF"/>
              <w:spacing w:after="0" w:line="240" w:lineRule="auto"/>
              <w:ind w:right="7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теоретико-литературные знания при анализе художественного произведения. Систематизирование теоретических знаний по различным разделам.</w:t>
            </w:r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Устный опрос,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тестовые работы, 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самостоятельная и проверочная работа,   </w:t>
            </w: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trHeight w:val="1113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У1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Уметь воспроизводить содержание литературного произведения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Изложение, пересказ содержания изученных литературных произведений.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Привлечение  текста литературного произведения для аргументации своих выводов, раскрытие связи произведения с эпохой.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Чтение наизусть стихотворений, фрагментов художественных произведений.</w:t>
            </w:r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ind w:left="56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Устный опрос,  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тестовые работы, 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самостоятельная и проверочная работа,  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trHeight w:val="1113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У2</w:t>
            </w:r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Уметь 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Анализ и интерпретация художественного произведение, использование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 эпизода (сцены) изученного произведения, объяснение его связи с проблематикой произведения. Совершенствование способности к самооценке на основе наблюдения за собственной речью.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 в письменной форме высказывания на заданную тему.</w:t>
            </w:r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устных и письменных монологических и диалогических высказываний различных типов и жанров.</w:t>
            </w: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Устный опрос, контрольные работы,  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тестовые работы, индивидуальные упражнения,  ,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самостоятельная и проверочная работа, сочинения, индивидуально-групповая работа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c>
          <w:tcPr>
            <w:tcW w:w="567" w:type="dxa"/>
            <w:vAlign w:val="center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У3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Уметь соотносить художественную литературу с общественной жизнью и культурой; раскрывать конкретно-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Умение анализировать, классифицировать, дифференцировать, группировать, соотносить, сравнивать, объяснять конкретно-историческое и общечеловеческое </w:t>
            </w: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lastRenderedPageBreak/>
              <w:t>содержание изученных литературных произведений.</w:t>
            </w:r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Выявление и анализ «сквозных» тем и ключевых проблем русской литературы.</w:t>
            </w: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Устный опрос, контрольные работы,  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тестовые работы, индивидуальные упражнения,  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сочинения, индивидуально-групповая работа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trHeight w:val="3280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У4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Уметь определять род и жанр произведения;</w:t>
            </w:r>
          </w:p>
          <w:p w:rsidR="00A3064C" w:rsidRPr="003D0B69" w:rsidRDefault="00A3064C" w:rsidP="003D0B69">
            <w:pPr>
              <w:widowControl w:val="0"/>
              <w:autoSpaceDE w:val="0"/>
              <w:autoSpaceDN w:val="0"/>
              <w:spacing w:after="0" w:line="240" w:lineRule="auto"/>
              <w:ind w:left="35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рода и жанра литературного произведения, характеристика отличительных жанровых признаков. Знание приемов анализа текста.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Индивидуальные упражнения,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контрольные работы,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индивидуально-групповые работы, сочинения,   проверочные работы, самостоятельные работы, тестирование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У5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Уметь выявлять авторскую позицию;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Выявление авторской позиции, формулировка и аргументирование своего отношения к поставленным проблемам.</w:t>
            </w: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работа, тестирование, самостоятельная работа, индивидуальные упражнения, исследовательские задания, сочинения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У6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Уметь выразительно читать изученные произведения (или их фрагменты), соблюдая нормы литературного произношения;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Чтение наизусть стихотворений, фрагментов художественных произведений. Демонстрация понимания характера литературного героя через чтение драматических произведений по ролям. Соблюдение норм литературного произношения.</w:t>
            </w:r>
          </w:p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Самостоятельная работа,  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У7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Уметь аргументировано формулировать свое отношение к прочитанному произведению;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Высказывание своего отношения к прочитанному произведению. Пересказ содержания изученных литературных произведений.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Привлечение  текста литературного произведения для аргументации своих выводов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Представление в устной и письменной форме высказывания на заданную тему.</w:t>
            </w:r>
          </w:p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устных и письменных монологических и диалогических высказываний различных типов и жанров.</w:t>
            </w: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Сочинения,   контрольные работы, устные ответы, индивидуальные упражнения, индивидуально-групповая работа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У8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Уметь писать рецензии на прочитанные произведения и сочинения разных жанров на литературные темы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Написание рецензии на прочитанное произведение и сочинения разных жанров на литературные темы</w:t>
            </w: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Сочинения,   контрольные работы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2117"/>
        </w:trPr>
        <w:tc>
          <w:tcPr>
            <w:tcW w:w="567" w:type="dxa"/>
            <w:textDirection w:val="btLr"/>
            <w:vAlign w:val="cente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ОК 1</w:t>
            </w:r>
            <w:r w:rsidRPr="003D0B69">
              <w:rPr>
                <w:rFonts w:ascii="Times New Roman" w:hAnsi="Times New Roman"/>
                <w:color w:val="000000"/>
                <w:spacing w:val="2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Понимание сущности и социальной  значимости своей будущей профессии.</w:t>
            </w:r>
          </w:p>
        </w:tc>
        <w:tc>
          <w:tcPr>
            <w:tcW w:w="2977" w:type="dxa"/>
            <w:vMerge w:val="restart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коллективных творческих заданий, работа в парах на составление тестов по заданной теме, подбор ключей с ответами, презентации по темам,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тестирование;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работа;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работа;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индивидуальные карточки; самостоятельная работа;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color w:val="000000"/>
                <w:spacing w:val="21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color w:val="000000"/>
                <w:spacing w:val="21"/>
                <w:sz w:val="24"/>
                <w:szCs w:val="24"/>
                <w:lang w:eastAsia="ru-RU"/>
              </w:rPr>
              <w:t>ОК 2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Организовывать собственную деятельность, исходя из цели и способов её достижения, определенных руководителем.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Своевременность сдачи заданий. Оценивание  эффективности и качества выполнения поставленных задач. Рациональное распределение времени на выполнение заданий.</w:t>
            </w:r>
          </w:p>
        </w:tc>
        <w:tc>
          <w:tcPr>
            <w:tcW w:w="2977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ОК 3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Обоснование и аргументированность принимаемых решений в стандартных и нестандартных ситуациях. Анализ рабочей ситуации, самооценка деятельности, ответственность за результат работы.</w:t>
            </w:r>
          </w:p>
        </w:tc>
        <w:tc>
          <w:tcPr>
            <w:tcW w:w="2977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ОК 4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Обоснование выбора и оптимальность состава источников, необходимых для решения поставленной</w:t>
            </w:r>
          </w:p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задачи. </w:t>
            </w:r>
          </w:p>
        </w:tc>
        <w:tc>
          <w:tcPr>
            <w:tcW w:w="2977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ОК 5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информационных систем   для решения вопросов в области совершенствования профессиональной деятельности.</w:t>
            </w:r>
          </w:p>
        </w:tc>
        <w:tc>
          <w:tcPr>
            <w:tcW w:w="2977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ОК 6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в команде, эффективно общаться с коллегами, руководством, клиентами.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Ясное и аргументированное изложение собственного мнения при групповом обсуждении.</w:t>
            </w:r>
          </w:p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Соответствие нормам устной речи.</w:t>
            </w:r>
          </w:p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 полноты и доступности рекомендаций клиентам.</w:t>
            </w:r>
          </w:p>
        </w:tc>
        <w:tc>
          <w:tcPr>
            <w:tcW w:w="2977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ОК 7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Обоснование необходимости исполнения воинской обязанности. </w:t>
            </w:r>
          </w:p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 полученных</w:t>
            </w:r>
          </w:p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профессиональных знаний в процессе прохождения воинской службы.</w:t>
            </w:r>
          </w:p>
        </w:tc>
        <w:tc>
          <w:tcPr>
            <w:tcW w:w="2977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3064C" w:rsidRPr="003D0B69" w:rsidRDefault="00A3064C" w:rsidP="003D0B69">
      <w:pPr>
        <w:tabs>
          <w:tab w:val="left" w:pos="94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ab/>
      </w:r>
    </w:p>
    <w:p w:rsidR="00424C21" w:rsidRPr="003D0B69" w:rsidRDefault="00424C21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24C21" w:rsidRPr="006843E5" w:rsidRDefault="00424C21" w:rsidP="003D0B69">
      <w:pPr>
        <w:pStyle w:val="a6"/>
        <w:ind w:left="0"/>
        <w:rPr>
          <w:rFonts w:ascii="Times New Roman" w:hAnsi="Times New Roman"/>
          <w:b/>
          <w:sz w:val="24"/>
          <w:szCs w:val="24"/>
        </w:rPr>
      </w:pPr>
      <w:r w:rsidRPr="006843E5">
        <w:rPr>
          <w:rFonts w:ascii="Times New Roman" w:hAnsi="Times New Roman"/>
          <w:b/>
          <w:sz w:val="24"/>
          <w:szCs w:val="24"/>
        </w:rPr>
        <w:t xml:space="preserve">2. ЗАДАНИЯ      ДЛЯ ПРОВЕДЕНИЯ ТЕКУЩЕГО  КОНТРОЛЯ </w:t>
      </w:r>
    </w:p>
    <w:p w:rsidR="00424C21" w:rsidRPr="006843E5" w:rsidRDefault="00424C21" w:rsidP="006843E5">
      <w:pPr>
        <w:pStyle w:val="a6"/>
        <w:ind w:left="0" w:firstLine="708"/>
        <w:rPr>
          <w:rFonts w:ascii="Times New Roman" w:hAnsi="Times New Roman"/>
          <w:b/>
          <w:sz w:val="24"/>
          <w:szCs w:val="24"/>
        </w:rPr>
      </w:pPr>
    </w:p>
    <w:p w:rsidR="00A3064C" w:rsidRPr="006843E5" w:rsidRDefault="00424C21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6843E5">
        <w:rPr>
          <w:rFonts w:ascii="Times New Roman" w:hAnsi="Times New Roman"/>
          <w:b/>
          <w:sz w:val="24"/>
          <w:szCs w:val="24"/>
        </w:rPr>
        <w:t>2.1. Комплект контрольных работ</w:t>
      </w:r>
    </w:p>
    <w:p w:rsidR="003D0B69" w:rsidRPr="003D0B69" w:rsidRDefault="003D0B69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A3064C" w:rsidRPr="003D0B69" w:rsidTr="00A3064C"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064C" w:rsidRPr="003D0B69" w:rsidRDefault="00A3064C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</w:p>
          <w:p w:rsidR="00A3064C" w:rsidRPr="003D0B69" w:rsidRDefault="00A3064C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Русская литература первой половины 19 века.</w:t>
            </w:r>
          </w:p>
        </w:tc>
      </w:tr>
      <w:tr w:rsidR="00A3064C" w:rsidRPr="003D0B69" w:rsidTr="00A3064C"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064C" w:rsidRPr="003D0B69" w:rsidRDefault="00A3064C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 №1  по 1 разделу.</w:t>
            </w:r>
            <w:r w:rsidRPr="003D0B69">
              <w:rPr>
                <w:rFonts w:ascii="Times New Roman" w:hAnsi="Times New Roman"/>
                <w:sz w:val="24"/>
                <w:szCs w:val="24"/>
              </w:rPr>
              <w:t xml:space="preserve"> Пушкин</w:t>
            </w:r>
            <w:r w:rsidR="004D159C" w:rsidRPr="003D0B69">
              <w:rPr>
                <w:rFonts w:ascii="Times New Roman" w:hAnsi="Times New Roman"/>
                <w:sz w:val="24"/>
                <w:szCs w:val="24"/>
              </w:rPr>
              <w:t>,</w:t>
            </w:r>
            <w:r w:rsidRPr="003D0B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159C" w:rsidRPr="003D0B69">
              <w:rPr>
                <w:rFonts w:ascii="Times New Roman" w:hAnsi="Times New Roman"/>
                <w:sz w:val="24"/>
                <w:szCs w:val="24"/>
              </w:rPr>
              <w:t>Л</w:t>
            </w:r>
            <w:r w:rsidRPr="003D0B69">
              <w:rPr>
                <w:rFonts w:ascii="Times New Roman" w:hAnsi="Times New Roman"/>
                <w:sz w:val="24"/>
                <w:szCs w:val="24"/>
              </w:rPr>
              <w:t>ермонтов</w:t>
            </w:r>
            <w:r w:rsidR="004D159C" w:rsidRPr="003D0B69">
              <w:rPr>
                <w:rFonts w:ascii="Times New Roman" w:hAnsi="Times New Roman"/>
                <w:sz w:val="24"/>
                <w:szCs w:val="24"/>
              </w:rPr>
              <w:t>,</w:t>
            </w:r>
            <w:r w:rsidRPr="003D0B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159C" w:rsidRPr="003D0B69">
              <w:rPr>
                <w:rFonts w:ascii="Times New Roman" w:hAnsi="Times New Roman"/>
                <w:sz w:val="24"/>
                <w:szCs w:val="24"/>
              </w:rPr>
              <w:t>Г</w:t>
            </w:r>
            <w:r w:rsidRPr="003D0B69">
              <w:rPr>
                <w:rFonts w:ascii="Times New Roman" w:hAnsi="Times New Roman"/>
                <w:sz w:val="24"/>
                <w:szCs w:val="24"/>
              </w:rPr>
              <w:t>оголь</w:t>
            </w:r>
          </w:p>
        </w:tc>
      </w:tr>
    </w:tbl>
    <w:p w:rsidR="00A3064C" w:rsidRPr="003D0B69" w:rsidRDefault="00A3064C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pStyle w:val="a7"/>
        <w:contextualSpacing/>
        <w:jc w:val="center"/>
        <w:rPr>
          <w:b/>
        </w:rPr>
      </w:pPr>
      <w:r w:rsidRPr="003D0B69">
        <w:rPr>
          <w:b/>
        </w:rPr>
        <w:t>Вариант 1.</w:t>
      </w:r>
    </w:p>
    <w:p w:rsidR="00A3064C" w:rsidRPr="003D0B69" w:rsidRDefault="00A3064C" w:rsidP="003D0B69">
      <w:pPr>
        <w:pStyle w:val="a7"/>
        <w:contextualSpacing/>
        <w:jc w:val="center"/>
        <w:rPr>
          <w:b/>
        </w:rPr>
      </w:pPr>
    </w:p>
    <w:p w:rsidR="00A3064C" w:rsidRPr="003D0B69" w:rsidRDefault="00A3064C" w:rsidP="003D0B69">
      <w:pPr>
        <w:pStyle w:val="a7"/>
        <w:contextualSpacing/>
      </w:pPr>
      <w:r w:rsidRPr="003D0B69">
        <w:t>1.В каком городе родился А.С.Пушкин?</w:t>
      </w:r>
      <w:r w:rsidRPr="003D0B69">
        <w:br/>
        <w:t>А) В Петербурге</w:t>
      </w:r>
      <w:r w:rsidRPr="003D0B69">
        <w:br/>
        <w:t>Б) В Москве</w:t>
      </w:r>
      <w:r w:rsidRPr="003D0B69">
        <w:br/>
        <w:t>В) В Киеве</w:t>
      </w:r>
      <w:r w:rsidRPr="003D0B69">
        <w:br/>
        <w:t>Г) В Туле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>2. Какое стихотворение было написано юным Пушкиным по случаю предстоящего экзамена в лицее?</w:t>
      </w:r>
      <w:r w:rsidRPr="003D0B69">
        <w:br/>
        <w:t>А) «К другу стихотворцу»</w:t>
      </w:r>
      <w:r w:rsidRPr="003D0B69">
        <w:br/>
      </w:r>
      <w:r w:rsidRPr="003D0B69">
        <w:lastRenderedPageBreak/>
        <w:t>Б) «Мечтатель»</w:t>
      </w:r>
      <w:r w:rsidRPr="003D0B69">
        <w:br/>
        <w:t>В) «Воспоминания о Царском Селе»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>3. Назовите основной конфликт в поэме «Медный всадник»</w:t>
      </w:r>
      <w:r w:rsidRPr="003D0B69">
        <w:br/>
        <w:t>А) Между человеком и стихией</w:t>
      </w:r>
      <w:r w:rsidRPr="003D0B69">
        <w:br/>
        <w:t>Б) Между личностью и государством</w:t>
      </w:r>
      <w:r w:rsidRPr="003D0B69">
        <w:br/>
        <w:t>В) Между разумом и чувством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>4. Какую оценку Петру Первому даёт автор в поэме «Медный всадник»?</w:t>
      </w:r>
      <w:r w:rsidRPr="003D0B69">
        <w:br/>
        <w:t>А) Пётр – великая личность</w:t>
      </w:r>
      <w:r w:rsidRPr="003D0B69">
        <w:br/>
        <w:t>Б) Пётр- деспот, тиран</w:t>
      </w:r>
      <w:r w:rsidRPr="003D0B69">
        <w:br/>
        <w:t>В) Двойственная оценка Петра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 xml:space="preserve">5. Действие поэмы «Медный всадник» происходит </w:t>
      </w:r>
      <w:r w:rsidRPr="003D0B69">
        <w:br/>
        <w:t>А) В Петербурге</w:t>
      </w:r>
      <w:r w:rsidRPr="003D0B69">
        <w:br/>
        <w:t>Б) В Москве</w:t>
      </w:r>
      <w:r w:rsidRPr="003D0B69">
        <w:br/>
        <w:t>В) В Коломне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>6. М.Ю.Лермонтов жил</w:t>
      </w:r>
      <w:r w:rsidRPr="003D0B69">
        <w:br/>
        <w:t>А) 1814-1841</w:t>
      </w:r>
      <w:r w:rsidRPr="003D0B69">
        <w:br/>
        <w:t>Б) 1824-1840</w:t>
      </w:r>
      <w:r w:rsidRPr="003D0B69">
        <w:br/>
        <w:t>В) 1812-1837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>7. За что М.Ю.Лермонтов в 1837 году был сослан на Кавказ?</w:t>
      </w:r>
      <w:r w:rsidRPr="003D0B69">
        <w:br/>
        <w:t>А) За непочтительные отзывы о членах царской фамилии</w:t>
      </w:r>
      <w:r w:rsidRPr="003D0B69">
        <w:br/>
        <w:t>Б) За революционную деятельность</w:t>
      </w:r>
      <w:r w:rsidRPr="003D0B69">
        <w:br/>
        <w:t>В) За стихотворение «Смерть поэта»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>8. Какое произведение сделало М.Ю.Лермонтова знаменитым?</w:t>
      </w:r>
      <w:r w:rsidRPr="003D0B69">
        <w:br/>
        <w:t>А) «Парус»</w:t>
      </w:r>
      <w:r w:rsidRPr="003D0B69">
        <w:br/>
        <w:t>Б) « Герой нашего времени»</w:t>
      </w:r>
      <w:r w:rsidRPr="003D0B69">
        <w:br/>
        <w:t>В) «Смерть поэта»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>9.Назовите основной мотив в лирике М.Ю.Лермонтова</w:t>
      </w:r>
      <w:r w:rsidRPr="003D0B69">
        <w:br/>
        <w:t>А) Зависть</w:t>
      </w:r>
      <w:r w:rsidRPr="003D0B69">
        <w:br/>
        <w:t>Б) Свобода</w:t>
      </w:r>
      <w:r w:rsidRPr="003D0B69">
        <w:br/>
        <w:t>В) Одиночество</w:t>
      </w:r>
      <w:r w:rsidRPr="003D0B69">
        <w:br/>
        <w:t>Г) Усталость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>10. Назовите годы жизни Н.В.Гоголя</w:t>
      </w:r>
      <w:r w:rsidRPr="003D0B69">
        <w:br/>
        <w:t>А) 1803-1855</w:t>
      </w:r>
      <w:r w:rsidRPr="003D0B69">
        <w:br/>
        <w:t>Б) 1809-1850</w:t>
      </w:r>
      <w:r w:rsidRPr="003D0B69">
        <w:br/>
        <w:t>В) 1802-1850</w:t>
      </w:r>
      <w:r w:rsidRPr="003D0B69">
        <w:br/>
        <w:t>Г) 1809-1852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>11. Какие вопросы пытается решить Н.В.Гоголь в повести «Невский проспект»?</w:t>
      </w:r>
    </w:p>
    <w:p w:rsidR="00A3064C" w:rsidRPr="003D0B69" w:rsidRDefault="00A3064C" w:rsidP="003D0B69">
      <w:pPr>
        <w:pStyle w:val="a6"/>
        <w:spacing w:before="100" w:beforeAutospacing="1" w:after="100" w:afterAutospacing="1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12. Согласны ли вы или не согласны с выражением, что «искусство всегда отражает жизнь»? Докажите свое высказывание.</w:t>
      </w:r>
    </w:p>
    <w:p w:rsidR="00A3064C" w:rsidRPr="003D0B69" w:rsidRDefault="00A3064C" w:rsidP="003D0B69">
      <w:pPr>
        <w:pStyle w:val="a7"/>
        <w:contextualSpacing/>
        <w:jc w:val="center"/>
        <w:rPr>
          <w:b/>
        </w:rPr>
      </w:pPr>
      <w:r w:rsidRPr="003D0B69">
        <w:rPr>
          <w:b/>
        </w:rPr>
        <w:t>Вариант 2.</w:t>
      </w:r>
    </w:p>
    <w:p w:rsidR="00A3064C" w:rsidRPr="003D0B69" w:rsidRDefault="00A3064C" w:rsidP="003D0B69">
      <w:pPr>
        <w:pStyle w:val="a7"/>
        <w:contextualSpacing/>
        <w:jc w:val="center"/>
        <w:rPr>
          <w:b/>
        </w:rPr>
      </w:pPr>
    </w:p>
    <w:p w:rsidR="00A3064C" w:rsidRPr="003D0B69" w:rsidRDefault="00A3064C" w:rsidP="003D0B69">
      <w:pPr>
        <w:pStyle w:val="a7"/>
        <w:contextualSpacing/>
      </w:pPr>
      <w:r w:rsidRPr="003D0B69">
        <w:lastRenderedPageBreak/>
        <w:t>1.Назовите город – место рождения А.С. Пушкина и М.Ю. Лермонтова.</w:t>
      </w:r>
    </w:p>
    <w:p w:rsidR="00A3064C" w:rsidRPr="003D0B69" w:rsidRDefault="00A3064C" w:rsidP="003D0B69">
      <w:pPr>
        <w:pStyle w:val="a7"/>
        <w:contextualSpacing/>
      </w:pPr>
      <w:r w:rsidRPr="003D0B69">
        <w:t>А) Петербург;</w:t>
      </w:r>
    </w:p>
    <w:p w:rsidR="00A3064C" w:rsidRPr="003D0B69" w:rsidRDefault="00A3064C" w:rsidP="003D0B69">
      <w:pPr>
        <w:pStyle w:val="a7"/>
        <w:contextualSpacing/>
      </w:pPr>
      <w:r w:rsidRPr="003D0B69">
        <w:t>Б)  Москва;</w:t>
      </w:r>
    </w:p>
    <w:p w:rsidR="00A3064C" w:rsidRPr="003D0B69" w:rsidRDefault="00A3064C" w:rsidP="003D0B69">
      <w:pPr>
        <w:pStyle w:val="a7"/>
        <w:contextualSpacing/>
      </w:pPr>
      <w:r w:rsidRPr="003D0B69">
        <w:t>В)  Киев;</w:t>
      </w:r>
    </w:p>
    <w:p w:rsidR="00A3064C" w:rsidRPr="003D0B69" w:rsidRDefault="00A3064C" w:rsidP="003D0B69">
      <w:pPr>
        <w:pStyle w:val="a7"/>
        <w:contextualSpacing/>
      </w:pPr>
      <w:r w:rsidRPr="003D0B69">
        <w:t>Г)  Тула.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2. В какое учебное заведение поступил М.Ю.Лермонтов в 1830 году?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А) В Школу гвардейских прапорщиков и кавалерийских юнкеров в Петербурге;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Б) В Московский университет;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В) В Царскосельский лицей.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t>3.Какое стихотворение М.Лермонтова относится к теме одиночества?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А) «Дума»;     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Б) «Парус»;       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В) «Пророк»;        </w:t>
      </w:r>
    </w:p>
    <w:p w:rsidR="00A3064C" w:rsidRPr="003D0B69" w:rsidRDefault="00A3064C" w:rsidP="003D0B69">
      <w:pPr>
        <w:pStyle w:val="a7"/>
        <w:contextualSpacing/>
      </w:pPr>
      <w:r w:rsidRPr="003D0B69">
        <w:t>Г) «Смерть поэта».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t>4.Укажите название стихотворения М.Ю. Лермонтова, в котором есть строки: «Да, были люди в наше время, Могучее, лихое племя: Богатыри – не вы».</w:t>
      </w:r>
    </w:p>
    <w:p w:rsidR="00A3064C" w:rsidRPr="003D0B69" w:rsidRDefault="00A3064C" w:rsidP="003D0B69">
      <w:pPr>
        <w:pStyle w:val="a7"/>
        <w:contextualSpacing/>
      </w:pPr>
      <w:r w:rsidRPr="003D0B69">
        <w:t>А) «Смерть Поэта»;</w:t>
      </w:r>
    </w:p>
    <w:p w:rsidR="00A3064C" w:rsidRPr="003D0B69" w:rsidRDefault="00A3064C" w:rsidP="003D0B69">
      <w:pPr>
        <w:pStyle w:val="a7"/>
        <w:contextualSpacing/>
      </w:pPr>
      <w:r w:rsidRPr="003D0B69">
        <w:t>Б) «Тучи»;</w:t>
      </w:r>
    </w:p>
    <w:p w:rsidR="00A3064C" w:rsidRPr="003D0B69" w:rsidRDefault="00A3064C" w:rsidP="003D0B69">
      <w:pPr>
        <w:pStyle w:val="a7"/>
        <w:contextualSpacing/>
      </w:pPr>
      <w:r w:rsidRPr="003D0B69">
        <w:t>В ) «Парус»;</w:t>
      </w:r>
    </w:p>
    <w:p w:rsidR="00A3064C" w:rsidRPr="003D0B69" w:rsidRDefault="00A3064C" w:rsidP="003D0B69">
      <w:pPr>
        <w:pStyle w:val="a7"/>
        <w:contextualSpacing/>
      </w:pPr>
      <w:r w:rsidRPr="003D0B69">
        <w:t>Г) «Бородино».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t>5.В поэме М.Ю.Лермонтова «Демон» показана борьба</w:t>
      </w:r>
      <w:r w:rsidRPr="003D0B69">
        <w:br/>
        <w:t>А) Духа зла с «лучом божественного света»;</w:t>
      </w:r>
      <w:r w:rsidRPr="003D0B69">
        <w:br/>
        <w:t>Б) Демона со своим «я»;</w:t>
      </w:r>
      <w:r w:rsidRPr="003D0B69">
        <w:br/>
        <w:t>В) Демона с Тамарой.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t>6. Чем завершается поэма «Медный всадник»?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А) Смертью Евгения;  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Б) Свадьбой Евгения и Параши ;  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В) Гибелью Параши;  </w:t>
      </w:r>
    </w:p>
    <w:p w:rsidR="00A3064C" w:rsidRPr="003D0B69" w:rsidRDefault="00A3064C" w:rsidP="003D0B69">
      <w:pPr>
        <w:pStyle w:val="a7"/>
        <w:contextualSpacing/>
      </w:pPr>
      <w:r w:rsidRPr="003D0B69">
        <w:t>Г) Отъездом Евгения.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t xml:space="preserve">7.Какое из стихотворений </w:t>
      </w:r>
      <w:r w:rsidRPr="003D0B69">
        <w:rPr>
          <w:u w:val="single"/>
        </w:rPr>
        <w:t>не</w:t>
      </w:r>
      <w:r w:rsidRPr="003D0B69">
        <w:t xml:space="preserve"> относится к любовной лирике А.Пушкина?</w:t>
      </w:r>
    </w:p>
    <w:p w:rsidR="00A3064C" w:rsidRPr="003D0B69" w:rsidRDefault="00A3064C" w:rsidP="003D0B69">
      <w:pPr>
        <w:pStyle w:val="a7"/>
        <w:contextualSpacing/>
      </w:pPr>
      <w:r w:rsidRPr="003D0B69">
        <w:t>А) «Анчар»;</w:t>
      </w:r>
      <w:r w:rsidRPr="003D0B69">
        <w:tab/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Б) «На холмах Грузии…»;    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В) «Мадонна»;   </w:t>
      </w:r>
    </w:p>
    <w:p w:rsidR="00A3064C" w:rsidRPr="003D0B69" w:rsidRDefault="00A3064C" w:rsidP="003D0B69">
      <w:pPr>
        <w:pStyle w:val="a7"/>
        <w:contextualSpacing/>
      </w:pPr>
      <w:r w:rsidRPr="003D0B69">
        <w:t>Г) «Я вас любил...».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rPr>
          <w:bCs/>
          <w:iCs/>
        </w:rPr>
        <w:t>8.Из какого стихотворения строки: “Мы ждем с томленьем упованья / Минуты вольности святой…”?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А) “К Чаадаеву”; </w:t>
      </w:r>
      <w:r w:rsidRPr="003D0B69">
        <w:br/>
        <w:t xml:space="preserve">Б) “Вольность”; </w:t>
      </w:r>
      <w:r w:rsidRPr="003D0B69">
        <w:br/>
        <w:t xml:space="preserve">В) “Поэт”; </w:t>
      </w:r>
      <w:r w:rsidRPr="003D0B69">
        <w:br/>
        <w:t>Г) “К морю”.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t>9.Назовите имя известного исторического деятеля, изображённого А.С. Пушкиным в поэме «Медный всадник»: «На берегу пустынных волн Стоял он, дум великих полн, И вдаль глядел…».</w:t>
      </w:r>
    </w:p>
    <w:p w:rsidR="00A3064C" w:rsidRPr="003D0B69" w:rsidRDefault="00A3064C" w:rsidP="003D0B69">
      <w:pPr>
        <w:pStyle w:val="a7"/>
        <w:contextualSpacing/>
        <w:rPr>
          <w:bCs/>
          <w:spacing w:val="-1"/>
        </w:rPr>
      </w:pPr>
    </w:p>
    <w:p w:rsidR="00A3064C" w:rsidRPr="003D0B69" w:rsidRDefault="00A3064C" w:rsidP="003D0B69">
      <w:pPr>
        <w:pStyle w:val="a7"/>
        <w:contextualSpacing/>
      </w:pPr>
      <w:r w:rsidRPr="003D0B69">
        <w:rPr>
          <w:bCs/>
          <w:spacing w:val="-1"/>
        </w:rPr>
        <w:lastRenderedPageBreak/>
        <w:t>10.Кого из героев русской литературы называют «маленьким чело</w:t>
      </w:r>
      <w:r w:rsidRPr="003D0B69">
        <w:rPr>
          <w:bCs/>
          <w:spacing w:val="-1"/>
        </w:rPr>
        <w:softHyphen/>
      </w:r>
      <w:r w:rsidRPr="003D0B69">
        <w:rPr>
          <w:bCs/>
          <w:spacing w:val="-3"/>
        </w:rPr>
        <w:t>веком»?</w:t>
      </w:r>
    </w:p>
    <w:p w:rsidR="00A3064C" w:rsidRPr="003D0B69" w:rsidRDefault="00A3064C" w:rsidP="003D0B69">
      <w:pPr>
        <w:pStyle w:val="a7"/>
        <w:contextualSpacing/>
      </w:pPr>
      <w:r w:rsidRPr="003D0B69">
        <w:t>А) Ребенка;</w:t>
      </w:r>
    </w:p>
    <w:p w:rsidR="00A3064C" w:rsidRPr="003D0B69" w:rsidRDefault="00A3064C" w:rsidP="003D0B69">
      <w:pPr>
        <w:pStyle w:val="a7"/>
        <w:contextualSpacing/>
      </w:pPr>
      <w:r w:rsidRPr="003D0B69">
        <w:rPr>
          <w:spacing w:val="-1"/>
        </w:rPr>
        <w:t>Б) Второстепенный персонаж;</w:t>
      </w:r>
    </w:p>
    <w:p w:rsidR="00A3064C" w:rsidRPr="003D0B69" w:rsidRDefault="00A3064C" w:rsidP="003D0B69">
      <w:pPr>
        <w:pStyle w:val="a7"/>
        <w:contextualSpacing/>
      </w:pPr>
      <w:r w:rsidRPr="003D0B69">
        <w:rPr>
          <w:spacing w:val="-1"/>
        </w:rPr>
        <w:t>В) Человека, не имеющего высокого чина;</w:t>
      </w:r>
    </w:p>
    <w:p w:rsidR="00A3064C" w:rsidRPr="003D0B69" w:rsidRDefault="00A3064C" w:rsidP="003D0B69">
      <w:pPr>
        <w:pStyle w:val="a7"/>
        <w:contextualSpacing/>
      </w:pPr>
      <w:r w:rsidRPr="003D0B69">
        <w:rPr>
          <w:iCs/>
          <w:spacing w:val="2"/>
        </w:rPr>
        <w:t xml:space="preserve">Г) Типичный образ бедного человека, страдающего от социальной </w:t>
      </w:r>
      <w:r w:rsidRPr="003D0B69">
        <w:rPr>
          <w:iCs/>
          <w:spacing w:val="-1"/>
        </w:rPr>
        <w:t>несправедливости.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t>11. Какие вопросы пытается решить Н.В.Гоголь в повести «Невский проспект»?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t>12. Согласны ли вы или не согласны с выражением, что «искусство всегда отражает жизнь»? Докажите свое высказывание.</w:t>
      </w: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A3064C" w:rsidRPr="003D0B69" w:rsidTr="00A3064C"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064C" w:rsidRPr="003D0B69" w:rsidRDefault="00A3064C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Раздел 2.</w:t>
            </w:r>
          </w:p>
          <w:p w:rsidR="00A3064C" w:rsidRPr="003D0B69" w:rsidRDefault="00A3064C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Литература второй половины 19 века.</w:t>
            </w:r>
          </w:p>
        </w:tc>
      </w:tr>
      <w:tr w:rsidR="00A3064C" w:rsidRPr="003D0B69" w:rsidTr="00A3064C"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064C" w:rsidRPr="003D0B69" w:rsidRDefault="00A3064C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 № 2.  По  разделу 2 (Гончаров, Тургенев,  Островский)</w:t>
            </w:r>
          </w:p>
        </w:tc>
      </w:tr>
    </w:tbl>
    <w:p w:rsidR="00A3064C" w:rsidRPr="003D0B69" w:rsidRDefault="00A3064C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A3064C" w:rsidRPr="003D0B69" w:rsidRDefault="00A3064C" w:rsidP="003D0B69">
      <w:pPr>
        <w:pStyle w:val="a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D0B69">
        <w:rPr>
          <w:rFonts w:ascii="Times New Roman" w:hAnsi="Times New Roman" w:cs="Times New Roman"/>
          <w:sz w:val="24"/>
          <w:szCs w:val="24"/>
        </w:rPr>
        <w:t>Вариант -1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3064C" w:rsidRPr="003D0B69" w:rsidRDefault="00A3064C" w:rsidP="003D0B69">
      <w:pPr>
        <w:pStyle w:val="a7"/>
        <w:contextualSpacing/>
        <w:rPr>
          <w:b/>
        </w:rPr>
      </w:pPr>
      <w:r w:rsidRPr="003D0B69">
        <w:rPr>
          <w:b/>
        </w:rPr>
        <w:t>1) Гончарова звали:</w:t>
      </w:r>
    </w:p>
    <w:p w:rsidR="00A3064C" w:rsidRPr="003D0B69" w:rsidRDefault="00A3064C" w:rsidP="003D0B69">
      <w:pPr>
        <w:pStyle w:val="a7"/>
        <w:contextualSpacing/>
      </w:pPr>
      <w:r w:rsidRPr="003D0B69">
        <w:t>а) Иван Алексеевич</w:t>
      </w:r>
    </w:p>
    <w:p w:rsidR="00A3064C" w:rsidRPr="003D0B69" w:rsidRDefault="00A3064C" w:rsidP="003D0B69">
      <w:pPr>
        <w:pStyle w:val="a7"/>
        <w:contextualSpacing/>
      </w:pPr>
      <w:r w:rsidRPr="003D0B69">
        <w:t>б) Алексей Иванович</w:t>
      </w:r>
    </w:p>
    <w:p w:rsidR="00A3064C" w:rsidRPr="003D0B69" w:rsidRDefault="00A3064C" w:rsidP="003D0B69">
      <w:pPr>
        <w:pStyle w:val="a7"/>
        <w:contextualSpacing/>
      </w:pPr>
      <w:r w:rsidRPr="003D0B69">
        <w:t>в) Александр Иванович</w:t>
      </w:r>
    </w:p>
    <w:p w:rsidR="00A3064C" w:rsidRPr="003D0B69" w:rsidRDefault="00A3064C" w:rsidP="003D0B69">
      <w:pPr>
        <w:pStyle w:val="a7"/>
        <w:contextualSpacing/>
      </w:pPr>
      <w:r w:rsidRPr="003D0B69">
        <w:t>г) Иван Александрович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</w:rPr>
      </w:pPr>
      <w:r w:rsidRPr="003D0B69">
        <w:rPr>
          <w:b/>
        </w:rPr>
        <w:t>2) Гончаров:</w:t>
      </w:r>
    </w:p>
    <w:p w:rsidR="00A3064C" w:rsidRPr="003D0B69" w:rsidRDefault="00A3064C" w:rsidP="003D0B69">
      <w:pPr>
        <w:pStyle w:val="a7"/>
        <w:contextualSpacing/>
      </w:pPr>
      <w:r w:rsidRPr="003D0B69">
        <w:t>а) совершил кругосветное путешествие на фрегате «Паллада»</w:t>
      </w:r>
    </w:p>
    <w:p w:rsidR="00A3064C" w:rsidRPr="003D0B69" w:rsidRDefault="00A3064C" w:rsidP="003D0B69">
      <w:pPr>
        <w:pStyle w:val="a7"/>
        <w:contextualSpacing/>
      </w:pPr>
      <w:r w:rsidRPr="003D0B69">
        <w:t>б) участвовал в обороне Севастополя</w:t>
      </w:r>
    </w:p>
    <w:p w:rsidR="00A3064C" w:rsidRPr="003D0B69" w:rsidRDefault="00A3064C" w:rsidP="003D0B69">
      <w:pPr>
        <w:pStyle w:val="a7"/>
        <w:contextualSpacing/>
      </w:pPr>
      <w:r w:rsidRPr="003D0B69">
        <w:t>в) совершил путешествие на остров Сахалин</w:t>
      </w:r>
    </w:p>
    <w:p w:rsidR="00A3064C" w:rsidRPr="003D0B69" w:rsidRDefault="00A3064C" w:rsidP="003D0B69">
      <w:pPr>
        <w:pStyle w:val="a7"/>
        <w:contextualSpacing/>
      </w:pPr>
      <w:r w:rsidRPr="003D0B69">
        <w:t>г) был сослан на Кавказ в действующую армию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</w:rPr>
      </w:pPr>
      <w:r w:rsidRPr="003D0B69">
        <w:rPr>
          <w:b/>
        </w:rPr>
        <w:t>3) Какое произведение не принадлежит Гончарову:</w:t>
      </w:r>
    </w:p>
    <w:p w:rsidR="00A3064C" w:rsidRPr="003D0B69" w:rsidRDefault="00A3064C" w:rsidP="003D0B69">
      <w:pPr>
        <w:pStyle w:val="a7"/>
        <w:contextualSpacing/>
      </w:pPr>
      <w:r w:rsidRPr="003D0B69">
        <w:t>а) «Обыкновенная история»</w:t>
      </w:r>
    </w:p>
    <w:p w:rsidR="00A3064C" w:rsidRPr="003D0B69" w:rsidRDefault="00A3064C" w:rsidP="003D0B69">
      <w:pPr>
        <w:pStyle w:val="a7"/>
        <w:contextualSpacing/>
      </w:pPr>
      <w:r w:rsidRPr="003D0B69">
        <w:t>б) «Невский проспект»</w:t>
      </w:r>
    </w:p>
    <w:p w:rsidR="00A3064C" w:rsidRPr="003D0B69" w:rsidRDefault="00A3064C" w:rsidP="003D0B69">
      <w:pPr>
        <w:pStyle w:val="a7"/>
        <w:contextualSpacing/>
      </w:pPr>
      <w:r w:rsidRPr="003D0B69">
        <w:t>в) «Обломов»</w:t>
      </w:r>
    </w:p>
    <w:p w:rsidR="00A3064C" w:rsidRPr="003D0B69" w:rsidRDefault="00A3064C" w:rsidP="003D0B69">
      <w:pPr>
        <w:pStyle w:val="a7"/>
        <w:contextualSpacing/>
      </w:pPr>
      <w:r w:rsidRPr="003D0B69">
        <w:t>г) «Обрыв»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</w:rPr>
      </w:pPr>
      <w:r w:rsidRPr="003D0B69">
        <w:rPr>
          <w:b/>
        </w:rPr>
        <w:t>4) Как звали лучшего друга Ильи Ильича Обломова:</w:t>
      </w:r>
    </w:p>
    <w:p w:rsidR="00A3064C" w:rsidRPr="003D0B69" w:rsidRDefault="00A3064C" w:rsidP="003D0B69">
      <w:pPr>
        <w:pStyle w:val="a7"/>
        <w:contextualSpacing/>
      </w:pPr>
      <w:r w:rsidRPr="003D0B69">
        <w:t>а) Андрей Штольц</w:t>
      </w:r>
    </w:p>
    <w:p w:rsidR="00A3064C" w:rsidRPr="003D0B69" w:rsidRDefault="00A3064C" w:rsidP="003D0B69">
      <w:pPr>
        <w:pStyle w:val="a7"/>
        <w:contextualSpacing/>
      </w:pPr>
      <w:r w:rsidRPr="003D0B69">
        <w:t>б) Владимир Ленский</w:t>
      </w:r>
    </w:p>
    <w:p w:rsidR="00A3064C" w:rsidRPr="003D0B69" w:rsidRDefault="00A3064C" w:rsidP="003D0B69">
      <w:pPr>
        <w:pStyle w:val="a7"/>
        <w:contextualSpacing/>
      </w:pPr>
      <w:r w:rsidRPr="003D0B69">
        <w:t>в) Пьер Безухов</w:t>
      </w:r>
    </w:p>
    <w:p w:rsidR="00A3064C" w:rsidRPr="003D0B69" w:rsidRDefault="00A3064C" w:rsidP="003D0B69">
      <w:pPr>
        <w:pStyle w:val="a7"/>
        <w:contextualSpacing/>
      </w:pPr>
      <w:r w:rsidRPr="003D0B69">
        <w:t>г) Акакий Башмачкин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</w:rPr>
      </w:pPr>
      <w:r w:rsidRPr="003D0B69">
        <w:rPr>
          <w:b/>
        </w:rPr>
        <w:t>5) Определите сюжетную основу романа «Обломов»:</w:t>
      </w:r>
    </w:p>
    <w:p w:rsidR="00A3064C" w:rsidRPr="003D0B69" w:rsidRDefault="00A3064C" w:rsidP="003D0B69">
      <w:pPr>
        <w:pStyle w:val="a7"/>
        <w:contextualSpacing/>
      </w:pPr>
      <w:r w:rsidRPr="003D0B69">
        <w:t>а) история любви Обломова и Агафьи Пшеницыной</w:t>
      </w:r>
    </w:p>
    <w:p w:rsidR="00A3064C" w:rsidRPr="003D0B69" w:rsidRDefault="00A3064C" w:rsidP="003D0B69">
      <w:pPr>
        <w:pStyle w:val="a7"/>
        <w:contextualSpacing/>
      </w:pPr>
      <w:r w:rsidRPr="003D0B69">
        <w:t>б) история взаимоотношений помещика Обломова с крепостными</w:t>
      </w:r>
    </w:p>
    <w:p w:rsidR="00A3064C" w:rsidRPr="003D0B69" w:rsidRDefault="00A3064C" w:rsidP="003D0B69">
      <w:pPr>
        <w:pStyle w:val="a7"/>
        <w:contextualSpacing/>
      </w:pPr>
      <w:r w:rsidRPr="003D0B69">
        <w:t>в) история любви Ильи Обломова и Ольги Ильинской</w:t>
      </w:r>
    </w:p>
    <w:p w:rsidR="00A3064C" w:rsidRPr="003D0B69" w:rsidRDefault="00A3064C" w:rsidP="003D0B69">
      <w:pPr>
        <w:pStyle w:val="a7"/>
        <w:contextualSpacing/>
      </w:pPr>
      <w:r w:rsidRPr="003D0B69">
        <w:t>г) описание дружеских отношений Обломова и Штольца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</w:rPr>
      </w:pPr>
      <w:r w:rsidRPr="003D0B69">
        <w:rPr>
          <w:b/>
        </w:rPr>
        <w:t>6) О каком персонаже идет речь?:</w:t>
      </w:r>
    </w:p>
    <w:p w:rsidR="00A3064C" w:rsidRPr="003D0B69" w:rsidRDefault="00A3064C" w:rsidP="003D0B69">
      <w:pPr>
        <w:pStyle w:val="a7"/>
        <w:contextualSpacing/>
      </w:pPr>
      <w:r w:rsidRPr="003D0B69">
        <w:t>«… не старался  изменить  не только данного  ему  богом образа, но и</w:t>
      </w:r>
    </w:p>
    <w:p w:rsidR="00A3064C" w:rsidRPr="003D0B69" w:rsidRDefault="00A3064C" w:rsidP="003D0B69">
      <w:pPr>
        <w:pStyle w:val="a7"/>
        <w:contextualSpacing/>
      </w:pPr>
      <w:r w:rsidRPr="003D0B69">
        <w:t>своего костюма, в котором ходил в деревне. Платье ему шилось по  вывезенному</w:t>
      </w:r>
    </w:p>
    <w:p w:rsidR="00A3064C" w:rsidRPr="003D0B69" w:rsidRDefault="00A3064C" w:rsidP="003D0B69">
      <w:pPr>
        <w:pStyle w:val="a7"/>
        <w:contextualSpacing/>
      </w:pPr>
      <w:r w:rsidRPr="003D0B69">
        <w:t>им из деревни образцу. Серый  сюртук  и жилет нравились ему и потому,  что в</w:t>
      </w:r>
    </w:p>
    <w:p w:rsidR="00A3064C" w:rsidRPr="003D0B69" w:rsidRDefault="00A3064C" w:rsidP="003D0B69">
      <w:pPr>
        <w:pStyle w:val="a7"/>
        <w:contextualSpacing/>
      </w:pPr>
      <w:r w:rsidRPr="003D0B69">
        <w:lastRenderedPageBreak/>
        <w:t>этой полуформенной одежде он  видел  слабое воспоминание ливреи, которую  он</w:t>
      </w:r>
    </w:p>
    <w:p w:rsidR="00A3064C" w:rsidRPr="003D0B69" w:rsidRDefault="00A3064C" w:rsidP="003D0B69">
      <w:pPr>
        <w:pStyle w:val="a7"/>
        <w:contextualSpacing/>
      </w:pPr>
      <w:r w:rsidRPr="003D0B69">
        <w:t>носил некогда, провожая покойных господ в  церковь или  в гости;  а ливрея в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воспоминаниях  его  была  единственною  представительницею достоинства…» </w:t>
      </w:r>
    </w:p>
    <w:p w:rsidR="00A3064C" w:rsidRPr="003D0B69" w:rsidRDefault="00A3064C" w:rsidP="003D0B69">
      <w:pPr>
        <w:pStyle w:val="a7"/>
        <w:contextualSpacing/>
      </w:pPr>
      <w:r w:rsidRPr="003D0B69">
        <w:t>а) Алексеев</w:t>
      </w:r>
    </w:p>
    <w:p w:rsidR="00A3064C" w:rsidRPr="003D0B69" w:rsidRDefault="00A3064C" w:rsidP="003D0B69">
      <w:pPr>
        <w:pStyle w:val="a7"/>
        <w:contextualSpacing/>
      </w:pPr>
      <w:r w:rsidRPr="003D0B69">
        <w:t>б) Тарантьев</w:t>
      </w:r>
    </w:p>
    <w:p w:rsidR="00A3064C" w:rsidRPr="003D0B69" w:rsidRDefault="00A3064C" w:rsidP="003D0B69">
      <w:pPr>
        <w:pStyle w:val="a7"/>
        <w:contextualSpacing/>
      </w:pPr>
      <w:r w:rsidRPr="003D0B69">
        <w:t>в) Захар</w:t>
      </w:r>
    </w:p>
    <w:p w:rsidR="00A3064C" w:rsidRPr="003D0B69" w:rsidRDefault="00A3064C" w:rsidP="003D0B69">
      <w:pPr>
        <w:pStyle w:val="a7"/>
        <w:contextualSpacing/>
      </w:pPr>
      <w:r w:rsidRPr="003D0B69">
        <w:t>г) Волков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7) Тургенева звали: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а) Иван Алексеевич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б) Алексей Иванович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в) Сергей Иванович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г) Иван Сергеевич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8) Тургенев учился: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а) в Царскосельском Лицее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б) в Нежинской гимназии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в) в Московском университете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г) в Симбирском университете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9) Какое произведение не принадлежит Тургеневу: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а) «Первая любовь»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б) «Невский проспект»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в) «Дым»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г) «Дворянское гнездо»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10) Кому адресовано посвящение к роману «Отцы и дети»?: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а) А. И. Герцену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б) Н. Г. Чернышевскому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в) В. Г. Белинскому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г) Н. А. Некрасову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11) Определите завязку любовного конфликта в романе «Отцы и дети»?: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а) сцена с Фенечкой в беседке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б) посещение Одинцовой умирающего Базарова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в) объяснение Базарова в любви Одинцовой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г) встреча Базарова и Одинцовой на балу у губернатора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12) Действие романа «Отцы и дети» происходит: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а) в Москве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б) в Калинове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в) в провинциальных имениях и небольшом городке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г) в Петербурге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13) Как звали друга Евгения Базарова: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а) Андрей Штольц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б) Владимир Ленский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в) Пьер Безухов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г) Аркадий Кирсанов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14) Как называлось имение Кирсановых? (По роману И. Тургенева «Отцы и дети):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 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lastRenderedPageBreak/>
        <w:t>Ответ:______________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color w:val="333333"/>
        </w:rPr>
      </w:pPr>
      <w:r w:rsidRPr="003D0B69">
        <w:rPr>
          <w:b/>
          <w:color w:val="333333"/>
        </w:rPr>
        <w:t>15) Имя Островского: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а) Николай Алексеевич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б) Алексей Николаевич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в) Александр Николаевич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г) Николай Александрович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tabs>
          <w:tab w:val="left" w:pos="3015"/>
        </w:tabs>
        <w:contextualSpacing/>
        <w:rPr>
          <w:b/>
          <w:color w:val="333333"/>
        </w:rPr>
      </w:pPr>
      <w:r w:rsidRPr="003D0B69">
        <w:rPr>
          <w:b/>
          <w:color w:val="333333"/>
        </w:rPr>
        <w:t>16) Произведение «Гроза»: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а) комедия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б) трагедия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в) драма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г) роман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color w:val="333333"/>
        </w:rPr>
      </w:pPr>
      <w:r w:rsidRPr="003D0B69">
        <w:rPr>
          <w:b/>
          <w:color w:val="333333"/>
        </w:rPr>
        <w:t>17) Драма «Гроза» была впервые напечатана в: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а) 1852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б) 1859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в) 1860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г) 1861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</w:p>
    <w:p w:rsidR="00A3064C" w:rsidRPr="003D0B69" w:rsidRDefault="00A3064C" w:rsidP="003D0B69">
      <w:pPr>
        <w:pStyle w:val="a7"/>
        <w:contextualSpacing/>
        <w:rPr>
          <w:b/>
          <w:color w:val="333333"/>
        </w:rPr>
      </w:pPr>
      <w:r w:rsidRPr="003D0B69">
        <w:rPr>
          <w:b/>
          <w:color w:val="333333"/>
        </w:rPr>
        <w:t>18) Какое изобретение хотел внедрить в быт своего города механик-самоучка Кулигин?: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а) телеграф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б) печатный станок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в) громоотвод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г) микроскоп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</w:p>
    <w:p w:rsidR="00A3064C" w:rsidRPr="003D0B69" w:rsidRDefault="00A3064C" w:rsidP="003D0B69">
      <w:pPr>
        <w:pStyle w:val="a7"/>
        <w:contextualSpacing/>
        <w:rPr>
          <w:b/>
          <w:color w:val="333333"/>
        </w:rPr>
      </w:pPr>
      <w:r w:rsidRPr="003D0B69">
        <w:rPr>
          <w:b/>
          <w:color w:val="333333"/>
        </w:rPr>
        <w:t>19) К какому литературному направлению следует отнести драму «Гроза»: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а) реализм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б) романтизм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в) классицизм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г) сентиментализм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color w:val="333333"/>
        </w:rPr>
      </w:pPr>
      <w:r w:rsidRPr="003D0B69">
        <w:rPr>
          <w:b/>
          <w:color w:val="333333"/>
        </w:rPr>
        <w:t>20) Определите основной конфликт драмы «Гроза»: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а) история любви Катерины и Бориса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б) столкновение самодуров и их жертв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в) история любви Тихона и Катерины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г) описание дружеских отношений Кабанихи и Дикого</w:t>
      </w:r>
    </w:p>
    <w:p w:rsidR="00A3064C" w:rsidRPr="003D0B69" w:rsidRDefault="00A3064C" w:rsidP="003D0B69">
      <w:pPr>
        <w:tabs>
          <w:tab w:val="center" w:pos="4677"/>
          <w:tab w:val="right" w:pos="9355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b/>
          <w:sz w:val="24"/>
          <w:szCs w:val="24"/>
        </w:rPr>
        <w:t>Вариант -2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1) Годы жизни И. Гончарова: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1814 - 1841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1809 - 1852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1812 – 1891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 1799 - 1837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2) «Обломов» был впервые напечатан в: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1852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1858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1860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 1861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lastRenderedPageBreak/>
        <w:t>3) Какое призведение не принадлежит Гончарову: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«Мертвые души»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«Обрыв»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«Обломов»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 «Обыкновенная история»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4) Произведение «Обломов»: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рассказ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поэма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роман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 повесть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5) К какому литературному направлению следует отнести роман «Обломов»: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реализм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сентиментализм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классицизм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 романтизм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6) Как звали возлюбленную Ильи Ильича Обломова: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Татьяна Ларина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Екатерина Сушкова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Наташа Ростова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 Ольга Ильинская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7) На какой улице жил Илья Ильич Обломов в начале романа: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на Садовой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на Гороховой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на Выборгской стороне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 на Лени Голикова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8) Эта женщина: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«жила в своей новой сфере без видимых порывов и тревог. Она делала то же, что прежде,</w:t>
      </w:r>
      <w:r w:rsidRPr="003D0B69">
        <w:rPr>
          <w:rFonts w:ascii="Times New Roman" w:hAnsi="Times New Roman"/>
          <w:sz w:val="24"/>
          <w:szCs w:val="24"/>
          <w:lang w:eastAsia="ru-RU"/>
        </w:rPr>
        <w:br/>
        <w:t xml:space="preserve"> для всех других, но делала все иначе. Она ехала во французский  спектакль, но </w:t>
      </w:r>
      <w:r w:rsidRPr="003D0B69">
        <w:rPr>
          <w:rFonts w:ascii="Times New Roman" w:hAnsi="Times New Roman"/>
          <w:sz w:val="24"/>
          <w:szCs w:val="24"/>
          <w:lang w:eastAsia="ru-RU"/>
        </w:rPr>
        <w:br/>
        <w:t xml:space="preserve">содержание пьесы получало какую-то связь с ее жизнью; читала книгу, и там были </w:t>
      </w:r>
      <w:r w:rsidRPr="003D0B69">
        <w:rPr>
          <w:rFonts w:ascii="Times New Roman" w:hAnsi="Times New Roman"/>
          <w:sz w:val="24"/>
          <w:szCs w:val="24"/>
          <w:lang w:eastAsia="ru-RU"/>
        </w:rPr>
        <w:br/>
        <w:t>строки с искрами ее ума, кое-где мелькал огонь ее чувств»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Агафья Пшеницына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тетка Ольги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Ольга Ильинская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 мать Обломова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t>9) Годы жизни И. Тургенева: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1814 - 1841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1809 - 1852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1818 – 1883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 1799 - 1837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t>10) Тургенев  окончил: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Петербургский университет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Царскосельский лицей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Нежинскую гимназию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 Симбирский университет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11) Роман «Отцы и дети» был впервые напечатан в: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1852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1856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1862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 1865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t>12) Какое произведение не принадлежит Тургеневу: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«Дворянское гнездо»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«Первая любовь»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«Муму»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 «Обыкновенная история»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t>13) Какой момент в биографии героя романа «Отцы и дети» Е. Базарова был переломным в осознании своей личности?: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любовь к Одинцовой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спор с Павлом Петровичем Кирсановым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разрыв с Аркадием Кирсановым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 посещение родителей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t>14) К какому сословию принадлежал Евгений Базаров?: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разночинцы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дворяне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купцы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 мещане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t>15) Почему Одинцова не ответила на любовь Евгения Базарова?: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он был ей неинтересен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она была влюблена в другого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Базаров был ниже по социальному положению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 спокойная жизнь ей была дороже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t>16) Чья портретная характеристика?: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«Длинное и худое,  с широким лбом, кверху плоским, книзу заостренным носом,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большими зеленоватыми глазами и висячими бакенбардами песочного цвету, оно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оживлялось спокойной улыбкой и выражало самоуверенность и ум.»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Николая Кирсанова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Павла Кирсанова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Евгения Базарова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 Аркадия Кирсанова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color w:val="333333"/>
          <w:sz w:val="24"/>
          <w:szCs w:val="24"/>
          <w:lang w:eastAsia="ru-RU"/>
        </w:rPr>
        <w:t>17) Годы жизни А. Островского: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1823 – 1886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1809 - 1852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в) 1812 - 1891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г) 1799 – 1837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color w:val="333333"/>
          <w:sz w:val="24"/>
          <w:szCs w:val="24"/>
          <w:lang w:eastAsia="ru-RU"/>
        </w:rPr>
        <w:t>18) Островский учился: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в Царскосельском Лицее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в Нежинской гимназии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в) в Московском университете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г) в Симбирском университете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color w:val="333333"/>
          <w:sz w:val="24"/>
          <w:szCs w:val="24"/>
          <w:lang w:eastAsia="ru-RU"/>
        </w:rPr>
        <w:t>19) К какому литературному направлению следует отнести драму «Гроза»: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реализм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сентиментализм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в) классицизм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г) романтизм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color w:val="333333"/>
          <w:sz w:val="24"/>
          <w:szCs w:val="24"/>
          <w:lang w:eastAsia="ru-RU"/>
        </w:rPr>
        <w:t>20) Кто написал критическую статью «Луч света в темном царстве» о «Грозе»?: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В. Г. Белинский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Н. Г. Чернышевский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в) Н. А. Добролюбов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г) Д. И. Писарев</w:t>
      </w:r>
    </w:p>
    <w:p w:rsidR="0036183B" w:rsidRPr="003D0B69" w:rsidRDefault="0036183B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36183B" w:rsidRPr="003D0B69" w:rsidTr="00ED2F9F"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6183B" w:rsidRPr="003D0B69" w:rsidRDefault="0036183B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 № 3. Л.Н.Толстой</w:t>
            </w:r>
          </w:p>
        </w:tc>
      </w:tr>
    </w:tbl>
    <w:p w:rsidR="0036183B" w:rsidRPr="003D0B69" w:rsidRDefault="0036183B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Задания части 1 предполагают выбор ответа из 4-х предложенных, где только 1 правильный.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А1. Почему роман Л.Н.Толстого «Война и мир» принято называть романом – эпопеей?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введены элементы семейной хроники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большой объём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в) показано значимое для всей нации историческое событие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г) в романе участвует большое количество действующих лиц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А2. Какое военное событие не нашло отражения в романе?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а) Аустерлицкое сражение                                              в) Сражение при Ватерлоо                             б) Бородинская битва                                                       г) Шенграбенское сражение                       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А3. Что было основной причиной стремления князя Андрея поехать на войну в1805 году?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приобрести опыт в боевых действиях                       в) желание защищать Родину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найти «свой Тулон» и прославиться                         г) оставить наскучивший высший свет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А4. Почему Пьер вызвал Долохова на дуэль?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стремился защитить поруганную честь жены         в) в гневе принял опрометчивое решение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боялся показаться смешным в глазах света             г) отстаивал своё человеческое достоинство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А5. Почему князь Андрей решил отложить свадьбу с Наташей на год?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не хотел осложнять отношения с отцом                 в) не был способен принять решение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решил проверить Наташу                                         г) не сумел до конца понять Наташу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А6. Какова роль пейзажа в описании Бородинского сражения?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более точно передать обстановку боя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показать красоту мироздания в противоречии с войной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в) познакомить с местом действия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г) показать протяжённость сражения во времени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А7. Что, по мнению Л.Н.Толстого, решило исход Бородинского сражения?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продуманный план военных действий                  в) дух армии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талант военачальников                                           г) численное превосходство войск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А8. Судьба кого из героев наиболее ярко демонстрирует бесчеловечность войны?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Андрея Болконского                                              в) Наташи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Кутузова                                                                 г) Пети Ростова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Задания части 2 предполагают краткий ответ, сформулированный самостоятельно.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В1. Какой приём использует Л.Н.Толстой, создавая образы Кутузова и Наполеона?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В2. Какой персонаж романа выглядел так: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«…был небольшого роста, весьма красивый молодой человек с определёнными и сухими чертами. Всё в его фигуре, начиная от усталого скучающего взгляда до тихого мерного шага, представляло самую резкую противоположность с его маленькой оживлённою женой»?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В3. Кто из героев и кому говорит следующие слова: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«Всё пропало? – повторил он. – Ежели бы я был не я, а красивейший, умнейший и лучший человек в мире…, я бы сию минуту просил руки и любви вашей»?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Выберите только одно задание части 3 и напишите развёрнутый ответ на вопрос (5-10 предложений).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С1. Почему, изображая Кутузова, Л.Н.Толстой намеренно избегает героизации образа полководца?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С2. Как отражается «мысль семейная» в романе «Война и мир»?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36183B" w:rsidRPr="003D0B69" w:rsidRDefault="0036183B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217134" w:rsidRPr="003D0B69" w:rsidRDefault="00217134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A3064C" w:rsidRPr="003D0B69" w:rsidTr="00A3064C"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064C" w:rsidRPr="003D0B69" w:rsidRDefault="00A3064C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Контрольная работа № </w:t>
            </w:r>
            <w:r w:rsidR="009568BD"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9568BD"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А.П.Чехов</w:t>
            </w:r>
          </w:p>
        </w:tc>
      </w:tr>
    </w:tbl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1.Укажите годы жизни А. П.Чехова.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1) 1824 – 1890 гг.– 1902 гг.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1860 – 1904 гг.– 1901 гг.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2. В каком городе родился А. П.Чехов?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1) в Таганроге 3) в Москве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в Петербурге 4) в Орле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3. К какому сословию принадлежал А. П.Чехов?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1) дворяне 3) разночинцы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купцы 4) крестьяне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4. А.П. Чехов окончил Московский университет. На каком факультете он учился?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1) химический 3) историко-филологический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философский 4) медицинский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5.Определите жанр пьесы «Вишнёвый сад» (авторское определение).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1) трагикомедия 3) драма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социальная комедия 4) лирическая комедия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6. Первая постановка пьесы «Вишнёвый сад» была осуществлена Художественным театров в: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1) 1901г.г.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1904г.г.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7. 22 августа – день торгов – день Святого Моисея. За кем «пошла» Россия?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1) за Гаевым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за Трофимовым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3) за Лопахиным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4) за Фирсом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8. Назовите девичью фамилию Раневской.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1) Гаева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Трофимова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3) Лопахина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4) Епиходова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lastRenderedPageBreak/>
        <w:t xml:space="preserve">9.  Укажите имя героя пьесы «Вишнёвый сад», который просит Раневскую взять его с собой в Париж, так как Россия для него «страна необразованная», «народ безнравственный, притом скука…».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10.  Укажите фамилию персонажа пьесы А. П.Чехова «Вишнёвый сад», которому принадлежит реплика: «Вся Россия – наш сад…».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11.  Укажите фамилию персонажа «Вишнёвый сад», пересыпающего свою речь «бильярдной» лексикой.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12.  Укажите имя героини «Вишнёвый сад», которая мечтает о такой судьбе: «Если бы были деньги, хоть немного, хоть бы сто рублей, бросила бы я всё, ушла бы подальше. В монастырь ушла».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13.  Запишите фамилию героя пьесы «Вишнёвый сад», которого Петя Трофимов называет «хищным зверем».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14.  Укажите внесценических персонажей пьесы «Вишнёвый сад».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1)  ярославская тётушка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 Симеонов-Пищик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3)  Даша, дочь Симеонова-Пищика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4)  Любовник Раневской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15.  Многие из героев пьесы живут прошлым, некоторые – будущим. Один из героев живёт настоящим. Кто?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1)  Фирс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 Трофимов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3)  Раневская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4)  Лопахин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16.  Как автор определил жанр «Вишнёвого сада»?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17.  Что является главным «происшествием» (кульминацией сюжета), вынесенным за сцену, в пьесе «Вишнёвый сад»?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18.  Торги назначены на 22 августа (день Святого Моисея). Кто стал хозяином вишнёвого сада?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19. О ком говорится в этом отрывке::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(…) как сейчас помню, еще молоденькая, такая худенькая, подвела меня к рукомойнику, вот в этой самой комнате, детской. «Не плачь, говорит, мужичок, до свадьбы заживет..» 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20. Кто это говорит?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У меня нет настоящего паспорта. Я не знаю, сколько мне лет, и мне все кажется, что я молоденькая. Когда я была маленькой девочкой , то мой отец и мамаша ездили по ярмаркам и давали представления, очень хорошие. А я прыгала сальто-мортале и разные штучки.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 21. Что является лейтмотивом пьесы?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 22. Один из персонажей  «проел(а) состояние на леденцах». Кто?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Раневская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Гаев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Симеон-Пищик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Фирс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23. Когда заканчивается действие «Вишнёвого сада»?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весной; б) летом; в) осенью; г) зимой.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        24.О ком идёт речь: «Я развитой человек, читаю разные замечательные книги, но никак не могу понять направления, чего мне, собственно, хочется, жить мне или застрелиться, собственно говоря»?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Епиходов; б) Петя Трофимов; в) Лопахин; г) Гаев.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25. Кто купил вишнёвый сад?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Гаев; б) Лопахин; в) Петя Трофимов; г) Симеонов-Пищик.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26. Откуда приехала Раневская?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из Парижа; б) из Лондона; в) из Рима; г) из Берлина.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lastRenderedPageBreak/>
        <w:t>27. Сколько действий в «Вишнёвом саде»?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2; б) 3; в) 4; г) 5.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28. Кому принадлежит реплика: «Мужики при господах, господа при мужиках, а теперь всё враздробь, не поймёшь ничего»?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Фирсу; б) Лопахину; в) Гаеву; г) Симеонову-Пищику.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29. Что называет Фирс «несчастьем»?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продажу вишнёвого сада; б) отъезд Раневской; в) гибель сына Раневской; г) освобождение крестьян от крепостной зависимости.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30. К чему обращается Гаев: «Приветствую твоё существование, которое вот уже больше ста лет было направлено к светлым идеалам добра и справедливости; твой молчаливый призыв к плодотворной работе не ослабевал в течение ста лет, поддерживая в поколениях нашего рода бодрость, веру в лучшее будущее и воспитывая в нас идеалы добра и общественного самосознания»?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к саду; б) к столу; в) к шкафу; г) к бильярдному кию.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31. Кому принадлежит реплика: «Детская, милая моя, прекрасная комната... Я тут спала, когда была маленькой... И теперь я как маленькая»?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Раневской; б) Варе; в) Ане; г) Шарлотте Ивановне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32. Что в конце пьесы потерял Петя Трофимов: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валенки; б) туфли; в) калоши; г) сапоги.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33. Отчество Фирса.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Степанович; б) Николаевич; в) Андреевич; г) Иванович.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34. Как называет Фирс других персонажей пьесы?</w:t>
      </w:r>
    </w:p>
    <w:p w:rsidR="009568BD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неряхи; б) недотёпы; в) неумехи; г) нечестивцы.</w:t>
      </w:r>
    </w:p>
    <w:p w:rsidR="00ED2F9F" w:rsidRPr="003D0B69" w:rsidRDefault="00ED2F9F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9568BD" w:rsidRPr="003D0B69" w:rsidTr="00ED2F9F"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68BD" w:rsidRPr="003D0B69" w:rsidRDefault="009568BD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 № 5.  Ф.И.Тютчев, А.А.Фет, А.К.Толстой, Н.А.Некрасов</w:t>
            </w:r>
          </w:p>
        </w:tc>
      </w:tr>
    </w:tbl>
    <w:p w:rsidR="00A3064C" w:rsidRPr="003D0B69" w:rsidRDefault="00A3064C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center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Вариант 1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u w:val="single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u w:val="single"/>
          <w:shd w:val="clear" w:color="auto" w:fill="FFFFFF"/>
          <w:lang w:eastAsia="ja-JP"/>
        </w:rPr>
        <w:t>Задания с выбором ответа</w:t>
      </w:r>
      <w:r w:rsidRPr="003D0B69">
        <w:rPr>
          <w:rFonts w:ascii="Times New Roman" w:eastAsia="MS Mincho" w:hAnsi="Times New Roman"/>
          <w:b/>
          <w:bCs/>
          <w:sz w:val="24"/>
          <w:szCs w:val="24"/>
          <w:u w:val="single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u w:val="single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1.Укажите годы жизни Ф. И. Тютчева.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1821-1878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 1803-1873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 1818-1883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 1836-1861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2. Впервые стихотворения Ф. И. Тютчева были опубликованы: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в журнале «Современник»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в журнале «Полярная звезда»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в журнале «Колокол»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 за границей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3.Укажите, какое из литературных мест России связано с именем Ф. И. Тютчева.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Константиново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Б) Шахматово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В)Мураново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Ясная Поляна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4.Укажите, какое изобразительно-выразительное средство преобладает во фрагменте стихотворения Ф. И. Тютчева «Осенний вечер».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Есть в светлости осенних вечеров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Умильная, таинственная прелесть: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lastRenderedPageBreak/>
        <w:t xml:space="preserve">Зловещий блеск и пестрота дерев,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Багряных листьев томный, лёгкий шелест,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Туманная и тихая лазурь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Над грустно-сиротеющей землёю …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Метафора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Эпитет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Сравнение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Гипербола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5. Укажите стихотворение Ф. И. Тютчева, посвящённое Е. А. Денисьевой.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«Весенние воды»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«Сон на море»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«К. Б. (Я встретил вас …)»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«О, как убийственно мы любим …»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6. Укажите, как назывался первый сборник стихотворений А. А. Фета.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«Лирический пантеон»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«Вечерние огни»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«Стихотворения А. Фета»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«Снег»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7.Укажите ведущую тему в творчестве А. А. Фета.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Поэт и поэзия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Любовь и природа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Гражданское служение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Предназначение человека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8.Укажите стихотворение А. А. Фета, которое первым было положено на музыку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«На заре ты её не буди …»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«Сияла ночь. Луной был полон сад»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«Жизнь пронеслась без явного следа»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«Задрожали листы, облетая …»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9. Укажите, кто так отзывался о творчестве А. А. Фета «И откуда у этого добродушного офицера берётся такая непонятная лирическая дерзость, свойство великих поэтов».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Н. А. Некрасов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Л. Н. Толстой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А. П. Чехов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Ф. М. Достоевский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10. Укажите стихотворение А. А. Фета, вызвавшее многочисленные пародии и подражания.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«На стоге сена ночью южной …»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«Печальная берёза …»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«Ещё майская ночь …»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«Шёпот, робкое дыханье …»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11. Укажите годы жизни А.К. Толстого.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А) 1817-1875       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Б) 1799-1837       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В) 1814-1841     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Г) 1828-1910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12.Отметьте названия произведений, написанных А.К. Толстым.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А) «Средь шумного бала»        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Б) «После бала»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В) «Василий Шибанов»              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Г) «Князь Серебряный»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13.Какие литературные жанры имеют отношение к творчеству А.К. Толстого?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А) роман       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Б) баллада        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В) поэма        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Г) исторический роман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14. Строки стихотворения «Средь шумного бала….» А.К. Толстого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... А голос так дивно звучал,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Как звон отдаленный свирели,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Как моря играющий вал… -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содержат: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А) аллегорию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Б) антитезу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сравнение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 метафору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15. В стоках стихотворения А.К. Толстого «Средь шумного бала…»: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Я вижу печальные очи,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Я слышу веселую речь… -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автор употребил: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А) синонимы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Б) антонимы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омонимы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 паронимы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16. Некрасов учился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в Царскосельском Лицее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Б) в Нежинской гимназии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в Московском университете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 в Петербургском университете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17. Произведение «Кому на Руси жить хорошо» Н.А. Некрасова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роман-эпопея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Б) рассказ-эпопея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поэма-эпопея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 повесть-эпопея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18. Кого искали мужики в поэме «Кому на Руси жить хорошо»?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счастливого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Б) богатого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ученого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 скатерть-самобранку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19. Кто из героев «Кому на Руси жить хорошо» в прошлом был каторжником?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Савелий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Б) ЕрмилГирин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Яким Нагой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lastRenderedPageBreak/>
        <w:t>Г) Гриша Добросклонов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20. Кого Некрасов называет счастливым в поэме «Кому на Руси жить хорошо»?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купчину толстопузого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Б) Григория Добросклонова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попа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 мужиков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u w:val="single"/>
          <w:shd w:val="clear" w:color="auto" w:fill="FFFFFF"/>
          <w:lang w:eastAsia="ja-JP"/>
        </w:rPr>
        <w:t>Задания с кратким ответом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21. В посольстве какой страны около 20 лет проработал Ф. И. Тютчев?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22. Напишите название критической статьи, в которой Н. А. Некрасов высоко оценил творчество Ф. И. Тютчева.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23. </w:t>
      </w:r>
      <w:r w:rsidRPr="003D0B6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Какой художественный прием помогает Ф.И. Тютчеву показать природу одухотворенной?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24. Какой художественный приём использует Ф. И. Тютчев в следующих строчках? 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О чём ты воешь, ветер ночной? 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О чём так сетуешь безумно?.. 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Что значит странный голос твой, 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То глухо жалобный, то шумно?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25. Напишите название журнала, с которым активно сотрудничал А. А. Фет.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26. Как называется синтаксический приём, который А. А. Фет использует в данном отрывке. </w:t>
      </w: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Прозвучало над ясной рекою, Прозвенело в померкшем лугу, Покатилось над рощей немою, Засветилось на том берегу.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27. Напишите название последнего сборника стихотворений А. А. Фета.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shd w:val="clear" w:color="auto" w:fill="FFFFFF"/>
          <w:lang w:eastAsia="ja-JP"/>
        </w:rPr>
        <w:t>28. Какие чувства испытывает лирический герой стихотворения А.К. Толстого «Средь шумного бала…»?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29. Каким размером написано стихотворение А.К. Толстого «Средь шумного бала…»?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Средь шумного бала, случайно,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  <w:t>В тревоге мирской суеты,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  <w:t>Тебя я увидел, но тайна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  <w:t>Твои покрывала черты.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shd w:val="clear" w:color="auto" w:fill="FFFFFF"/>
          <w:lang w:eastAsia="ja-JP"/>
        </w:rPr>
        <w:t>30. Какой титул имел А.К. Толстой от рождения?</w:t>
      </w:r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  <w:t>31. Редактором какого журнала был Н.А. Некрасов?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32. О каком персонаже идет речь?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Осанистая женщина,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Широкая и плотная,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Лет тридцати осьми.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Красива; волос с проседью,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Глаза большие, строгие,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Ресницы богатейшие,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Сурова и смугла.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33. Черты какого жанра использует Некрасов в «Прологе» «Кому на Руси жить…»?</w:t>
      </w: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color w:val="222222"/>
          <w:sz w:val="24"/>
          <w:szCs w:val="24"/>
          <w:shd w:val="clear" w:color="auto" w:fill="FFFFFF"/>
          <w:lang w:eastAsia="ja-JP"/>
        </w:rPr>
      </w:pP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34. Кто в поэме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счастьем считал «покой, богатство, честь»?</w:t>
      </w: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 xml:space="preserve">35. </w:t>
      </w: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Кто из героев поэмы говорит о себе: «"Клейменый, да не раб!"?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center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Вариант 2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u w:val="single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u w:val="single"/>
          <w:shd w:val="clear" w:color="auto" w:fill="FFFFFF"/>
          <w:lang w:eastAsia="ja-JP"/>
        </w:rPr>
        <w:t>Задания с выбором ответа</w:t>
      </w:r>
      <w:r w:rsidRPr="003D0B69">
        <w:rPr>
          <w:rFonts w:ascii="Times New Roman" w:eastAsia="MS Mincho" w:hAnsi="Times New Roman"/>
          <w:b/>
          <w:bCs/>
          <w:sz w:val="24"/>
          <w:szCs w:val="24"/>
          <w:u w:val="single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u w:val="single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color w:val="333333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1. Ф. И. Тютчев около 20 лет проработал в посольстве: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в Мюнхене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в Персии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в Японии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в Лондоне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2.Укажите, традиционное название цикла любовной лирики Ф. И. Тютчева.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«Стихи о прекрасной даме»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«Денисьевский цикл»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«Русские женщины»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«Цветы зла»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3.Укажите стихотворение Ф. И. Тютчева, на слова которого был написан романс.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«Что ты клонишь над водами …»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«К. Б. (Я встретил вас …)»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«Ещё земли печален вид …»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«Как хорошо ты, о море ночное…»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4. Укажите автора критической статьи «Русские второстепенные поэты», который высоко оценил творчество Ф. И. Тютчева.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Н. А. Некрасов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 Л. Н. Толстой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А. П. Чехов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Ф. М. Достоевский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5. Какой художественный приём использует Ф. И. Тютчев в следующих строчках?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Сияет солнце, воды блещут,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На всём улыбка, жизнь во всём,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Деревья радостно трепещут,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Купаясь в небе голубом.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Метафора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Эпитет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Сравнение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Олицетворение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6.Укажите годы жизни А. А. Фета.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1821-1878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1820-1892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1823-1886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1836-1861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7. А. А. Фет активно сотрудничал с журналом: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«Колокол»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«Москвитянин»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«Современник»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«Русские ведомости»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8.Чтобы заслужить дворянский титул, А. А. Фет служил: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при посольстве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lastRenderedPageBreak/>
        <w:t xml:space="preserve">Б) в кавалерии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при дворе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в Тайной канцелярии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9.Укажите, какое изобразительно-выразительное средство использует А. А. Фет в последней строке четверостишия.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Скрип шагов вдоль улиц белых,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Огоньки вдали;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На стенах оледенелых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Блещут хрустали.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Метафора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Эпитет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Сравнение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Гипербола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10. Укажите фамилию великого русского композитора, на музыку которого был написан романс на стихи А. А. Фета «На заре ты её не буди …»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Скрябин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Чайковский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Бородин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Мусоргский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color w:val="333333"/>
          <w:sz w:val="24"/>
          <w:szCs w:val="24"/>
          <w:lang w:eastAsia="ja-JP"/>
        </w:rPr>
      </w:pP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11. Кто из наследников царского престола в детстве был дружен с А.К. Толстым?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А) Александр I    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Б) Александр II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В) Николай II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Г) Петр III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12. Какой титул имел А.К. Толстой от рождения? 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А) князь         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Б) барон      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В) виконт       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Г) граф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 w:bidi="he-IL"/>
        </w:rPr>
        <w:t>13.</w:t>
      </w: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Чувства, которые испытывает лирический герой стихотворения «Средь шумного бала…»: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А) влюбленность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Б) грусть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разочарование в любви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 радость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14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. </w:t>
      </w: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Выделенные слова в предложении: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… Ах смех, и </w:t>
      </w:r>
      <w:r w:rsidRPr="003D0B69">
        <w:rPr>
          <w:rFonts w:ascii="Times New Roman" w:eastAsia="MS Mincho" w:hAnsi="Times New Roman"/>
          <w:b/>
          <w:bCs/>
          <w:i/>
          <w:iCs/>
          <w:sz w:val="24"/>
          <w:szCs w:val="24"/>
          <w:lang w:eastAsia="ja-JP"/>
        </w:rPr>
        <w:t>грустный и звонкий,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С тех пор в моем сердце звучит…. –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являются: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А) постоянным эпитетом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Б) эпитетами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метафорами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lastRenderedPageBreak/>
        <w:t>Г) сравнениями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he-IL"/>
        </w:rPr>
        <w:t xml:space="preserve">15. </w:t>
      </w: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 стихотворении «Край ты мой, родимый край!..» автор не использовал: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А) местоимения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Б) глаголы и прилагательные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существительные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 наречия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16.Годы жизни Н Некрасова: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1814 - 1841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Б) 1809 - 1852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1821 - 1877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 1799 - 1837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17. Какое произведение не принадлежит Некрасову?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«Дворянское гнездо»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Б) «Памяти Добролюбова»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«Железная дорога»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 «Русские женщины»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18. Сколько мужиков встретились на «столбовой дороженьке» в поэме «Кому на Руси жить хорошо»?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пять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Б) шесть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семь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 десять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19. Кто из героев «Кому на Руси жить хорошо» в прошлом был каторжником?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Савелий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б) ЕрмилГирин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Яким Нагой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 Гриша Добросклонов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20. Какой герой поэмы «Кому на Руси жить...» сказал: 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Напутствуешь усопшего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И поддержать в оставшихся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По мере сил стараешься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Дух бодр! А тут к тебе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Старуха, мать покойника,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Глядь, тянется с костлявою,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Мозолистой рукой.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Душа переворотится...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поп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Б) купец Алтынников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Оболт-Оболдуев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 князь Утятин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u w:val="single"/>
          <w:shd w:val="clear" w:color="auto" w:fill="FFFFFF"/>
          <w:lang w:eastAsia="ja-JP"/>
        </w:rPr>
        <w:t>Задания с кратким ответом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 w:bidi="he-IL"/>
        </w:rPr>
        <w:t xml:space="preserve">21. </w:t>
      </w: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Напишите название журнала, в котором впервые были опубликованы стихотворения Ф. И. Тютчева.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22. Какой устаревший синоним к слову фонтан использует Ф. И. Тютчев в одноимённом стихотворении «Фонтан»?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23. Укажите, каким размером написано следующее стихотворение Ф. И. Тютчева: 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Умом Россию не понять,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Аршином общим не измерить: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У ней особенная стать –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В Россию можно только верить.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24. </w:t>
      </w:r>
      <w:r w:rsidRPr="003D0B6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 какому направлению в литературе можно отнести творчество А.А. Фета?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25. Напишите название стихотворения А. А. Фета, на которое Дмитрий Минаев, остроумный сатирик, написал следующую пародию. 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Топот, радостное ржанье,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 Стройный эскадрон,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Трель горниста, колыханье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Веющих знамён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… Амуниция в порядке,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Отблеск серебра, –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И марш-марш во все лопатки,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И ура, ура!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26. Как называется синтаксический приём, который А. А. Фет использует в данном отрывке. 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Прозвучало над ясной рекою,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Прозвенело в померкшем лугу,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Покатилось над рощей немою,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Засветилось на том берегу.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27. Напишите название первого сборника стихотворений А. А. Фета.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shd w:val="clear" w:color="auto" w:fill="FFFFFF"/>
          <w:lang w:eastAsia="ja-JP"/>
        </w:rPr>
        <w:t>28. Помимо литературной деятельности, какую службу нёс А.К. Толстой?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 w:bidi="he-IL"/>
        </w:rPr>
        <w:t>29. Каким размером написано стихотворение А.К. Толстого</w:t>
      </w: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«Край ты мой, родимый край!..»?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 w:bidi="he-IL"/>
        </w:rPr>
        <w:t>Край ты мой, родимый край!</w:t>
      </w: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 w:bidi="he-IL"/>
        </w:rPr>
        <w:br/>
        <w:t>       Kонский бег на воле,</w:t>
      </w: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 w:bidi="he-IL"/>
        </w:rPr>
        <w:br/>
        <w:t>В небе крик орлиных стай,</w:t>
      </w: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 w:bidi="he-IL"/>
        </w:rPr>
        <w:br/>
        <w:t>       Волчий голос в поле!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shd w:val="clear" w:color="auto" w:fill="FFFFFF"/>
          <w:lang w:eastAsia="ja-JP"/>
        </w:rPr>
        <w:t>30. В каком году вышел единственный сборник стихотворений А.К. Толстого?</w:t>
      </w:r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  <w:t xml:space="preserve">31. </w:t>
      </w: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Сколько лет  создавалась поэма «Кому на Руси жить хорошо»?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32. Кого первого встретили мужики из поэмы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 xml:space="preserve">«Кому на Руси жить хорошо»? </w:t>
      </w: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33. Кому адресованы строки: «Ему судьба готовила/ Путь славный, имя громкое/ Народного заступника/ Чахотку и Сибирь»?</w:t>
      </w: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color w:val="222222"/>
          <w:sz w:val="24"/>
          <w:szCs w:val="24"/>
          <w:shd w:val="clear" w:color="auto" w:fill="FFFFFF"/>
          <w:lang w:eastAsia="ja-JP"/>
        </w:rPr>
      </w:pP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34. Кто в поэме «Кому на Руси...» рассказал о себе?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Семья была большущая,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 w:type="textWrapping" w:clear="all"/>
        <w:t>Сварливая... попала я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 w:type="textWrapping" w:clear="all"/>
        <w:t>С девичьей холи в ад!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 w:type="textWrapping" w:clear="all"/>
        <w:t>В работу муж отправился,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 w:type="textWrapping" w:clear="all"/>
        <w:t>Молчать, терпеть советовал: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 w:type="textWrapping" w:clear="all"/>
        <w:t>Не плюй на раскаленное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 w:type="textWrapping" w:clear="all"/>
      </w:r>
      <w:r w:rsidRPr="003D0B69">
        <w:rPr>
          <w:rFonts w:ascii="Times New Roman" w:eastAsia="MS Mincho" w:hAnsi="Times New Roman"/>
          <w:i/>
          <w:iCs/>
          <w:color w:val="222222"/>
          <w:sz w:val="24"/>
          <w:szCs w:val="24"/>
          <w:lang w:eastAsia="ja-JP"/>
        </w:rPr>
        <w:t>Железо — зашипит!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35. Чья портретная характеристика?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И сам на землю-матушку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Похож он: шея бурая,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Как пласт, сохой отрезанный,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Кирпичное лицо,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Рука — кора древесная,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А волосы — песок.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E115E8" w:rsidRPr="003D0B69" w:rsidRDefault="00E115E8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961A34" w:rsidRPr="003D0B69" w:rsidTr="009568BD">
        <w:trPr>
          <w:trHeight w:val="426"/>
        </w:trPr>
        <w:tc>
          <w:tcPr>
            <w:tcW w:w="91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61A34" w:rsidRPr="003D0B69" w:rsidRDefault="00961A34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Контрольная работа № </w:t>
            </w:r>
            <w:r w:rsidR="009568BD"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 </w:t>
            </w:r>
            <w:r w:rsidR="004311E8"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Русская литература рубежа векоа</w:t>
            </w:r>
          </w:p>
        </w:tc>
      </w:tr>
    </w:tbl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1. Укажите временные границы Серебряного века русской поэзии.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А) начало </w:t>
      </w:r>
      <w:r w:rsidRPr="003D0B69">
        <w:rPr>
          <w:rFonts w:ascii="Times New Roman" w:eastAsia="MS Mincho" w:hAnsi="Times New Roman"/>
          <w:sz w:val="24"/>
          <w:szCs w:val="24"/>
          <w:lang w:val="en-US" w:eastAsia="ja-JP"/>
        </w:rPr>
        <w:t>XX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века;                                         Б) конец </w:t>
      </w:r>
      <w:r w:rsidRPr="003D0B69">
        <w:rPr>
          <w:rFonts w:ascii="Times New Roman" w:eastAsia="MS Mincho" w:hAnsi="Times New Roman"/>
          <w:sz w:val="24"/>
          <w:szCs w:val="24"/>
          <w:lang w:val="en-US" w:eastAsia="ja-JP"/>
        </w:rPr>
        <w:t>XIX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 - начало </w:t>
      </w:r>
      <w:r w:rsidRPr="003D0B69">
        <w:rPr>
          <w:rFonts w:ascii="Times New Roman" w:eastAsia="MS Mincho" w:hAnsi="Times New Roman"/>
          <w:sz w:val="24"/>
          <w:szCs w:val="24"/>
          <w:lang w:val="en-US" w:eastAsia="ja-JP"/>
        </w:rPr>
        <w:t>XX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 века;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В) начало - середина </w:t>
      </w:r>
      <w:r w:rsidRPr="003D0B69">
        <w:rPr>
          <w:rFonts w:ascii="Times New Roman" w:eastAsia="MS Mincho" w:hAnsi="Times New Roman"/>
          <w:sz w:val="24"/>
          <w:szCs w:val="24"/>
          <w:lang w:val="en-US" w:eastAsia="ja-JP"/>
        </w:rPr>
        <w:t>XX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века;                       Г) конец </w:t>
      </w:r>
      <w:r w:rsidRPr="003D0B69">
        <w:rPr>
          <w:rFonts w:ascii="Times New Roman" w:eastAsia="MS Mincho" w:hAnsi="Times New Roman"/>
          <w:sz w:val="24"/>
          <w:szCs w:val="24"/>
          <w:lang w:val="en-US" w:eastAsia="ja-JP"/>
        </w:rPr>
        <w:t>XIX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 века.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2. Кто из философов первым предложил название «Серебряный век»?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В. Соловьёв;                                               Б) Н. Оцуп;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Н. Бердяев;                                                  Г) И. Анненский.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3. Каким термином именовались упадочные явления (т.е. настроения пассивности и безнадежности) в философии, искусстве и литературе конца </w:t>
      </w:r>
      <w:r w:rsidRPr="003D0B69">
        <w:rPr>
          <w:rFonts w:ascii="Times New Roman" w:eastAsia="MS Mincho" w:hAnsi="Times New Roman"/>
          <w:b/>
          <w:i/>
          <w:sz w:val="24"/>
          <w:szCs w:val="24"/>
          <w:lang w:val="en-US" w:eastAsia="ja-JP"/>
        </w:rPr>
        <w:t>XIX</w:t>
      </w: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 - начала </w:t>
      </w:r>
      <w:r w:rsidRPr="003D0B69">
        <w:rPr>
          <w:rFonts w:ascii="Times New Roman" w:eastAsia="MS Mincho" w:hAnsi="Times New Roman"/>
          <w:b/>
          <w:i/>
          <w:sz w:val="24"/>
          <w:szCs w:val="24"/>
          <w:lang w:val="en-US" w:eastAsia="ja-JP"/>
        </w:rPr>
        <w:t>XX</w:t>
      </w: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модернизм;   Б) экспрессионизм;   В) декаданс;    Г) символизм.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4. Название какого поэтического течения переводится как «будущее»?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символизм;   Б) имажинизм;   В) футуризм;   Г) акмеизм.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5. Основоположником какого течения стал Н. Гумилев?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символизм;    Б) имажинизм;    В) футуризм;    Г) акмеизм.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sz w:val="24"/>
          <w:szCs w:val="24"/>
          <w:lang w:eastAsia="ja-JP"/>
        </w:rPr>
        <w:t>6. Кто обосновал теоретические основы символизма?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В. Соловьёв;    Б) Ф. Сологуб;    В) В. Брюсов;    Г) Д. Мережковский.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7</w:t>
      </w: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. Название какого поэтического течения переводится с греческого как «высшая степень чего-либо»?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акмеизм;    Б) имажинизм;     В) футуризм;     Г) символизм.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8. Кто из поэтов не является представителем акмеизма?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Н. Гумилёв;    Б) А. Ахматова;    В) В. Брюсов;    Г) О. Мандельштам.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9. Кто из поэтов является представителем имажинизма?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С. Есенин;     Б) З. Гиппиус;     В) А. Белый;     Г) В. Маяковский.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10. Кто из поэтов является представителем футуризма?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 А. Блок;    Б)  В. Маяковский;    В)  М. Цветаева;    Г) А. Ахматова.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11. Определите направление, к которому принадлежит автор, написавший стихотворение: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Тень несозданных созданий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Колыхается во сне,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Словно лопасти латаний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На эмалевой стене…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Фиолетовые руки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На эмалевой стене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Полусонно чертят звуки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В звонко-звучной тишине.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lastRenderedPageBreak/>
        <w:t xml:space="preserve">12. Определите направление, к которому принадлежит автор, написавший стихотворение: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Дверь полуоткрыта,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Веют липы сладко…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На столе забыты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Хлыстик и перчатка.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13. Определите направление, к которому принадлежит автор, написавший стихотворение: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Бобэоби пелись губы,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Вээоми пелись взоры,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Пиээо пелись брови,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Лиэээй пелся облик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Гзи-гзи-гзэо пелась цепь.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Так на холсте каких-то соответствий                                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Вне протяжения жил   лицо.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color w:val="000000"/>
          <w:sz w:val="24"/>
          <w:szCs w:val="24"/>
          <w:lang w:eastAsia="ja-JP"/>
        </w:rPr>
        <w:t>14.Соотнесите название модернистского течения на</w:t>
      </w:r>
      <w:r w:rsidRPr="003D0B69">
        <w:rPr>
          <w:rFonts w:ascii="Times New Roman" w:eastAsia="MS Mincho" w:hAnsi="Times New Roman"/>
          <w:b/>
          <w:i/>
          <w:color w:val="000000"/>
          <w:sz w:val="24"/>
          <w:szCs w:val="24"/>
          <w:lang w:eastAsia="ja-JP"/>
        </w:rPr>
        <w:softHyphen/>
        <w:t>чала века и основные принципы, ему присущие: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А)  символизм                    1) отказ от мистической туманности, стремление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конкретности,   красоч</w:t>
      </w: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softHyphen/>
        <w:t>ности, предметности образов;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Б)  акмеизм                          2) элитарность, возможность увидеть за внешним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               «мистически прозреваемую сущность».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         Ориентация на чита</w:t>
      </w: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softHyphen/>
        <w:t>теля-соавтора;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В) футуризм                        3) бунтарство, анархичность, эпатажность мировоззрения,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          отрицание куль</w:t>
      </w: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softHyphen/>
        <w:t>турных традиций, экспериментатор</w:t>
      </w: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softHyphen/>
        <w:t xml:space="preserve">ство в                     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          области ритмики и рифмы;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color w:val="000000"/>
          <w:sz w:val="24"/>
          <w:szCs w:val="24"/>
          <w:lang w:eastAsia="ja-JP"/>
        </w:rPr>
        <w:t>15. Соотнесите строки стихотворения и модернистс</w:t>
      </w:r>
      <w:r w:rsidRPr="003D0B69">
        <w:rPr>
          <w:rFonts w:ascii="Times New Roman" w:eastAsia="MS Mincho" w:hAnsi="Times New Roman"/>
          <w:b/>
          <w:i/>
          <w:color w:val="000000"/>
          <w:sz w:val="24"/>
          <w:szCs w:val="24"/>
          <w:lang w:eastAsia="ja-JP"/>
        </w:rPr>
        <w:softHyphen/>
        <w:t>кое течение в литературе, в стиле которого оно на</w:t>
      </w:r>
      <w:r w:rsidRPr="003D0B69">
        <w:rPr>
          <w:rFonts w:ascii="Times New Roman" w:eastAsia="MS Mincho" w:hAnsi="Times New Roman"/>
          <w:b/>
          <w:i/>
          <w:color w:val="000000"/>
          <w:sz w:val="24"/>
          <w:szCs w:val="24"/>
          <w:lang w:eastAsia="ja-JP"/>
        </w:rPr>
        <w:softHyphen/>
        <w:t>писано, назовите автора: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А)  футуризм         1)  Среди миров, в мерцании светил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Одной Звезды я повторяю имя...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Не потому, чтоб я Ее любил,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А потому, что я томлюсь с другими..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И если мне в сомненье тяжело,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Я у Неё одной молю ответа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Не потому, что от Неё светло.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А потому, что с ней не надо света.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Б)  символизм         2) Боэбоби пелись губы,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Вээоми пелись взоры,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Пиээо пелись брови,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Лиэээй пелся облик,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Гзи-гзи-гзэо пелась цепь.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В)  акмеизм             3) Невыразимая печаль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Открыла два огромных глаза,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Цветочная проснулась ваза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И выплюснула свой хрусталь.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(…)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 Немного сладкого вина,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lastRenderedPageBreak/>
        <w:t xml:space="preserve">                                      Немного солнечного мая, —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 И, тоненький бисквит ломая,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 Тончайших пальцев белизна…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16. Кто из героев произведений Куприна в своем монологе несколько раз повторяет евангельское «Да святится имя Твое»? Кому адресованы эти слова?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Соломон – Суламифи;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Желтков – Вере Шеиной;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Желтков – Богу;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Ромашов – Шурочке.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17. Отметьте  произведения  Бунина,  главной темой которых является любовь.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«Чистый понедельник»;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«Суходол»;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«Таня»;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«Легкое дыхание».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18. Из какого произведения Бунина взяты эти строки: «Теперь это легкое дыхание снова расселялось в мире, в этом облачном небе, в этом холодном весеннем ветре»?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«Темные аллеи»;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«Легкое дыхание»;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«Антоновские яблоки»;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«Суходол».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19. С каким музыкальным произведением у Веры Шеиной, героини повести Куприна «Гранатовый браслет», связаны слова: «Да святится имя Твое»?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«Лунная соната» Бетховена;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«Реквием» Моцарта;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«Прелюдия» Шопена;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«Соната № 2» Бетховена.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20. Какой литературный жанр преобладал в творчестве И. Бунина?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повесть;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роман;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очерк;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новелла.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21. Нобелевская премия была получена Буниным: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в 1925 г. за рассказ «Солнечный удар»;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в 1915 г. за рассказ «Господин из Сан-Франциско»;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в 1933 г. за роман «Жизнь Арсеньева»;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в 1938 г. за цикл рассказов «Темные аллеи».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22. Кому из героев рассказа Куприна «Гранатовый браслет» принадлежат следующие слова: «Любовь должна быть трагедией. Величайшей тайной в мире! Никакие жизненные удобства, расчеты и компромиссы не должны ее касаться»?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князю Шеину;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чиновнику Желткову;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генералу Аносову;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Вере Шеиной.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23. Почему расстаются герои повести А. Куприна «Олеся»?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А) Иван Тимофеевич уехал в Петербург по делам службы;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Олеся полюбила другого человека;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Олесю вынуждают покинуть родные места;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Урядник обвинил Олесю в воровстве.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24. К какому литературному направлению следует отнести такие произведения М.Горького, как «Макар Чудра», «Старуха Изергиль», «Песня о Соколе», «Песня о Буревестнике»?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классицизм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модернизм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романтизм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реализм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25. Определите жанр пьесы М.Горького «На дне»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бытовая драма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социально-философская драма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трагедия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мелодрама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26. По высказываниям героев определите персонажей драмы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«Сделай так, чтоб работа была мне приятна – я, может быть, буду работать… Когда труд – удовольствие, жизнь – хороша! Когда труд – обязанность, жизнь – рабство!»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«На что совесть? Я – небогатый»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«Не помню, когда я сыта была… Над каждым куском хлеба  тряслась… Всю жизнь мою дрожала… Мучилась…как бы больще другого не съесть…»  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«Тюрьма добру не научит, и Сибирь не научит, а человек научит…»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 – Наташа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 – Сатин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 – Анна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 – Бубнов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 – Лука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27. Укажите, какая сцена драмы «На дне» является кульминацией любовного конфликта.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сцена объяснения Пепла с Наташей, когда он уговаривает ее ехать вместе с ним на поселение в Сибирь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сцена объяснения Пепла с Василисой, когда она уговаривает Пепла убить Костылева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сцена убийства Костылева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сообщение о том, что Василиса ошпарила Наташу кипятком</w:t>
      </w:r>
      <w:r w:rsidRPr="003D0B6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28. Лука в пьесе «На дне» является идеологическим героем. Выразителем какой идеологии он является?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является носителем идеи крайнего индивидуализма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является выразителем идеи покорности и смирения перед жизненными обстоятельствами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Лука выражает идею раболепия перед власть имущими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Лука выражает идею сохранения чувства собственного достоинства и сопротивления жизненным обстоятельствам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29. Назовите героя пьесы, в уста которого вкладывает М.Горький авторскую точку зрения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Лука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Б) Сатин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Бубнов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Барон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30. Назовите годы жизни А. А. Блока.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А)   1880 – 1921г.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Б)1865 – 1906г.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В)1850 - 1916г.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Г)1890 – 1911г.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31.Какая  тема является  ведущей в книге  «Стихи  о Прекрасной Даме»?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А)духовное  преображение  лирического героя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Б)отрицание  «страшного сира»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В)тема  поэта и поэзии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Г)тема рокового  соблазна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32. В   стихотворении А.А.Блока  «Россия»  можно  обнаружить  целый ряд  реминисценций. Укажите,  у кого  из  русских поэтов  встречается  похожий образ.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Опять, как в годы золотые,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Три стертых  треплются  шлеи,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И вязнут  спицы  росписные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 расхлябанные  колеи….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А)А.С.Пушкин,  «Желание  славы»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Б)М.Ю.Лермонтов,  «Дума»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В)Н.А.Некрасов,  «Тройка»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33.Из какого произведения А. А. Блока взяты следующие строки: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Стоит буржуй, как пес голодный,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Стоит безмолвный, как вопрос,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И старый мир ,как пес безродный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Стоит за ним, поджавший хвост.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А) «Незнакомка»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Б) «Двенадцать»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В) «Россия»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Г)  «В ресторане»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34 .Назовите основное событие в произведении «Двенадцать».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А)шествие красногвардейцев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Б)появление представителей «старого мира».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В)убийство Катьки.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Г)появление Петра.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35.Какое  поэтическое средство  позволяет  автору  стихотворения  «Незнакомка»  добиться  особенной  выразительности  (музыкального  звучания)?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И  каждый  вечер, в час  назначенный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Девичий  стан,    шелками схваченный,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  туманном  движется окне.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И медленно, пройдя  меж  пьяными,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Всегда  без спутников, одна,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Дыша  духами и туманами,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Она  садится у окна.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А)аллитерация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Б)ассонанс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В)рефрен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093F54" w:rsidRPr="003D0B69" w:rsidTr="00FE7ABC">
        <w:tc>
          <w:tcPr>
            <w:tcW w:w="91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93F54" w:rsidRPr="003D0B69" w:rsidRDefault="00093F54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 xml:space="preserve"> Контрольная работа  </w:t>
            </w:r>
            <w:r w:rsidR="004311E8" w:rsidRPr="003D0B69">
              <w:rPr>
                <w:rFonts w:ascii="Times New Roman" w:hAnsi="Times New Roman"/>
                <w:b/>
                <w:sz w:val="24"/>
                <w:szCs w:val="24"/>
              </w:rPr>
              <w:t xml:space="preserve">№ 7. </w:t>
            </w:r>
          </w:p>
        </w:tc>
      </w:tr>
    </w:tbl>
    <w:p w:rsidR="00961A34" w:rsidRPr="003D0B69" w:rsidRDefault="00961A34" w:rsidP="003D0B69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093F54" w:rsidRPr="003D0B69" w:rsidRDefault="00093F54" w:rsidP="003D0B69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Сочинение на одну из предложенных тем преподавателем: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1. Тема творчества и судьбы поэта в лирике М. И. Цветаевой.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2. Особенности ранней лирики М. И. Цветаевой.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3. Тема любви в творчестве М. И. Цветаевой.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4. Тема творчества в лирике О. Э. Мандельштама.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5. Проблематика повести Платонова «Котлован».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6. Изображение ужасов войны в книге И.Э. Бабеля «Конармия».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7. Добро и зло в романе «Мастер и Маргарита».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8. Образ Маргариты в романе М. Булгакова «Мастер и Маргарита».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9. Образ Петра в романе А. Н. Толстого «Петр Первый».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10.Трагедия Григория Мелехова в романе М. Шолохова «Тихий Дон».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11. Тема гражданской войны М. Шолохова «Тихий Дон».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12. Женские образы в романе М. Шолохова «Тихий Дон».</w:t>
      </w:r>
    </w:p>
    <w:p w:rsidR="00093F54" w:rsidRPr="003D0B69" w:rsidRDefault="00093F54" w:rsidP="003D0B69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4311E8" w:rsidRPr="003D0B69" w:rsidTr="00ED2F9F">
        <w:tc>
          <w:tcPr>
            <w:tcW w:w="91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11E8" w:rsidRPr="003D0B69" w:rsidRDefault="004311E8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 № 8. </w:t>
            </w:r>
          </w:p>
        </w:tc>
      </w:tr>
    </w:tbl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1. Образ «русского труженика-солдата» в поэме А. Т. Твардовского </w:t>
      </w:r>
    </w:p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«Василий Теркин».</w:t>
      </w:r>
    </w:p>
    <w:p w:rsidR="004311E8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</w:t>
      </w:r>
      <w:r w:rsidR="004311E8" w:rsidRPr="003D0B69">
        <w:rPr>
          <w:rFonts w:ascii="Times New Roman" w:hAnsi="Times New Roman"/>
          <w:sz w:val="24"/>
          <w:szCs w:val="24"/>
        </w:rPr>
        <w:t>. Темы, идеи, образы лирики Н. А. Заболоцкого.</w:t>
      </w:r>
    </w:p>
    <w:p w:rsidR="004311E8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</w:t>
      </w:r>
      <w:r w:rsidR="004311E8" w:rsidRPr="003D0B69">
        <w:rPr>
          <w:rFonts w:ascii="Times New Roman" w:hAnsi="Times New Roman"/>
          <w:sz w:val="24"/>
          <w:szCs w:val="24"/>
        </w:rPr>
        <w:t>. Проблема человека и власти в прозе А. И. С</w:t>
      </w:r>
    </w:p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олженицына.</w:t>
      </w:r>
    </w:p>
    <w:p w:rsidR="004311E8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4</w:t>
      </w:r>
      <w:r w:rsidR="004311E8" w:rsidRPr="003D0B69">
        <w:rPr>
          <w:rFonts w:ascii="Times New Roman" w:hAnsi="Times New Roman"/>
          <w:sz w:val="24"/>
          <w:szCs w:val="24"/>
        </w:rPr>
        <w:t xml:space="preserve">. Русская деревня в изображении А. И. Солженицына. (По рассказу </w:t>
      </w:r>
    </w:p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«Матренин двор».)</w:t>
      </w:r>
    </w:p>
    <w:p w:rsidR="004311E8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5</w:t>
      </w:r>
      <w:r w:rsidR="004311E8" w:rsidRPr="003D0B69">
        <w:rPr>
          <w:rFonts w:ascii="Times New Roman" w:hAnsi="Times New Roman"/>
          <w:sz w:val="24"/>
          <w:szCs w:val="24"/>
        </w:rPr>
        <w:t xml:space="preserve">. Правда о войне в современной отечественной прозе. (По произведению </w:t>
      </w:r>
    </w:p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одного из писателей.)</w:t>
      </w:r>
    </w:p>
    <w:p w:rsidR="004311E8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6</w:t>
      </w:r>
      <w:r w:rsidR="004311E8" w:rsidRPr="003D0B69">
        <w:rPr>
          <w:rFonts w:ascii="Times New Roman" w:hAnsi="Times New Roman"/>
          <w:sz w:val="24"/>
          <w:szCs w:val="24"/>
        </w:rPr>
        <w:t xml:space="preserve">. Нравственная проблематика произведений конца ХХ века. (По 1 -2 </w:t>
      </w:r>
      <w:r w:rsidRPr="003D0B69">
        <w:rPr>
          <w:rFonts w:ascii="Times New Roman" w:hAnsi="Times New Roman"/>
          <w:sz w:val="24"/>
          <w:szCs w:val="24"/>
        </w:rPr>
        <w:t xml:space="preserve"> </w:t>
      </w:r>
      <w:r w:rsidR="004311E8" w:rsidRPr="003D0B69">
        <w:rPr>
          <w:rFonts w:ascii="Times New Roman" w:hAnsi="Times New Roman"/>
          <w:sz w:val="24"/>
          <w:szCs w:val="24"/>
        </w:rPr>
        <w:t>произведениям русской и родной литературы.)</w:t>
      </w:r>
    </w:p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7. Тема русской деревни в современной отечественной прозе. (На примере 1 -2 произведений.)</w:t>
      </w:r>
    </w:p>
    <w:p w:rsidR="004311E8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8</w:t>
      </w:r>
      <w:r w:rsidR="004311E8" w:rsidRPr="003D0B69">
        <w:rPr>
          <w:rFonts w:ascii="Times New Roman" w:hAnsi="Times New Roman"/>
          <w:sz w:val="24"/>
          <w:szCs w:val="24"/>
        </w:rPr>
        <w:t>. Темы и образы лирики одного из современных отечественных поэтов</w:t>
      </w:r>
    </w:p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5A4D90" w:rsidRPr="003D0B69" w:rsidTr="005A4D90">
        <w:tc>
          <w:tcPr>
            <w:tcW w:w="915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A4D90" w:rsidRPr="003D0B69" w:rsidRDefault="005A4D90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Контрольная работа  № 9.  Итоговая</w:t>
            </w:r>
          </w:p>
        </w:tc>
      </w:tr>
      <w:tr w:rsidR="005A4D90" w:rsidRPr="003D0B69" w:rsidTr="00ED2F9F">
        <w:tc>
          <w:tcPr>
            <w:tcW w:w="91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4D90" w:rsidRPr="003D0B69" w:rsidRDefault="005A4D90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A4D90" w:rsidRPr="003D0B69" w:rsidRDefault="005A4D90" w:rsidP="003D0B69">
      <w:pPr>
        <w:pStyle w:val="a6"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 вариант</w:t>
      </w:r>
    </w:p>
    <w:p w:rsidR="005A4D90" w:rsidRPr="003D0B69" w:rsidRDefault="005A4D90" w:rsidP="003D0B69">
      <w:pPr>
        <w:pStyle w:val="a6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Соотнесите название произведения и автора:</w:t>
      </w:r>
    </w:p>
    <w:tbl>
      <w:tblPr>
        <w:tblStyle w:val="aa"/>
        <w:tblW w:w="0" w:type="auto"/>
        <w:tblInd w:w="720" w:type="dxa"/>
        <w:tblLook w:val="04A0" w:firstRow="1" w:lastRow="0" w:firstColumn="1" w:lastColumn="0" w:noHBand="0" w:noVBand="1"/>
      </w:tblPr>
      <w:tblGrid>
        <w:gridCol w:w="4443"/>
        <w:gridCol w:w="4408"/>
      </w:tblGrid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Название произведения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Автор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«Царь-рыба»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И.А. Бунин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«Доктор Живаго»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Максим Горький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«Мастер и Маргарита»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А.А. Блок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«Господин из Сан-Франциско»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А.А. Булгаков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«На дне»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Б. Л. Пастернак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В.П. Астафьев</w:t>
            </w:r>
          </w:p>
        </w:tc>
      </w:tr>
    </w:tbl>
    <w:p w:rsidR="005A4D90" w:rsidRPr="003D0B69" w:rsidRDefault="005A4D90" w:rsidP="003D0B69">
      <w:pPr>
        <w:pStyle w:val="a6"/>
        <w:rPr>
          <w:rFonts w:ascii="Times New Roman" w:hAnsi="Times New Roman"/>
          <w:sz w:val="24"/>
          <w:szCs w:val="24"/>
        </w:rPr>
      </w:pPr>
    </w:p>
    <w:p w:rsidR="005A4D90" w:rsidRPr="003D0B69" w:rsidRDefault="005A4D90" w:rsidP="003D0B69">
      <w:pPr>
        <w:pStyle w:val="a6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lastRenderedPageBreak/>
        <w:t>Соотнесите героев и название произведения:</w:t>
      </w:r>
    </w:p>
    <w:tbl>
      <w:tblPr>
        <w:tblStyle w:val="aa"/>
        <w:tblW w:w="0" w:type="auto"/>
        <w:tblInd w:w="720" w:type="dxa"/>
        <w:tblLook w:val="04A0" w:firstRow="1" w:lastRow="0" w:firstColumn="1" w:lastColumn="0" w:noHBand="0" w:noVBand="1"/>
      </w:tblPr>
      <w:tblGrid>
        <w:gridCol w:w="4442"/>
        <w:gridCol w:w="4409"/>
      </w:tblGrid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Герои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Названия произведений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Олеся, Мануйлиха, Иван Тимофеевич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«Двенадцать» Блок А.А.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Красноармейцы, Катька, Ванька, Иисус Христос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«Тихий Дон» Шолохов М.А.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Григорий, Аксинья, Пётр, Степан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«Олеся» Куприн А.И.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Юрий, Лара, Тоня, Антипов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«Матрёнин двор» Солженицын А.И.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Богодул, Пётр, Дарья, Настасья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«Доктор Живаго» Пастернак Б.Л.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«Прощание с Матёрой» Распутин В.А.</w:t>
            </w:r>
          </w:p>
        </w:tc>
      </w:tr>
    </w:tbl>
    <w:p w:rsidR="005A4D90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5A4D90" w:rsidRPr="003D0B69" w:rsidRDefault="005A4D90" w:rsidP="003D0B69">
      <w:pPr>
        <w:pStyle w:val="a6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 каких произведениях, изученных в 11 классе, поднимаются проблемы добра и зла (не менее 3-х произведений: название и автор)</w:t>
      </w:r>
    </w:p>
    <w:p w:rsidR="005A4D90" w:rsidRPr="003D0B69" w:rsidRDefault="005A4D90" w:rsidP="003D0B69">
      <w:pPr>
        <w:pStyle w:val="a6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 каких произведениях , изученных в 11 классе, поднимаются проблемы взаимоотношения человека и природы (не менее 3-х произведений: название и автор</w:t>
      </w:r>
    </w:p>
    <w:p w:rsidR="005A4D90" w:rsidRPr="003D0B69" w:rsidRDefault="005A4D90" w:rsidP="003D0B69">
      <w:pPr>
        <w:pStyle w:val="a6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Какое произведение, изученное в 11 классе, произвело неизгладимое впечатление и почему, не менее пяти аргументов.</w:t>
      </w:r>
    </w:p>
    <w:p w:rsidR="005A4D90" w:rsidRPr="003D0B69" w:rsidRDefault="005A4D90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 вариант.</w:t>
      </w:r>
    </w:p>
    <w:p w:rsidR="005A4D90" w:rsidRPr="003D0B69" w:rsidRDefault="005A4D90" w:rsidP="003D0B69">
      <w:pPr>
        <w:pStyle w:val="a6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Соотнесите название произведения и автора:</w:t>
      </w:r>
    </w:p>
    <w:tbl>
      <w:tblPr>
        <w:tblStyle w:val="aa"/>
        <w:tblW w:w="0" w:type="auto"/>
        <w:tblInd w:w="720" w:type="dxa"/>
        <w:tblLook w:val="04A0" w:firstRow="1" w:lastRow="0" w:firstColumn="1" w:lastColumn="0" w:noHBand="0" w:noVBand="1"/>
      </w:tblPr>
      <w:tblGrid>
        <w:gridCol w:w="4448"/>
        <w:gridCol w:w="4403"/>
      </w:tblGrid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Название произведения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Автор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«Мастер и Маргарита»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А.И. Куприн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«Тихий Дон»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А.А. Ахматова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«Реквием»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А.А. Блок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«Гранатовый браслет»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А.А. Булгаков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«Двенадцать»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М.А. Шолохов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В.А. Распутин</w:t>
            </w:r>
          </w:p>
        </w:tc>
      </w:tr>
    </w:tbl>
    <w:p w:rsidR="005A4D90" w:rsidRPr="003D0B69" w:rsidRDefault="005A4D90" w:rsidP="003D0B69">
      <w:pPr>
        <w:pStyle w:val="a6"/>
        <w:rPr>
          <w:rFonts w:ascii="Times New Roman" w:hAnsi="Times New Roman"/>
          <w:sz w:val="24"/>
          <w:szCs w:val="24"/>
        </w:rPr>
      </w:pPr>
    </w:p>
    <w:p w:rsidR="005A4D90" w:rsidRPr="003D0B69" w:rsidRDefault="005A4D90" w:rsidP="003D0B69">
      <w:pPr>
        <w:pStyle w:val="a6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Соотнесите героев и название произведения:</w:t>
      </w:r>
    </w:p>
    <w:tbl>
      <w:tblPr>
        <w:tblStyle w:val="aa"/>
        <w:tblW w:w="0" w:type="auto"/>
        <w:tblInd w:w="720" w:type="dxa"/>
        <w:tblLook w:val="04A0" w:firstRow="1" w:lastRow="0" w:firstColumn="1" w:lastColumn="0" w:noHBand="0" w:noVBand="1"/>
      </w:tblPr>
      <w:tblGrid>
        <w:gridCol w:w="4410"/>
        <w:gridCol w:w="4441"/>
      </w:tblGrid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Герои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Названия произведений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Берлиоз, Понтий Пилат, Воланд, Иван Бездомный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«Двенадцать» Блок А.А.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Квашня, Сатин, Актёр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«Судьба человека» Шолохов М.А.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Ванька, Андрей Соколов, Анатолий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«Мастер и Маргарита» Булгаков М.А.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Девочка Настя, Чиклин, Сафронов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«Нн дне» Максим Горький.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Богодул, Пётр, Дарья, Настасья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«Котлован» Платонов А.П.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«Прощание с Матёрой» Распутин В.А.</w:t>
            </w:r>
          </w:p>
        </w:tc>
      </w:tr>
    </w:tbl>
    <w:p w:rsidR="005A4D90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5A4D90" w:rsidRPr="003D0B69" w:rsidRDefault="005A4D90" w:rsidP="003D0B69">
      <w:pPr>
        <w:pStyle w:val="a6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 каких произведениях, изученных в 11 классе, поднимаются проблемы исторической памяти (не менее 3-х произведений: название и автор)</w:t>
      </w:r>
    </w:p>
    <w:p w:rsidR="005A4D90" w:rsidRPr="003D0B69" w:rsidRDefault="005A4D90" w:rsidP="003D0B69">
      <w:pPr>
        <w:pStyle w:val="a6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 каких произведениях , изученных в 11 классе, поднимаются проблемы патриотизма (не менее 3-х произведений: название и автор)</w:t>
      </w:r>
    </w:p>
    <w:p w:rsidR="005A4D90" w:rsidRPr="003D0B69" w:rsidRDefault="005A4D90" w:rsidP="003D0B69">
      <w:pPr>
        <w:pStyle w:val="a6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Какое произведение, изученное в 11 классе, произвело неизгладимое впечатление и почему, не менее пяти аргументов.</w:t>
      </w:r>
    </w:p>
    <w:p w:rsidR="005A4D90" w:rsidRPr="003D0B69" w:rsidRDefault="005A4D90" w:rsidP="003D0B69">
      <w:pPr>
        <w:pStyle w:val="a6"/>
        <w:rPr>
          <w:rFonts w:ascii="Times New Roman" w:hAnsi="Times New Roman"/>
          <w:sz w:val="24"/>
          <w:szCs w:val="24"/>
        </w:rPr>
      </w:pPr>
    </w:p>
    <w:p w:rsidR="005A4D90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3D0B69" w:rsidRPr="003D0B69" w:rsidRDefault="003D0B69" w:rsidP="003D0B69">
      <w:pPr>
        <w:keepNext/>
        <w:spacing w:before="240" w:after="6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bCs/>
          <w:kern w:val="32"/>
          <w:sz w:val="24"/>
          <w:szCs w:val="24"/>
          <w:lang w:eastAsia="x-none"/>
        </w:rPr>
      </w:pPr>
      <w:r w:rsidRPr="003D0B69">
        <w:rPr>
          <w:rFonts w:ascii="Times New Roman" w:eastAsia="Times New Roman" w:hAnsi="Times New Roman"/>
          <w:b/>
          <w:bCs/>
          <w:kern w:val="32"/>
          <w:sz w:val="24"/>
          <w:szCs w:val="24"/>
          <w:lang w:val="x-none" w:eastAsia="x-none"/>
        </w:rPr>
        <w:t xml:space="preserve">Критерии оценки текущего контроля знаний и умений </w:t>
      </w:r>
    </w:p>
    <w:p w:rsidR="003D0B69" w:rsidRPr="003D0B69" w:rsidRDefault="003D0B69" w:rsidP="003D0B69">
      <w:pPr>
        <w:keepNext/>
        <w:spacing w:before="240" w:after="6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bCs/>
          <w:kern w:val="32"/>
          <w:sz w:val="24"/>
          <w:szCs w:val="24"/>
          <w:lang w:eastAsia="x-none"/>
        </w:rPr>
      </w:pPr>
      <w:r w:rsidRPr="003D0B69">
        <w:rPr>
          <w:rFonts w:ascii="Times New Roman" w:eastAsia="Times New Roman" w:hAnsi="Times New Roman"/>
          <w:b/>
          <w:bCs/>
          <w:kern w:val="32"/>
          <w:sz w:val="24"/>
          <w:szCs w:val="24"/>
          <w:lang w:val="x-none" w:eastAsia="x-none"/>
        </w:rPr>
        <w:t>по дисциплине «</w:t>
      </w:r>
      <w:r w:rsidRPr="003D0B69">
        <w:rPr>
          <w:rFonts w:ascii="Times New Roman" w:eastAsia="Times New Roman" w:hAnsi="Times New Roman"/>
          <w:b/>
          <w:bCs/>
          <w:kern w:val="32"/>
          <w:sz w:val="24"/>
          <w:szCs w:val="24"/>
          <w:lang w:eastAsia="x-none"/>
        </w:rPr>
        <w:t>Литература</w:t>
      </w:r>
      <w:r w:rsidRPr="003D0B69">
        <w:rPr>
          <w:rFonts w:ascii="Times New Roman" w:eastAsia="Times New Roman" w:hAnsi="Times New Roman"/>
          <w:b/>
          <w:bCs/>
          <w:kern w:val="32"/>
          <w:sz w:val="24"/>
          <w:szCs w:val="24"/>
          <w:lang w:val="x-none" w:eastAsia="x-none"/>
        </w:rPr>
        <w:t>»</w:t>
      </w:r>
    </w:p>
    <w:p w:rsidR="003D0B69" w:rsidRPr="003D0B69" w:rsidRDefault="003D0B69" w:rsidP="003D0B69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x-none"/>
        </w:rPr>
      </w:pPr>
    </w:p>
    <w:p w:rsidR="003D0B69" w:rsidRPr="003D0B69" w:rsidRDefault="003D0B69" w:rsidP="003D0B6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Условия выполнения заданий</w:t>
      </w:r>
    </w:p>
    <w:p w:rsidR="003D0B69" w:rsidRPr="003D0B69" w:rsidRDefault="003D0B69" w:rsidP="003D0B69">
      <w:pPr>
        <w:spacing w:after="0" w:line="240" w:lineRule="auto"/>
        <w:ind w:left="360" w:hanging="360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1. Место (время) выполнения задания</w:t>
      </w: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: задание выполняется в  аудитории во время занятия</w:t>
      </w:r>
    </w:p>
    <w:p w:rsidR="003D0B69" w:rsidRPr="003D0B69" w:rsidRDefault="003D0B69" w:rsidP="003D0B69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2. Максимальное время выполнения задания: 45</w:t>
      </w:r>
      <w:r w:rsidRPr="003D0B6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мин.</w:t>
      </w:r>
    </w:p>
    <w:p w:rsidR="003D0B69" w:rsidRPr="003D0B69" w:rsidRDefault="003D0B69" w:rsidP="003D0B69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3. Обучающийся может воспользоваться </w:t>
      </w:r>
      <w:r w:rsidRPr="003D0B69">
        <w:rPr>
          <w:rFonts w:ascii="Times New Roman" w:eastAsia="Times New Roman" w:hAnsi="Times New Roman"/>
          <w:i/>
          <w:sz w:val="24"/>
          <w:szCs w:val="24"/>
          <w:lang w:eastAsia="ru-RU"/>
        </w:rPr>
        <w:t>конспектом лекций, справочными материалами</w:t>
      </w:r>
    </w:p>
    <w:p w:rsidR="003D0B69" w:rsidRPr="003D0B69" w:rsidRDefault="003D0B69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D0B69" w:rsidRPr="003D0B69" w:rsidRDefault="003D0B69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Шкала оценки образовательных достижений при тестировании</w:t>
      </w:r>
    </w:p>
    <w:p w:rsidR="003D0B69" w:rsidRPr="003D0B69" w:rsidRDefault="003D0B69" w:rsidP="003D0B69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47"/>
        <w:gridCol w:w="3687"/>
      </w:tblGrid>
      <w:tr w:rsidR="003D0B69" w:rsidRPr="003D0B69" w:rsidTr="003D0B69">
        <w:trPr>
          <w:trHeight w:val="450"/>
          <w:jc w:val="center"/>
        </w:trPr>
        <w:tc>
          <w:tcPr>
            <w:tcW w:w="1547" w:type="dxa"/>
            <w:shd w:val="clear" w:color="auto" w:fill="auto"/>
          </w:tcPr>
          <w:p w:rsidR="003D0B69" w:rsidRPr="003D0B69" w:rsidRDefault="003D0B69" w:rsidP="003D0B6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3D0B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«5»</w:t>
            </w:r>
          </w:p>
        </w:tc>
        <w:tc>
          <w:tcPr>
            <w:tcW w:w="3687" w:type="dxa"/>
            <w:shd w:val="clear" w:color="auto" w:fill="auto"/>
          </w:tcPr>
          <w:p w:rsidR="003D0B69" w:rsidRPr="003D0B69" w:rsidRDefault="003D0B69" w:rsidP="003D0B6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3D0B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85%-100%</w:t>
            </w:r>
          </w:p>
        </w:tc>
      </w:tr>
      <w:tr w:rsidR="003D0B69" w:rsidRPr="003D0B69" w:rsidTr="003D0B69">
        <w:trPr>
          <w:trHeight w:val="427"/>
          <w:jc w:val="center"/>
        </w:trPr>
        <w:tc>
          <w:tcPr>
            <w:tcW w:w="1547" w:type="dxa"/>
            <w:shd w:val="clear" w:color="auto" w:fill="auto"/>
          </w:tcPr>
          <w:p w:rsidR="003D0B69" w:rsidRPr="003D0B69" w:rsidRDefault="003D0B69" w:rsidP="003D0B6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3D0B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«4»</w:t>
            </w:r>
          </w:p>
        </w:tc>
        <w:tc>
          <w:tcPr>
            <w:tcW w:w="3687" w:type="dxa"/>
            <w:shd w:val="clear" w:color="auto" w:fill="auto"/>
          </w:tcPr>
          <w:p w:rsidR="003D0B69" w:rsidRPr="003D0B69" w:rsidRDefault="003D0B69" w:rsidP="003D0B6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3D0B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70%-84%</w:t>
            </w:r>
          </w:p>
        </w:tc>
      </w:tr>
      <w:tr w:rsidR="003D0B69" w:rsidRPr="003D0B69" w:rsidTr="003D0B69">
        <w:trPr>
          <w:trHeight w:val="450"/>
          <w:jc w:val="center"/>
        </w:trPr>
        <w:tc>
          <w:tcPr>
            <w:tcW w:w="1547" w:type="dxa"/>
            <w:shd w:val="clear" w:color="auto" w:fill="auto"/>
          </w:tcPr>
          <w:p w:rsidR="003D0B69" w:rsidRPr="003D0B69" w:rsidRDefault="003D0B69" w:rsidP="003D0B6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3D0B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«3»</w:t>
            </w:r>
          </w:p>
        </w:tc>
        <w:tc>
          <w:tcPr>
            <w:tcW w:w="3687" w:type="dxa"/>
            <w:shd w:val="clear" w:color="auto" w:fill="auto"/>
          </w:tcPr>
          <w:p w:rsidR="003D0B69" w:rsidRPr="003D0B69" w:rsidRDefault="003D0B69" w:rsidP="003D0B6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3D0B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51%-69%</w:t>
            </w:r>
          </w:p>
        </w:tc>
      </w:tr>
      <w:tr w:rsidR="003D0B69" w:rsidRPr="003D0B69" w:rsidTr="003D0B69">
        <w:trPr>
          <w:trHeight w:val="450"/>
          <w:jc w:val="center"/>
        </w:trPr>
        <w:tc>
          <w:tcPr>
            <w:tcW w:w="1547" w:type="dxa"/>
            <w:shd w:val="clear" w:color="auto" w:fill="auto"/>
          </w:tcPr>
          <w:p w:rsidR="003D0B69" w:rsidRPr="003D0B69" w:rsidRDefault="003D0B69" w:rsidP="003D0B6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3D0B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«2»</w:t>
            </w:r>
          </w:p>
        </w:tc>
        <w:tc>
          <w:tcPr>
            <w:tcW w:w="3687" w:type="dxa"/>
            <w:shd w:val="clear" w:color="auto" w:fill="auto"/>
          </w:tcPr>
          <w:p w:rsidR="003D0B69" w:rsidRPr="003D0B69" w:rsidRDefault="003D0B69" w:rsidP="003D0B6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</w:tr>
    </w:tbl>
    <w:p w:rsidR="003D0B69" w:rsidRPr="003D0B69" w:rsidRDefault="003D0B69" w:rsidP="003D0B69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3D0B69" w:rsidRPr="003D0B69" w:rsidRDefault="003D0B69" w:rsidP="003D0B69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Оценка сочинений 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           Сочинение — основная форма проверки уме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ния правильно и последовательно излагать мысли, уровня рече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вой подготовки обучающегося.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            С помощью сочинений проверяются: 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1) умение раскрывать тему; 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2) умение использовать языковые средства в соответствии со стилем, темой и задачей высказывания; 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3) со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блюдение языковых норм и правил правописания.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            Любое сочинение оценивается двумя отметка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ми: первая ставится за содержание и речевое оформление, вто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рая - за грамотность, т. е. за соблюдение орфографических, пун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ктуационных и языковых норм.</w:t>
      </w: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Обе оценки считаются оценками по русскому языку, за исключением случаев, когда проводится работа, проверяющая знания обучающихся по литературе. В этом случае первая оценка (за содержание и речь) считается оценкой по литературе.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             Содержание сочинения оценивается по следую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щим критериям: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соответствие работы ученика теме и основной мысли;    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полнота раскрытия темы;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правильность фактического материала;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последовательность изложения.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При оценке речевого оформления сочинений учи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тывается: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разнообразие словаря и грамматического строя речи;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стилевое единство и выразительность речи;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число речевых недочетов.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Грамотность оценивается по числу допущенных оши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 xml:space="preserve">бок - орфографических, пунктуационных и грамматических. 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Основные критерии оценки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Оценка «5»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Содержание и речь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1. Содержание работы полностью соответствует теме.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2. Фактические ошибки отсутствуют.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3. Содержание излагается последовательно.</w:t>
      </w:r>
      <w:r w:rsidRPr="003D0B69">
        <w:rPr>
          <w:rFonts w:ascii="Times New Roman" w:hAnsi="Times New Roman"/>
          <w:sz w:val="24"/>
          <w:szCs w:val="24"/>
          <w:lang w:eastAsia="ru-RU"/>
        </w:rPr>
        <w:tab/>
        <w:t>-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4. Работа отличается богатством словаря, разнообразием ис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пользуемых синтаксических конструкций, точностью словоупот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ребления.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5. Достигнуто стилевое единство и выразительность текста.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 целом в работе допускается 1 недочет в содержании и 1 — 2 речевых недочета.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Грамотность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Допускается: 1 орфографическая, или 1 пунктуационная, или 1 грамматическая ошибка.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lastRenderedPageBreak/>
        <w:t>Оценка «4»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Содержание и речь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1. Содержание работы в основном соответствует теме (име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ются незначительные отклонения от темы).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2. Содержание в основном достоверно, но имеются единич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ные фактические неточности.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3. Имеются незначительные нарушения последовательности в изложении мыслей.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4. Лексический и грамматический строй речи достаточно раз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нообразен.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5. Стиль работы отличается единством и достаточной вырази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тельностью.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 целом в работе допускается не более 2 недочетов в содержа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нии и не более 3 — 4 речевых недочетов.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Грамотность</w:t>
      </w:r>
      <w:r w:rsidRPr="003D0B69">
        <w:rPr>
          <w:rFonts w:ascii="Times New Roman" w:hAnsi="Times New Roman"/>
          <w:sz w:val="24"/>
          <w:szCs w:val="24"/>
          <w:lang w:eastAsia="ru-RU"/>
        </w:rPr>
        <w:tab/>
        <w:t>'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Допускаются: 2 орфографические и 2 пунктуационные ошиб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ки, или 1 орфографическая и 3 пунктуационные ошибки, или 4 пунктуационные ошибки при отсутствии орфографических оши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 xml:space="preserve">бок, а также 2 грамматические ошибки. 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Оценка «3»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Содержание и речь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1. В работе допущены существенные отклонения от темы.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2. Работа достоверна в главном, но в ней имеются отдельные фактические неточности.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3. Допущены отдельные нарушения последовательности изло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жения.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4. Беден словарь, и однообразны употребляемые синтакси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ческие конструкции, встречается неправильное словоупотреб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ление.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5. Стиль работы не отличается единством, речь недостаточно выразительна.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 целом в работе допускается не более 4 недочетов в содержа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нии и 5 речевых недочетов.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Грамотность</w:t>
      </w:r>
    </w:p>
    <w:p w:rsidR="004311E8" w:rsidRPr="003D0B69" w:rsidRDefault="003D0B69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Допускаются: 4 орфографические и 4 пунктуационные ошиб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ки, или 3 орфографические ошибки и 5 пунктуационных оши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бок, или 7 пунктуационных при отсутствии</w:t>
      </w:r>
    </w:p>
    <w:p w:rsidR="003D0B69" w:rsidRDefault="003D0B69" w:rsidP="003D0B69">
      <w:pPr>
        <w:spacing w:line="240" w:lineRule="auto"/>
        <w:ind w:firstLine="851"/>
        <w:contextualSpacing/>
        <w:jc w:val="center"/>
        <w:rPr>
          <w:rFonts w:ascii="Times New Roman" w:hAnsi="Times New Roman"/>
          <w:sz w:val="24"/>
          <w:szCs w:val="24"/>
        </w:rPr>
      </w:pPr>
    </w:p>
    <w:p w:rsidR="005A4D90" w:rsidRPr="00656219" w:rsidRDefault="005A4D90" w:rsidP="003D0B69">
      <w:pPr>
        <w:spacing w:line="240" w:lineRule="auto"/>
        <w:ind w:firstLine="851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93FB1">
        <w:rPr>
          <w:rFonts w:ascii="Times New Roman" w:hAnsi="Times New Roman"/>
          <w:b/>
          <w:sz w:val="24"/>
          <w:szCs w:val="24"/>
        </w:rPr>
        <w:t>3. КОНТРОЛЬНО-ИЗМЕРИТЕЛЬНЫЕ  МАТЕРИАЛЫ ДЛЯ ПРОМЕЖУТОЧНОЙ  АТТЕСТАЦИИ В ФОРМЕ ДИФФЕРЕНЦИРОВАННОГО ЗАЧЁТА ПО  УЧЕБНОЙ ДИСЦИПЛИНЕ</w:t>
      </w:r>
      <w:r w:rsidR="003D0B69" w:rsidRPr="00993FB1">
        <w:rPr>
          <w:rFonts w:ascii="Times New Roman" w:hAnsi="Times New Roman"/>
          <w:b/>
          <w:sz w:val="24"/>
          <w:szCs w:val="24"/>
        </w:rPr>
        <w:t xml:space="preserve"> </w:t>
      </w:r>
      <w:r w:rsidRPr="00993FB1">
        <w:rPr>
          <w:rFonts w:ascii="Times New Roman" w:hAnsi="Times New Roman"/>
          <w:b/>
          <w:sz w:val="24"/>
          <w:szCs w:val="24"/>
        </w:rPr>
        <w:t>«ЛИТЕРАТУРА»</w:t>
      </w:r>
    </w:p>
    <w:p w:rsidR="006843E5" w:rsidRPr="00656219" w:rsidRDefault="006843E5" w:rsidP="003D0B69">
      <w:pPr>
        <w:spacing w:line="240" w:lineRule="auto"/>
        <w:ind w:firstLine="851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Вопросы к дифференцированному зачету по дисциплине «Литература» составлены по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рабочей программе данной дисциплины, разработанной на основе примерной программы в</w:t>
      </w:r>
      <w:r w:rsid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соответствии с требованиями ФГОС.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Зачетная работа ориентирована на достижение следующих целей: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знание содержания изученных литературных произведений;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знание основных фактов жизни и творчества писателей;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знание основных теоретико-литературных понятий;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умение определять род и жанр произведения;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умение анализировать художественное произведение.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Дифференцированный зачет проводится в форме тестирования. В работе используются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тестовые задания двух типов: задания с выбором ответа, задания с кратким ответом. 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подготовке к зачету используются следующие виды самостоятельной работы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студентов: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занятия в библиотеке, работа с электронными каталогами в сети Интернет;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составление текстов для самоконтроля;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подготовка докладов, сообщений, презентаций;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работа со словарями, справочниками, энциклопедиями (сбор и анализ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интерпретаций одного из литературоведческих терминов с результирующим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выбором и изложением актуального значения).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зачету студенты должны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знать: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-особенности развития историко-литературного процесса;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-иметь представление о литературной эпохе;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-творчество писателей, особенности языка художественных произведений;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-наиболее распространенные литературные понятия;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-овладеть практически полезными знаниями при чтении произведений русской литературы.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уметь: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-применять полученные знания для объяснения явлений окружающего мира, восприятия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информации литературного и общекультурного содержания, получаемой из СМИ, ресурсов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Интернета, специальной и научно-популярной литературы;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-применять знания по литературе в профессиональной деятельности и повседневной жизни;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-анализировать литературные произведения;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-писать сочинения, эссе;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-грамотно выражать свои мысли устно и письменно;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-работать с первоисточниками;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-составлять тексты для самоконтроля;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-работать со словарями, справочниками, энциклопедиями.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Литература: учебник для учреждений нач. и сред. проф. образования: в 2 ч. Ч.1 [Г.А.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Обернихина, А.Г. Антонова, И.Л. Вольнова и др.]; под ред. Г.А. Обернихиной. – М.: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Издательский центр «Академия», 201</w:t>
      </w: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384 с., ил.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Литература: учебник для учреждений нач. и сред. проф. образования: в 2 ч. Ч.2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[Г.А.Обернихина, Т.В.Емельянова, Е.В.Мацыяка, К.В.Савченко]; под ред. Г.А.Обернихиной. –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М.: Издательский центр «Академия», 201</w:t>
      </w: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400 с., илл.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Вариант 1</w:t>
      </w:r>
    </w:p>
    <w:p w:rsidR="00DA2583" w:rsidRPr="00656219" w:rsidRDefault="00DA2583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DA2583" w:rsidRPr="003D0B69" w:rsidRDefault="00DA2583" w:rsidP="003D0B69">
      <w:pPr>
        <w:spacing w:line="240" w:lineRule="auto"/>
        <w:ind w:firstLine="360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D0B69">
        <w:rPr>
          <w:rFonts w:ascii="Times New Roman" w:hAnsi="Times New Roman"/>
          <w:bCs/>
          <w:color w:val="000000"/>
          <w:sz w:val="24"/>
          <w:szCs w:val="24"/>
        </w:rPr>
        <w:t xml:space="preserve">Дифференцированный зачет проводится в форме теста и содержит вопросы о жизни и творчестве писателей и поэтов, вопросы на знание текста, на знание литературных течений. К каждому вопросу даётся четыре варианта ответа. </w:t>
      </w:r>
    </w:p>
    <w:p w:rsidR="003D0B69" w:rsidRPr="00ED2F9F" w:rsidRDefault="003D0B69" w:rsidP="003D0B6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b/>
          <w:sz w:val="24"/>
          <w:szCs w:val="24"/>
          <w:lang w:val="en-US"/>
        </w:rPr>
        <w:t>I</w:t>
      </w:r>
      <w:r w:rsidRPr="003D0B69">
        <w:rPr>
          <w:rFonts w:ascii="Times New Roman" w:hAnsi="Times New Roman"/>
          <w:b/>
          <w:sz w:val="24"/>
          <w:szCs w:val="24"/>
        </w:rPr>
        <w:t xml:space="preserve"> вариант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1. Какого писателя XX в. называли «Буревестни</w:t>
      </w:r>
      <w:r w:rsidRPr="003D0B69">
        <w:rPr>
          <w:rFonts w:ascii="Times New Roman" w:hAnsi="Times New Roman"/>
          <w:sz w:val="24"/>
          <w:szCs w:val="24"/>
        </w:rPr>
        <w:softHyphen/>
        <w:t>ком революции»?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А. П. Чехова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М. Горького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В. В. Маяковского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С. А. Есенина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2. Укажите, какой роман М. А. Булгакова увидел свет в начале 60-х годов XX в. на страницах жур</w:t>
      </w:r>
      <w:r w:rsidRPr="003D0B69">
        <w:rPr>
          <w:rFonts w:ascii="Times New Roman" w:hAnsi="Times New Roman"/>
          <w:sz w:val="24"/>
          <w:szCs w:val="24"/>
        </w:rPr>
        <w:softHyphen/>
        <w:t>нала «Новый мир»?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«Жизнь господина де Мольера»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«Белая гвардия»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«Театральный роман»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«Мастер и Маргарита»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3. Назовите поэта, являющегося младосимволистом.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3. Н. Гиппиус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В. Я. Брюсов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А. А. Блок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Ф. К. Сологуб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lastRenderedPageBreak/>
        <w:t>4. Кто из перечисленных русских писателей стал первым лауреатом Нобелевской премии?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А. И. Солженицын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 xml:space="preserve">Б. </w:t>
      </w:r>
      <w:r w:rsidRPr="003D0B69">
        <w:rPr>
          <w:rFonts w:ascii="Times New Roman" w:hAnsi="Times New Roman"/>
          <w:sz w:val="24"/>
          <w:szCs w:val="24"/>
          <w:lang w:val="en-US"/>
        </w:rPr>
        <w:t>JI</w:t>
      </w:r>
      <w:r w:rsidRPr="003D0B69">
        <w:rPr>
          <w:rFonts w:ascii="Times New Roman" w:hAnsi="Times New Roman"/>
          <w:sz w:val="24"/>
          <w:szCs w:val="24"/>
        </w:rPr>
        <w:t>. Пастернак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И. А. Бунин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       М.А.Шолохов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5. Назовите автора следующих строк.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Style w:val="10"/>
          <w:rFonts w:ascii="Times New Roman" w:hAnsi="Times New Roman"/>
          <w:iCs/>
          <w:sz w:val="24"/>
          <w:szCs w:val="24"/>
        </w:rPr>
        <w:t>О,</w:t>
      </w:r>
      <w:r w:rsidRPr="003D0B69">
        <w:rPr>
          <w:rFonts w:ascii="Times New Roman" w:hAnsi="Times New Roman"/>
          <w:i/>
          <w:sz w:val="24"/>
          <w:szCs w:val="24"/>
        </w:rPr>
        <w:t xml:space="preserve"> весна без конца и без краю -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 xml:space="preserve">Без конца и без краю мечта!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 xml:space="preserve">Узнаю тебя, жизнь! Принимаю!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>И приветствую звоном щита!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b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В. В. Маяковский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 xml:space="preserve">Б. </w:t>
      </w:r>
      <w:r w:rsidRPr="003D0B69">
        <w:rPr>
          <w:rFonts w:ascii="Times New Roman" w:hAnsi="Times New Roman"/>
          <w:sz w:val="24"/>
          <w:szCs w:val="24"/>
          <w:lang w:val="en-US"/>
        </w:rPr>
        <w:t>JI</w:t>
      </w:r>
      <w:r w:rsidRPr="003D0B69">
        <w:rPr>
          <w:rFonts w:ascii="Times New Roman" w:hAnsi="Times New Roman"/>
          <w:sz w:val="24"/>
          <w:szCs w:val="24"/>
        </w:rPr>
        <w:t>. Пастернак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А. А.</w:t>
      </w:r>
      <w:r w:rsidRPr="003D0B69">
        <w:rPr>
          <w:rFonts w:ascii="Times New Roman" w:hAnsi="Times New Roman"/>
          <w:bCs/>
          <w:sz w:val="24"/>
          <w:szCs w:val="24"/>
        </w:rPr>
        <w:t xml:space="preserve"> </w:t>
      </w:r>
      <w:r w:rsidRPr="003D0B69">
        <w:rPr>
          <w:rFonts w:ascii="Times New Roman" w:hAnsi="Times New Roman"/>
          <w:b/>
          <w:bCs/>
          <w:sz w:val="24"/>
          <w:szCs w:val="24"/>
        </w:rPr>
        <w:t>Блок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С. А.</w:t>
      </w:r>
      <w:r w:rsidRPr="003D0B69">
        <w:rPr>
          <w:rFonts w:ascii="Times New Roman" w:hAnsi="Times New Roman"/>
          <w:bCs/>
          <w:sz w:val="24"/>
          <w:szCs w:val="24"/>
        </w:rPr>
        <w:t xml:space="preserve"> </w:t>
      </w:r>
      <w:r w:rsidRPr="003D0B69">
        <w:rPr>
          <w:rFonts w:ascii="Times New Roman" w:hAnsi="Times New Roman"/>
          <w:b/>
          <w:bCs/>
          <w:sz w:val="24"/>
          <w:szCs w:val="24"/>
        </w:rPr>
        <w:t>Есенин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6. Определите жанр «Тихого Дона» М. А. Шоло</w:t>
      </w:r>
      <w:r w:rsidRPr="003D0B69">
        <w:rPr>
          <w:rFonts w:ascii="Times New Roman" w:hAnsi="Times New Roman"/>
          <w:sz w:val="24"/>
          <w:szCs w:val="24"/>
        </w:rPr>
        <w:softHyphen/>
        <w:t>хова.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роман-путешествие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любовный роман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роман-эпопея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авантюрный роман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7. «Книга про бойца» является подзаголовком: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поэмы</w:t>
      </w:r>
      <w:r w:rsidRPr="003D0B69">
        <w:rPr>
          <w:rStyle w:val="21pt"/>
          <w:rFonts w:ascii="Times New Roman" w:hAnsi="Times New Roman"/>
          <w:sz w:val="24"/>
          <w:szCs w:val="24"/>
        </w:rPr>
        <w:t xml:space="preserve"> А.</w:t>
      </w:r>
      <w:r w:rsidRPr="003D0B69">
        <w:rPr>
          <w:rFonts w:ascii="Times New Roman" w:hAnsi="Times New Roman"/>
          <w:sz w:val="24"/>
          <w:szCs w:val="24"/>
        </w:rPr>
        <w:t xml:space="preserve"> Т. Твардовского «Василий Теркин»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рассказа А. Н. Толстого «Русский характер»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рассказа М.</w:t>
      </w:r>
      <w:r w:rsidRPr="003D0B69">
        <w:rPr>
          <w:rStyle w:val="21pt"/>
          <w:rFonts w:ascii="Times New Roman" w:hAnsi="Times New Roman"/>
          <w:sz w:val="24"/>
          <w:szCs w:val="24"/>
        </w:rPr>
        <w:t xml:space="preserve"> А.</w:t>
      </w:r>
      <w:r w:rsidRPr="003D0B69">
        <w:rPr>
          <w:rFonts w:ascii="Times New Roman" w:hAnsi="Times New Roman"/>
          <w:sz w:val="24"/>
          <w:szCs w:val="24"/>
        </w:rPr>
        <w:t xml:space="preserve"> Шолохова «Судьба человека»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романа К. М. Симонова «Живые и мертвые»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8. Какой поэт написал стихотворение, посвященное погибшему дипломатическому курьеру Теодору Нетте?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b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С. А.</w:t>
      </w:r>
      <w:r w:rsidRPr="003D0B69">
        <w:rPr>
          <w:rFonts w:ascii="Times New Roman" w:hAnsi="Times New Roman"/>
          <w:bCs/>
          <w:sz w:val="24"/>
          <w:szCs w:val="24"/>
        </w:rPr>
        <w:t xml:space="preserve"> </w:t>
      </w:r>
      <w:r w:rsidRPr="003D0B69">
        <w:rPr>
          <w:rFonts w:ascii="Times New Roman" w:hAnsi="Times New Roman"/>
          <w:b/>
          <w:bCs/>
          <w:sz w:val="24"/>
          <w:szCs w:val="24"/>
        </w:rPr>
        <w:t>Есенин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В. В. Маяковский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b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А. А.</w:t>
      </w:r>
      <w:r w:rsidRPr="003D0B69">
        <w:rPr>
          <w:rFonts w:ascii="Times New Roman" w:hAnsi="Times New Roman"/>
          <w:bCs/>
          <w:sz w:val="24"/>
          <w:szCs w:val="24"/>
        </w:rPr>
        <w:t xml:space="preserve"> </w:t>
      </w:r>
      <w:r w:rsidRPr="003D0B69">
        <w:rPr>
          <w:rFonts w:ascii="Times New Roman" w:hAnsi="Times New Roman"/>
          <w:b/>
          <w:bCs/>
          <w:sz w:val="24"/>
          <w:szCs w:val="24"/>
        </w:rPr>
        <w:t>Блок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Style w:val="21pt"/>
          <w:rFonts w:ascii="Times New Roman" w:hAnsi="Times New Roman"/>
          <w:b/>
          <w:sz w:val="24"/>
          <w:szCs w:val="24"/>
        </w:rPr>
        <w:tab/>
      </w:r>
      <w:r w:rsidRPr="003D0B69">
        <w:rPr>
          <w:rStyle w:val="21pt"/>
          <w:rFonts w:ascii="Times New Roman" w:hAnsi="Times New Roman"/>
          <w:sz w:val="24"/>
          <w:szCs w:val="24"/>
        </w:rPr>
        <w:t>А.</w:t>
      </w:r>
      <w:r w:rsidRPr="003D0B69">
        <w:rPr>
          <w:rFonts w:ascii="Times New Roman" w:hAnsi="Times New Roman"/>
          <w:sz w:val="24"/>
          <w:szCs w:val="24"/>
        </w:rPr>
        <w:t xml:space="preserve"> Т. Твардовский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9. Назовите писателя второй половины XX</w:t>
      </w:r>
      <w:r w:rsidRPr="003D0B69">
        <w:rPr>
          <w:rStyle w:val="21pt"/>
          <w:rFonts w:ascii="Times New Roman" w:hAnsi="Times New Roman"/>
          <w:sz w:val="24"/>
          <w:szCs w:val="24"/>
        </w:rPr>
        <w:t xml:space="preserve"> </w:t>
      </w:r>
      <w:r w:rsidRPr="003D0B69">
        <w:rPr>
          <w:rStyle w:val="21pt"/>
          <w:rFonts w:ascii="Times New Roman" w:hAnsi="Times New Roman"/>
          <w:b/>
          <w:sz w:val="24"/>
          <w:szCs w:val="24"/>
        </w:rPr>
        <w:t>в.</w:t>
      </w:r>
      <w:r w:rsidRPr="003D0B69">
        <w:rPr>
          <w:rStyle w:val="21pt"/>
          <w:rFonts w:ascii="Times New Roman" w:hAnsi="Times New Roman"/>
          <w:sz w:val="24"/>
          <w:szCs w:val="24"/>
        </w:rPr>
        <w:t xml:space="preserve">, </w:t>
      </w:r>
      <w:r w:rsidRPr="003D0B69">
        <w:rPr>
          <w:rStyle w:val="21pt"/>
          <w:rFonts w:ascii="Times New Roman" w:hAnsi="Times New Roman"/>
          <w:b/>
          <w:sz w:val="24"/>
          <w:szCs w:val="24"/>
        </w:rPr>
        <w:t>кото</w:t>
      </w:r>
      <w:r w:rsidRPr="003D0B69">
        <w:rPr>
          <w:rStyle w:val="21pt"/>
          <w:rFonts w:ascii="Times New Roman" w:hAnsi="Times New Roman"/>
          <w:sz w:val="24"/>
          <w:szCs w:val="24"/>
        </w:rPr>
        <w:softHyphen/>
      </w:r>
      <w:r w:rsidRPr="003D0B69">
        <w:rPr>
          <w:rFonts w:ascii="Times New Roman" w:hAnsi="Times New Roman"/>
          <w:sz w:val="24"/>
          <w:szCs w:val="24"/>
        </w:rPr>
        <w:t>рый был киноактером, сценаристом</w:t>
      </w:r>
      <w:r w:rsidRPr="003D0B69">
        <w:rPr>
          <w:rStyle w:val="21pt"/>
          <w:rFonts w:ascii="Times New Roman" w:hAnsi="Times New Roman"/>
          <w:sz w:val="24"/>
          <w:szCs w:val="24"/>
        </w:rPr>
        <w:t xml:space="preserve"> </w:t>
      </w:r>
      <w:r w:rsidRPr="003D0B69">
        <w:rPr>
          <w:rStyle w:val="21pt"/>
          <w:rFonts w:ascii="Times New Roman" w:hAnsi="Times New Roman"/>
          <w:b/>
          <w:sz w:val="24"/>
          <w:szCs w:val="24"/>
        </w:rPr>
        <w:t>и режиссе</w:t>
      </w:r>
      <w:r w:rsidRPr="003D0B69">
        <w:rPr>
          <w:rFonts w:ascii="Times New Roman" w:hAnsi="Times New Roman"/>
          <w:sz w:val="24"/>
          <w:szCs w:val="24"/>
        </w:rPr>
        <w:t>ром кино.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3D0B69">
        <w:rPr>
          <w:rStyle w:val="a4"/>
          <w:rFonts w:ascii="Times New Roman" w:hAnsi="Times New Roman"/>
          <w:b/>
          <w:sz w:val="24"/>
          <w:szCs w:val="24"/>
        </w:rPr>
        <w:tab/>
        <w:t>Ю. В</w:t>
      </w:r>
      <w:r w:rsidRPr="003D0B69">
        <w:rPr>
          <w:rStyle w:val="a4"/>
          <w:rFonts w:ascii="Times New Roman" w:hAnsi="Times New Roman"/>
          <w:sz w:val="24"/>
          <w:szCs w:val="24"/>
        </w:rPr>
        <w:t>.</w:t>
      </w:r>
      <w:r w:rsidRPr="003D0B69">
        <w:rPr>
          <w:rFonts w:ascii="Times New Roman" w:hAnsi="Times New Roman"/>
          <w:sz w:val="24"/>
          <w:szCs w:val="24"/>
        </w:rPr>
        <w:t xml:space="preserve"> Трифонов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В. П. Астафьев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В. Г. Распутин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г)</w:t>
      </w:r>
      <w:r w:rsidRPr="003D0B69">
        <w:rPr>
          <w:rStyle w:val="a4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В. М. Шукшин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10. Сколько композиционных частей можно выделить в стихотворении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 А. А. Блока «Незнакомка»?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      одну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       две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       четыре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       пять</w:t>
      </w:r>
      <w:r w:rsidRPr="003D0B69">
        <w:rPr>
          <w:rFonts w:ascii="Times New Roman" w:hAnsi="Times New Roman"/>
          <w:sz w:val="24"/>
          <w:szCs w:val="24"/>
        </w:rPr>
        <w:fldChar w:fldCharType="begin"/>
      </w:r>
      <w:r w:rsidRPr="003D0B69">
        <w:rPr>
          <w:rFonts w:ascii="Times New Roman" w:hAnsi="Times New Roman"/>
          <w:sz w:val="24"/>
          <w:szCs w:val="24"/>
        </w:rPr>
        <w:instrText xml:space="preserve"> TOC \o "1-3" \h \z </w:instrText>
      </w:r>
      <w:r w:rsidRPr="003D0B69">
        <w:rPr>
          <w:rFonts w:ascii="Times New Roman" w:hAnsi="Times New Roman"/>
          <w:sz w:val="24"/>
          <w:szCs w:val="24"/>
        </w:rPr>
        <w:fldChar w:fldCharType="separate"/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lastRenderedPageBreak/>
        <w:fldChar w:fldCharType="end"/>
      </w:r>
      <w:r w:rsidRPr="003D0B69">
        <w:rPr>
          <w:rFonts w:ascii="Times New Roman" w:hAnsi="Times New Roman"/>
          <w:sz w:val="24"/>
          <w:szCs w:val="24"/>
        </w:rPr>
        <w:t>11. Укажите, в каком произведении М. Горького по</w:t>
      </w:r>
      <w:r w:rsidRPr="003D0B69">
        <w:rPr>
          <w:rFonts w:ascii="Times New Roman" w:hAnsi="Times New Roman"/>
          <w:sz w:val="24"/>
          <w:szCs w:val="24"/>
        </w:rPr>
        <w:softHyphen/>
        <w:t>ставлена проблема о двух типах гуманизма.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3D0B69">
        <w:rPr>
          <w:rStyle w:val="a4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«Мать»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«Старуха Изергиль»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в)</w:t>
      </w:r>
      <w:r w:rsidRPr="003D0B69">
        <w:rPr>
          <w:rStyle w:val="a4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«На дне»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«Челкаш»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12. Какому поэту принадлежат слова « Ведь если звез</w:t>
      </w:r>
      <w:r w:rsidRPr="003D0B69">
        <w:rPr>
          <w:rFonts w:ascii="Times New Roman" w:hAnsi="Times New Roman"/>
          <w:sz w:val="24"/>
          <w:szCs w:val="24"/>
        </w:rPr>
        <w:softHyphen/>
        <w:t>ды зажигают - значит - это кому-нибудь нуж</w:t>
      </w:r>
      <w:r w:rsidRPr="003D0B69">
        <w:rPr>
          <w:rFonts w:ascii="Times New Roman" w:hAnsi="Times New Roman"/>
          <w:sz w:val="24"/>
          <w:szCs w:val="24"/>
        </w:rPr>
        <w:softHyphen/>
        <w:t>но?»?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А. А. Блоку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С. А. Есенину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в)</w:t>
      </w:r>
      <w:r w:rsidRPr="003D0B69">
        <w:rPr>
          <w:rStyle w:val="a4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В. В. Маяковскому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 xml:space="preserve">Б. </w:t>
      </w:r>
      <w:r w:rsidRPr="003D0B69">
        <w:rPr>
          <w:rFonts w:ascii="Times New Roman" w:hAnsi="Times New Roman"/>
          <w:sz w:val="24"/>
          <w:szCs w:val="24"/>
          <w:lang w:val="en-US"/>
        </w:rPr>
        <w:t>JI</w:t>
      </w:r>
      <w:r w:rsidRPr="003D0B69">
        <w:rPr>
          <w:rFonts w:ascii="Times New Roman" w:hAnsi="Times New Roman"/>
          <w:sz w:val="24"/>
          <w:szCs w:val="24"/>
        </w:rPr>
        <w:t>. Пастернаку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13. Укажите, кто из писателей XX в. похоронен у Кремлевской стены.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3D0B69">
        <w:rPr>
          <w:rStyle w:val="a4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А.</w:t>
      </w:r>
      <w:r w:rsidRPr="003D0B69">
        <w:rPr>
          <w:rStyle w:val="a4"/>
          <w:rFonts w:ascii="Times New Roman" w:hAnsi="Times New Roman"/>
          <w:sz w:val="24"/>
          <w:szCs w:val="24"/>
        </w:rPr>
        <w:t xml:space="preserve"> </w:t>
      </w:r>
      <w:r w:rsidRPr="003D0B69">
        <w:rPr>
          <w:rStyle w:val="a4"/>
          <w:rFonts w:ascii="Times New Roman" w:hAnsi="Times New Roman"/>
          <w:b/>
          <w:sz w:val="24"/>
          <w:szCs w:val="24"/>
        </w:rPr>
        <w:t>И.</w:t>
      </w:r>
      <w:r w:rsidRPr="003D0B69">
        <w:rPr>
          <w:rFonts w:ascii="Times New Roman" w:hAnsi="Times New Roman"/>
          <w:sz w:val="24"/>
          <w:szCs w:val="24"/>
        </w:rPr>
        <w:t xml:space="preserve"> Куприн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М. Горький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в)</w:t>
      </w:r>
      <w:r w:rsidRPr="003D0B69">
        <w:rPr>
          <w:rStyle w:val="a4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В. В. Маяковский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А. А. Фадеев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14. Каким образом раскрывается тема «человек и природа» в раннем творчестве С. А. Есенина?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человек - преобразователь природы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человек и природа антагонистичны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природа враждебна человеку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человек находится в гармонии с природой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15. Строку какого произведения С. А. Есенина пере</w:t>
      </w:r>
      <w:r w:rsidRPr="003D0B69">
        <w:rPr>
          <w:rFonts w:ascii="Times New Roman" w:hAnsi="Times New Roman"/>
          <w:sz w:val="24"/>
          <w:szCs w:val="24"/>
        </w:rPr>
        <w:softHyphen/>
        <w:t xml:space="preserve">фразировал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В. В. Маяковский в стихотворении «Сергею Есенину»?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 xml:space="preserve">В этой жизни помереть нетрудно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>Сделать жизнь значительно трудней.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«Русь советская»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«Анна Снегина»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«До свиданья, друг мой, до свиданья»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«Письмо к матери»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16. Укажите, какое произведение называют «поэтичес</w:t>
      </w:r>
      <w:r w:rsidRPr="003D0B69">
        <w:rPr>
          <w:rFonts w:ascii="Times New Roman" w:hAnsi="Times New Roman"/>
          <w:sz w:val="24"/>
          <w:szCs w:val="24"/>
        </w:rPr>
        <w:softHyphen/>
        <w:t>кой энциклопедией Великой Отечественной войны».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«Василий Теркин» А. Т. Твардовского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«Пулковский меридиан» В. М. Инбер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«Ленинградская поэма» О. Ф. Берггольц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«Зоя» М. М. Алигер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17. Кто из писателей XX в. создал эпическое произ</w:t>
      </w:r>
      <w:r w:rsidRPr="003D0B69">
        <w:rPr>
          <w:rFonts w:ascii="Times New Roman" w:hAnsi="Times New Roman"/>
          <w:sz w:val="24"/>
          <w:szCs w:val="24"/>
        </w:rPr>
        <w:softHyphen/>
        <w:t>ведение о «земле, любви и воле»?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М. Горький «Жизнь Клима Самгина»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А. И. Солженицын «Один день Ивана Денисовича»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М. А. Булгаков «Белая гвардия»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М. А. Шолохов «Тихий Дон»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18. Назовите поэта, являющегося футуристом.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lastRenderedPageBreak/>
        <w:t>а)</w:t>
      </w:r>
      <w:r w:rsidRPr="003D0B69">
        <w:rPr>
          <w:rFonts w:ascii="Times New Roman" w:hAnsi="Times New Roman"/>
          <w:sz w:val="24"/>
          <w:szCs w:val="24"/>
        </w:rPr>
        <w:t xml:space="preserve">       С.</w:t>
      </w:r>
      <w:r w:rsidRPr="003D0B69">
        <w:rPr>
          <w:rStyle w:val="21pt"/>
          <w:rFonts w:ascii="Times New Roman" w:hAnsi="Times New Roman"/>
          <w:sz w:val="24"/>
          <w:szCs w:val="24"/>
        </w:rPr>
        <w:t xml:space="preserve"> А.</w:t>
      </w:r>
      <w:r w:rsidRPr="003D0B69">
        <w:rPr>
          <w:rFonts w:ascii="Times New Roman" w:hAnsi="Times New Roman"/>
          <w:sz w:val="24"/>
          <w:szCs w:val="24"/>
        </w:rPr>
        <w:t xml:space="preserve"> Есенин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А. А. Блок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В. В. Маяковский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А. А. Ахматова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19. Какой эпизод является кульминацией поэмы А. А. Блока «Двенадцать»?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убийство Катьки Петрухой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появление «товарища-попа»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шествие красногвардейцев по улицам Пет</w:t>
      </w:r>
      <w:r w:rsidRPr="003D0B69">
        <w:rPr>
          <w:rFonts w:ascii="Times New Roman" w:hAnsi="Times New Roman"/>
          <w:sz w:val="24"/>
          <w:szCs w:val="24"/>
        </w:rPr>
        <w:softHyphen/>
        <w:t>рограда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встреча двенадцати с буржуем и псом на перекрестке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20. Назовите персонажа пьесы М. Горького «На дне», который говорит, что странник Лука подейство</w:t>
      </w:r>
      <w:r w:rsidRPr="003D0B69">
        <w:rPr>
          <w:rFonts w:ascii="Times New Roman" w:hAnsi="Times New Roman"/>
          <w:sz w:val="24"/>
          <w:szCs w:val="24"/>
        </w:rPr>
        <w:softHyphen/>
        <w:t>вал, «как кислота на старую и грязную монету».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      Барон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       Сатин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       Актёр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        Настя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3D0B69">
        <w:rPr>
          <w:rFonts w:ascii="Times New Roman" w:hAnsi="Times New Roman"/>
          <w:b/>
          <w:sz w:val="24"/>
          <w:szCs w:val="24"/>
        </w:rPr>
        <w:t xml:space="preserve"> вариант</w:t>
      </w:r>
    </w:p>
    <w:p w:rsidR="00DA2583" w:rsidRPr="003D0B69" w:rsidRDefault="00DA2583" w:rsidP="003D0B69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1. Укажите произведения М. Горького, которые мо</w:t>
      </w:r>
      <w:r w:rsidRPr="003D0B69">
        <w:rPr>
          <w:rFonts w:ascii="Times New Roman" w:hAnsi="Times New Roman"/>
          <w:sz w:val="24"/>
          <w:szCs w:val="24"/>
        </w:rPr>
        <w:softHyphen/>
        <w:t>гут быть отнесены к раннему (романтическому) периоду творчества писателя.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«Жизнь Клима Самгина»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«На дне»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«Макар Чудра»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«Васса Железнова»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д)</w:t>
      </w:r>
      <w:r w:rsidRPr="003D0B69">
        <w:rPr>
          <w:rFonts w:ascii="Times New Roman" w:hAnsi="Times New Roman"/>
          <w:sz w:val="24"/>
          <w:szCs w:val="24"/>
        </w:rPr>
        <w:tab/>
        <w:t>«Старуха Изергиль»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2. Героем какого произведения является Данко?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А. И. Куприн «Гамбринус»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И. А. Бунин «Качели»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Style w:val="21pt"/>
          <w:rFonts w:ascii="Times New Roman" w:hAnsi="Times New Roman"/>
          <w:sz w:val="24"/>
          <w:szCs w:val="24"/>
        </w:rPr>
        <w:tab/>
        <w:t>Л. Н.</w:t>
      </w:r>
      <w:r w:rsidRPr="003D0B69">
        <w:rPr>
          <w:rFonts w:ascii="Times New Roman" w:hAnsi="Times New Roman"/>
          <w:sz w:val="24"/>
          <w:szCs w:val="24"/>
        </w:rPr>
        <w:t xml:space="preserve"> Андреев «Большой шлем»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М. Горький «Старуха Изергиль»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3. Укажите, представителем какого литературного направления был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А. А. Блок?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имажинизм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классицизм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акмеизм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символизм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4. Укажите центральный образ ранней лирики А. А. Блока (первая книга «трилогии вочеловече</w:t>
      </w:r>
      <w:r w:rsidRPr="003D0B69">
        <w:rPr>
          <w:rFonts w:ascii="Times New Roman" w:hAnsi="Times New Roman"/>
          <w:sz w:val="24"/>
          <w:szCs w:val="24"/>
        </w:rPr>
        <w:softHyphen/>
        <w:t>ния»).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Незнакомка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Снежная маска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Прекрасная Дама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Русь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5. Кому из русских поэтов принадлежат следующие строки?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Cs/>
          <w:sz w:val="24"/>
          <w:szCs w:val="24"/>
        </w:rPr>
        <w:t>Мне</w:t>
      </w:r>
      <w:r w:rsidRPr="003D0B69">
        <w:rPr>
          <w:rFonts w:ascii="Times New Roman" w:hAnsi="Times New Roman"/>
          <w:i/>
          <w:sz w:val="24"/>
          <w:szCs w:val="24"/>
        </w:rPr>
        <w:t xml:space="preserve"> голос был. Он звал утешно,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 xml:space="preserve">Он говорил: «Иди сюда,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 xml:space="preserve">Оставь свой край глухой и грешный,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lastRenderedPageBreak/>
        <w:t>Оставь Россию навсегда...»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М. И. Цветаева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А. А. Блок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3. Н. Гиппиус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А. А. Ахматова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6. Укажите, кто из русских поэтов является авто</w:t>
      </w:r>
      <w:r w:rsidRPr="003D0B69">
        <w:rPr>
          <w:rFonts w:ascii="Times New Roman" w:hAnsi="Times New Roman"/>
          <w:sz w:val="24"/>
          <w:szCs w:val="24"/>
        </w:rPr>
        <w:softHyphen/>
        <w:t>ром поэтического цикла «Персидские мотивы».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А. А. Блок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С. А. Есенин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М. И. Цветаева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А. А. Ахматова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7. Русский футуризм был заметным явлением в искусстве. Как называлось это течение в литера</w:t>
      </w:r>
      <w:r w:rsidRPr="003D0B69">
        <w:rPr>
          <w:rFonts w:ascii="Times New Roman" w:hAnsi="Times New Roman"/>
          <w:sz w:val="24"/>
          <w:szCs w:val="24"/>
        </w:rPr>
        <w:softHyphen/>
        <w:t xml:space="preserve">туре после революции </w:t>
      </w:r>
      <w:smartTag w:uri="urn:schemas-microsoft-com:office:smarttags" w:element="metricconverter">
        <w:smartTagPr>
          <w:attr w:name="ProductID" w:val="1917 г"/>
        </w:smartTagPr>
        <w:r w:rsidRPr="003D0B69">
          <w:rPr>
            <w:rFonts w:ascii="Times New Roman" w:hAnsi="Times New Roman"/>
            <w:sz w:val="24"/>
            <w:szCs w:val="24"/>
          </w:rPr>
          <w:t>1917 г</w:t>
        </w:r>
      </w:smartTag>
      <w:r w:rsidRPr="003D0B69">
        <w:rPr>
          <w:rFonts w:ascii="Times New Roman" w:hAnsi="Times New Roman"/>
          <w:sz w:val="24"/>
          <w:szCs w:val="24"/>
        </w:rPr>
        <w:t>.?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«Кузница»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«Перевал»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«ЛЕФ»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«Серапионовы братья»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8. Расставьте в хронологическом порядке манифес</w:t>
      </w:r>
      <w:r w:rsidRPr="003D0B69">
        <w:rPr>
          <w:rFonts w:ascii="Times New Roman" w:hAnsi="Times New Roman"/>
          <w:sz w:val="24"/>
          <w:szCs w:val="24"/>
        </w:rPr>
        <w:softHyphen/>
        <w:t>ты русских поэтов.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«Пощечина общественному вкусу»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«О причинах упадка и о новых течениях со</w:t>
      </w:r>
      <w:r w:rsidRPr="003D0B69">
        <w:rPr>
          <w:rFonts w:ascii="Times New Roman" w:hAnsi="Times New Roman"/>
          <w:sz w:val="24"/>
          <w:szCs w:val="24"/>
        </w:rPr>
        <w:softHyphen/>
        <w:t>временной русской литературы»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«Наследие символизма и акмеизм»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«Русские символисты»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9. По предложенному портрету узнайте героя произ</w:t>
      </w:r>
      <w:r w:rsidRPr="003D0B69">
        <w:rPr>
          <w:rFonts w:ascii="Times New Roman" w:hAnsi="Times New Roman"/>
          <w:sz w:val="24"/>
          <w:szCs w:val="24"/>
        </w:rPr>
        <w:softHyphen/>
        <w:t>ведения М. А. Булгакова.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>У портьеры, прислонившись к притолоке, сто</w:t>
      </w:r>
      <w:r w:rsidRPr="003D0B69">
        <w:rPr>
          <w:rFonts w:ascii="Times New Roman" w:hAnsi="Times New Roman"/>
          <w:i/>
          <w:sz w:val="24"/>
          <w:szCs w:val="24"/>
        </w:rPr>
        <w:softHyphen/>
        <w:t>ял, заложив ногу за ногу, человек маленького ро</w:t>
      </w:r>
      <w:r w:rsidRPr="003D0B69">
        <w:rPr>
          <w:rFonts w:ascii="Times New Roman" w:hAnsi="Times New Roman"/>
          <w:i/>
          <w:sz w:val="24"/>
          <w:szCs w:val="24"/>
        </w:rPr>
        <w:softHyphen/>
        <w:t>ста и несимпатичной наружности. Волосы у него на голове росли жесткие, как бы кустами на выкорчеванном поле, а на лице был небри</w:t>
      </w:r>
      <w:r w:rsidRPr="003D0B69">
        <w:rPr>
          <w:rFonts w:ascii="Times New Roman" w:hAnsi="Times New Roman"/>
          <w:i/>
          <w:sz w:val="24"/>
          <w:szCs w:val="24"/>
        </w:rPr>
        <w:softHyphen/>
        <w:t xml:space="preserve">тый </w:t>
      </w:r>
      <w:r w:rsidRPr="003D0B69">
        <w:rPr>
          <w:rFonts w:ascii="Times New Roman" w:hAnsi="Times New Roman"/>
          <w:i/>
          <w:iCs/>
          <w:sz w:val="24"/>
          <w:szCs w:val="24"/>
        </w:rPr>
        <w:t>пух.</w:t>
      </w:r>
      <w:r w:rsidRPr="003D0B69">
        <w:rPr>
          <w:rFonts w:ascii="Times New Roman" w:hAnsi="Times New Roman"/>
          <w:i/>
          <w:sz w:val="24"/>
          <w:szCs w:val="24"/>
        </w:rPr>
        <w:t xml:space="preserve"> Лоб поражал своей малой вышиной... На шее у человечека был повязан ядовито небес</w:t>
      </w:r>
      <w:r w:rsidRPr="003D0B69">
        <w:rPr>
          <w:rFonts w:ascii="Times New Roman" w:hAnsi="Times New Roman"/>
          <w:i/>
          <w:sz w:val="24"/>
          <w:szCs w:val="24"/>
        </w:rPr>
        <w:softHyphen/>
        <w:t>ного цвета галстух с фальшивой рубиновой булавкой. Цвет этого галстуха был настолько бросок, что.., закрывая утомленные глаза, Филипп Филиппович... видел пылающий факел с голубым венцом.</w:t>
      </w:r>
    </w:p>
    <w:p w:rsidR="00DA2583" w:rsidRPr="003D0B69" w:rsidRDefault="00DA2583" w:rsidP="003D0B69">
      <w:pPr>
        <w:spacing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Коровьев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Шариков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Азазелло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b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Воланд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10. У кажите, где происходит действие романа М. А. Булгакова «Мистер и Маргарита».</w:t>
      </w:r>
    </w:p>
    <w:p w:rsidR="00DA2583" w:rsidRPr="003D0B69" w:rsidRDefault="00DA2583" w:rsidP="003D0B69">
      <w:pPr>
        <w:spacing w:line="240" w:lineRule="auto"/>
        <w:ind w:left="720" w:hanging="720"/>
        <w:contextualSpacing/>
        <w:jc w:val="both"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 </w:t>
      </w:r>
      <w:r w:rsidRPr="003D0B69">
        <w:rPr>
          <w:rStyle w:val="21pt"/>
          <w:rFonts w:ascii="Times New Roman" w:hAnsi="Times New Roman"/>
          <w:b/>
          <w:sz w:val="24"/>
          <w:szCs w:val="24"/>
        </w:rPr>
        <w:t>а</w:t>
      </w:r>
      <w:r w:rsidRPr="003D0B69">
        <w:rPr>
          <w:rStyle w:val="21pt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 xml:space="preserve">      Ленинград </w:t>
      </w:r>
    </w:p>
    <w:p w:rsidR="00DA2583" w:rsidRPr="003D0B69" w:rsidRDefault="00DA2583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б)      Петроград </w:t>
      </w:r>
    </w:p>
    <w:p w:rsidR="00DA2583" w:rsidRPr="003D0B69" w:rsidRDefault="00DA2583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в)      Москва </w:t>
      </w:r>
    </w:p>
    <w:p w:rsidR="00DA2583" w:rsidRPr="003D0B69" w:rsidRDefault="00DA2583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       Ершалаим</w:t>
      </w:r>
    </w:p>
    <w:p w:rsidR="00DA2583" w:rsidRPr="003D0B69" w:rsidRDefault="00DA2583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11. Укажите, в чем общность пьес А. П. Чехова и М. Горького («Вишневый сад» и «На дне»).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в пьесах схожие сюжеты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в пьесах нет четко выраженного конфликта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lastRenderedPageBreak/>
        <w:t>в)</w:t>
      </w:r>
      <w:r w:rsidRPr="003D0B69">
        <w:rPr>
          <w:rFonts w:ascii="Times New Roman" w:hAnsi="Times New Roman"/>
          <w:sz w:val="24"/>
          <w:szCs w:val="24"/>
        </w:rPr>
        <w:tab/>
        <w:t>в пьесах используется общий жизненный материал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в пьесах используется общая событийная схема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12. Многие персонажи пьесы М. Горького «На дне» в настоящем утратили свои имена. Кого из героев в прошлом звали Густав Дебиль?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Клещ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 Актёр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 Барон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 Кривой Зоб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13. Укажите, с каким литературным течением XVIII- XIX вв. традиционно связывают символизм.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</w:t>
      </w:r>
      <w:r w:rsidRPr="003D0B69">
        <w:rPr>
          <w:rStyle w:val="21pt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классицизм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реализм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сентиментализм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</w:t>
      </w:r>
      <w:r w:rsidRPr="003D0B69">
        <w:rPr>
          <w:rStyle w:val="21pt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романтизм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14. В </w:t>
      </w:r>
      <w:smartTag w:uri="urn:schemas-microsoft-com:office:smarttags" w:element="metricconverter">
        <w:smartTagPr>
          <w:attr w:name="ProductID" w:val="1916 г"/>
        </w:smartTagPr>
        <w:r w:rsidRPr="003D0B69">
          <w:rPr>
            <w:rFonts w:ascii="Times New Roman" w:hAnsi="Times New Roman"/>
            <w:sz w:val="24"/>
            <w:szCs w:val="24"/>
          </w:rPr>
          <w:t>1916 г</w:t>
        </w:r>
      </w:smartTag>
      <w:r w:rsidRPr="003D0B69">
        <w:rPr>
          <w:rFonts w:ascii="Times New Roman" w:hAnsi="Times New Roman"/>
          <w:sz w:val="24"/>
          <w:szCs w:val="24"/>
        </w:rPr>
        <w:t>. Блок написал стихотворение «Демон». У кого из русских поэтов можно встретить произ</w:t>
      </w:r>
      <w:r w:rsidRPr="003D0B69">
        <w:rPr>
          <w:rFonts w:ascii="Times New Roman" w:hAnsi="Times New Roman"/>
          <w:sz w:val="24"/>
          <w:szCs w:val="24"/>
        </w:rPr>
        <w:softHyphen/>
        <w:t>ведение с таким же названием?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М. Ю. Лермонтов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А. С. Пушкин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в</w:t>
      </w:r>
      <w:r w:rsidRPr="003D0B69">
        <w:rPr>
          <w:rStyle w:val="a4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В. В. Маяковский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Н. А. Некрасов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15. Кому из русских поэтов принадлежат следующие строки?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 xml:space="preserve">О доблестях, о подвигах, о славе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 xml:space="preserve">Я забывал на горестной земле,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 xml:space="preserve">Когда твое лицо в простой оправе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>Передо мной сияло на столе.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3D0B69">
        <w:rPr>
          <w:rStyle w:val="a4"/>
          <w:rFonts w:ascii="Times New Roman" w:hAnsi="Times New Roman"/>
          <w:sz w:val="24"/>
          <w:szCs w:val="24"/>
        </w:rPr>
        <w:tab/>
      </w:r>
      <w:r w:rsidRPr="003D0B69">
        <w:rPr>
          <w:rStyle w:val="a4"/>
          <w:rFonts w:ascii="Times New Roman" w:hAnsi="Times New Roman"/>
          <w:b/>
          <w:sz w:val="24"/>
          <w:szCs w:val="24"/>
        </w:rPr>
        <w:t>И. Ф</w:t>
      </w:r>
      <w:r w:rsidRPr="003D0B69">
        <w:rPr>
          <w:rStyle w:val="a4"/>
          <w:rFonts w:ascii="Times New Roman" w:hAnsi="Times New Roman"/>
          <w:sz w:val="24"/>
          <w:szCs w:val="24"/>
        </w:rPr>
        <w:t>.</w:t>
      </w:r>
      <w:r w:rsidRPr="003D0B69">
        <w:rPr>
          <w:rFonts w:ascii="Times New Roman" w:hAnsi="Times New Roman"/>
          <w:sz w:val="24"/>
          <w:szCs w:val="24"/>
        </w:rPr>
        <w:t xml:space="preserve"> Анненский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С. А. Есенин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Н. С. Гумилёв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А. А. Блок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16. «Футуризм» - признанное название литературного течения. Русские футуристы называли себя еще и: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</w:t>
      </w:r>
      <w:r w:rsidRPr="003D0B69">
        <w:rPr>
          <w:rStyle w:val="a4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авангардисты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супрематисты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«будетляне»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«новые люди»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17. Укажите первоначальное название поэмы В. В. Ма</w:t>
      </w:r>
      <w:r w:rsidRPr="003D0B69">
        <w:rPr>
          <w:rFonts w:ascii="Times New Roman" w:hAnsi="Times New Roman"/>
          <w:sz w:val="24"/>
          <w:szCs w:val="24"/>
        </w:rPr>
        <w:softHyphen/>
        <w:t>яковского «Облако в штанах».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«Флейта-позвоночник»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«Тринадцатый апостол»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bCs/>
          <w:sz w:val="24"/>
          <w:szCs w:val="24"/>
        </w:rPr>
        <w:t>в</w:t>
      </w:r>
      <w:r w:rsidRPr="003D0B69">
        <w:rPr>
          <w:rFonts w:ascii="Times New Roman" w:hAnsi="Times New Roman"/>
          <w:b/>
          <w:bCs/>
          <w:sz w:val="24"/>
          <w:szCs w:val="24"/>
        </w:rPr>
        <w:t>)</w:t>
      </w:r>
      <w:r w:rsidRPr="003D0B69">
        <w:rPr>
          <w:rFonts w:ascii="Times New Roman" w:hAnsi="Times New Roman"/>
          <w:b/>
          <w:bCs/>
          <w:sz w:val="24"/>
          <w:szCs w:val="24"/>
        </w:rPr>
        <w:tab/>
      </w:r>
      <w:r w:rsidRPr="003D0B69">
        <w:rPr>
          <w:rFonts w:ascii="Times New Roman" w:hAnsi="Times New Roman"/>
          <w:bCs/>
          <w:sz w:val="24"/>
          <w:szCs w:val="24"/>
        </w:rPr>
        <w:t>«Я»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 xml:space="preserve">       «Долой вашу любовь!»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18. Укажите, героем какого произведения является Пьер Скрипкин (Присыпкин).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</w:t>
      </w:r>
      <w:r w:rsidRPr="003D0B69">
        <w:rPr>
          <w:rStyle w:val="a4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А. А. Блок «Двенадцать»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С. А. Есенин «Анна Онегина»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lastRenderedPageBreak/>
        <w:t>в)       В. В. Маяковский «Клоп»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       В. В. Маяковский «Баня»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19. Поэтов какого литературного течения объединял  «Цех поэтов»?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футуризм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имажинизм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</w:t>
      </w:r>
      <w:r w:rsidRPr="003D0B69">
        <w:rPr>
          <w:rStyle w:val="21pt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символизм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</w:t>
      </w:r>
      <w:r w:rsidRPr="003D0B69">
        <w:rPr>
          <w:rStyle w:val="21pt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акмеизм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20. Расставьте в хронологическом порядке произведения русских писателей.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</w:t>
      </w:r>
      <w:r w:rsidRPr="003D0B69">
        <w:rPr>
          <w:rStyle w:val="21pt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А. П. Чехов «Вишневый сад»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М. Горький «На дне»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</w:t>
      </w:r>
      <w:r w:rsidRPr="003D0B69">
        <w:rPr>
          <w:rStyle w:val="21pt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М. А. Булгаков «Собачье сердце»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</w:t>
      </w:r>
      <w:r w:rsidRPr="003D0B69">
        <w:rPr>
          <w:rStyle w:val="21pt"/>
          <w:rFonts w:ascii="Times New Roman" w:hAnsi="Times New Roman"/>
          <w:sz w:val="24"/>
          <w:szCs w:val="24"/>
        </w:rPr>
        <w:t>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Style w:val="21pt"/>
          <w:rFonts w:ascii="Times New Roman" w:hAnsi="Times New Roman"/>
          <w:b/>
          <w:sz w:val="24"/>
          <w:szCs w:val="24"/>
        </w:rPr>
        <w:t>И.</w:t>
      </w:r>
      <w:r w:rsidRPr="003D0B69">
        <w:rPr>
          <w:rFonts w:ascii="Times New Roman" w:hAnsi="Times New Roman"/>
          <w:sz w:val="24"/>
          <w:szCs w:val="24"/>
        </w:rPr>
        <w:t xml:space="preserve"> А. Бунин «Жизнь Арсеньева»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b/>
          <w:sz w:val="24"/>
          <w:szCs w:val="24"/>
        </w:rPr>
        <w:t>Бланк ответов</w:t>
      </w:r>
    </w:p>
    <w:p w:rsidR="00DA2583" w:rsidRPr="003D0B69" w:rsidRDefault="00DA2583" w:rsidP="003D0B69">
      <w:pPr>
        <w:spacing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D0B69">
        <w:rPr>
          <w:rFonts w:ascii="Times New Roman" w:hAnsi="Times New Roman"/>
          <w:b/>
          <w:bCs/>
          <w:color w:val="000000"/>
          <w:sz w:val="24"/>
          <w:szCs w:val="24"/>
        </w:rPr>
        <w:t>Дифференцированный зачет по литературе</w:t>
      </w:r>
    </w:p>
    <w:p w:rsidR="00DA2583" w:rsidRPr="003D0B69" w:rsidRDefault="00DA2583" w:rsidP="003D0B69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Работу выполнил (ФИ обучающегося, группа):   </w:t>
      </w:r>
    </w:p>
    <w:p w:rsidR="00DA2583" w:rsidRPr="003D0B69" w:rsidRDefault="00DA2583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_____________________________________________________________________________</w:t>
      </w:r>
    </w:p>
    <w:p w:rsidR="00DA2583" w:rsidRPr="003D0B69" w:rsidRDefault="00DA2583" w:rsidP="003D0B69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Cs/>
          <w:sz w:val="24"/>
          <w:szCs w:val="24"/>
          <w:lang w:eastAsia="ru-RU"/>
        </w:rPr>
        <w:t>Дата проведения   работы_______________________________________________________</w:t>
      </w:r>
    </w:p>
    <w:p w:rsidR="00DA2583" w:rsidRPr="003D0B69" w:rsidRDefault="00DA2583" w:rsidP="003D0B69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Cs/>
          <w:sz w:val="24"/>
          <w:szCs w:val="24"/>
          <w:lang w:eastAsia="ru-RU"/>
        </w:rPr>
        <w:t>Время проведения   работы______________________________________________________</w:t>
      </w:r>
    </w:p>
    <w:p w:rsidR="00DA2583" w:rsidRPr="003D0B69" w:rsidRDefault="00DA2583" w:rsidP="003D0B6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b/>
          <w:sz w:val="24"/>
          <w:szCs w:val="24"/>
        </w:rPr>
        <w:t>__________вариант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76"/>
        <w:gridCol w:w="7195"/>
      </w:tblGrid>
      <w:tr w:rsidR="00DA2583" w:rsidRPr="003D0B69" w:rsidTr="00FE7ABC">
        <w:trPr>
          <w:trHeight w:val="217"/>
        </w:trPr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 xml:space="preserve">Вопрос 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 xml:space="preserve">Ответ </w:t>
            </w: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A2583" w:rsidRPr="003D0B69" w:rsidRDefault="00DA2583" w:rsidP="003D0B69">
      <w:pPr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DA2583" w:rsidRPr="003D0B69" w:rsidRDefault="00DA2583" w:rsidP="003D0B69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color w:val="000000"/>
          <w:sz w:val="24"/>
          <w:szCs w:val="24"/>
          <w:lang w:eastAsia="ru-RU"/>
        </w:rPr>
        <w:t>Критерии оценивания:</w:t>
      </w:r>
    </w:p>
    <w:p w:rsidR="00DA2583" w:rsidRPr="003D0B69" w:rsidRDefault="00DA2583" w:rsidP="003D0B69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«5» - </w:t>
      </w:r>
      <w:r w:rsidRPr="003D0B69">
        <w:rPr>
          <w:rFonts w:ascii="Times New Roman" w:hAnsi="Times New Roman"/>
          <w:sz w:val="24"/>
          <w:szCs w:val="24"/>
          <w:lang w:eastAsia="ru-RU"/>
        </w:rPr>
        <w:t>90 – 100 %</w:t>
      </w:r>
      <w:r w:rsidRPr="003D0B69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от общего количества вопросов,</w:t>
      </w:r>
    </w:p>
    <w:p w:rsidR="00DA2583" w:rsidRPr="003D0B69" w:rsidRDefault="00DA2583" w:rsidP="003D0B69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«4» - </w:t>
      </w:r>
      <w:r w:rsidRPr="003D0B69">
        <w:rPr>
          <w:rFonts w:ascii="Times New Roman" w:hAnsi="Times New Roman"/>
          <w:sz w:val="24"/>
          <w:szCs w:val="24"/>
          <w:lang w:eastAsia="ru-RU"/>
        </w:rPr>
        <w:t>70 – 89 %</w:t>
      </w:r>
      <w:r w:rsidRPr="003D0B69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от общего количества вопросов,</w:t>
      </w:r>
    </w:p>
    <w:p w:rsidR="00DA2583" w:rsidRPr="003D0B69" w:rsidRDefault="00DA2583" w:rsidP="003D0B69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«3» - </w:t>
      </w:r>
      <w:r w:rsidRPr="003D0B69">
        <w:rPr>
          <w:rFonts w:ascii="Times New Roman" w:hAnsi="Times New Roman"/>
          <w:sz w:val="24"/>
          <w:szCs w:val="24"/>
          <w:lang w:eastAsia="ru-RU"/>
        </w:rPr>
        <w:t>50 – 69 %</w:t>
      </w:r>
      <w:r w:rsidRPr="003D0B69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от общего количества вопросов,</w:t>
      </w:r>
    </w:p>
    <w:p w:rsidR="00DA2583" w:rsidRPr="003D0B69" w:rsidRDefault="00DA2583" w:rsidP="003D0B69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«2» - </w:t>
      </w:r>
      <w:r w:rsidRPr="003D0B69">
        <w:rPr>
          <w:rFonts w:ascii="Times New Roman" w:hAnsi="Times New Roman"/>
          <w:sz w:val="24"/>
          <w:szCs w:val="24"/>
          <w:lang w:eastAsia="ru-RU"/>
        </w:rPr>
        <w:t>менее 50 %</w:t>
      </w:r>
      <w:r w:rsidRPr="003D0B69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от общего количества вопросов.</w:t>
      </w:r>
    </w:p>
    <w:p w:rsidR="00DA2583" w:rsidRPr="003D0B69" w:rsidRDefault="00DA2583" w:rsidP="003D0B6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A2583" w:rsidRPr="003D0B69" w:rsidRDefault="00DA2583" w:rsidP="003D0B6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b/>
          <w:sz w:val="24"/>
          <w:szCs w:val="24"/>
        </w:rPr>
        <w:t>Оценка____________________________________________________________________</w:t>
      </w:r>
    </w:p>
    <w:p w:rsidR="00DA2583" w:rsidRPr="003D0B69" w:rsidRDefault="00DA2583" w:rsidP="003D0B69">
      <w:pPr>
        <w:tabs>
          <w:tab w:val="left" w:pos="6045"/>
        </w:tabs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lastRenderedPageBreak/>
        <w:t xml:space="preserve">Работу проверил:      </w:t>
      </w:r>
      <w:r w:rsidRPr="003D0B69">
        <w:rPr>
          <w:rFonts w:ascii="Times New Roman" w:hAnsi="Times New Roman"/>
          <w:sz w:val="24"/>
          <w:szCs w:val="24"/>
        </w:rPr>
        <w:tab/>
        <w:t>Дата проверки: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115E8" w:rsidRPr="003D0B69" w:rsidRDefault="00E115E8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EC023C" w:rsidRPr="003D0B69" w:rsidRDefault="00EC023C" w:rsidP="003D0B69">
      <w:pPr>
        <w:spacing w:line="240" w:lineRule="auto"/>
        <w:ind w:firstLine="708"/>
        <w:contextualSpacing/>
        <w:rPr>
          <w:rFonts w:ascii="Times New Roman" w:hAnsi="Times New Roman"/>
          <w:sz w:val="24"/>
          <w:szCs w:val="24"/>
        </w:rPr>
      </w:pPr>
    </w:p>
    <w:sectPr w:rsidR="00EC023C" w:rsidRPr="003D0B69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CD6" w:rsidRDefault="00195CD6" w:rsidP="00093F54">
      <w:pPr>
        <w:spacing w:after="0" w:line="240" w:lineRule="auto"/>
      </w:pPr>
      <w:r>
        <w:separator/>
      </w:r>
    </w:p>
  </w:endnote>
  <w:endnote w:type="continuationSeparator" w:id="0">
    <w:p w:rsidR="00195CD6" w:rsidRDefault="00195CD6" w:rsidP="00093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F9F" w:rsidRDefault="00ED2F9F" w:rsidP="00FE7ABC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ED2F9F" w:rsidRDefault="00ED2F9F" w:rsidP="00FE7ABC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F9F" w:rsidRDefault="00ED2F9F" w:rsidP="00FE7ABC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72420A">
      <w:rPr>
        <w:noProof/>
      </w:rPr>
      <w:t>4</w:t>
    </w:r>
    <w:r>
      <w:fldChar w:fldCharType="end"/>
    </w:r>
  </w:p>
  <w:p w:rsidR="00ED2F9F" w:rsidRDefault="00ED2F9F" w:rsidP="00FE7ABC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CD6" w:rsidRDefault="00195CD6" w:rsidP="00093F54">
      <w:pPr>
        <w:spacing w:after="0" w:line="240" w:lineRule="auto"/>
      </w:pPr>
      <w:r>
        <w:separator/>
      </w:r>
    </w:p>
  </w:footnote>
  <w:footnote w:type="continuationSeparator" w:id="0">
    <w:p w:rsidR="00195CD6" w:rsidRDefault="00195CD6" w:rsidP="00093F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A2603"/>
    <w:multiLevelType w:val="hybridMultilevel"/>
    <w:tmpl w:val="F63616C8"/>
    <w:lvl w:ilvl="0" w:tplc="F7A07218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21"/>
        </w:tabs>
        <w:ind w:left="5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41"/>
        </w:tabs>
        <w:ind w:left="1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61"/>
        </w:tabs>
        <w:ind w:left="1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81"/>
        </w:tabs>
        <w:ind w:left="26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01"/>
        </w:tabs>
        <w:ind w:left="3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21"/>
        </w:tabs>
        <w:ind w:left="4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41"/>
        </w:tabs>
        <w:ind w:left="48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61"/>
        </w:tabs>
        <w:ind w:left="5561" w:hanging="360"/>
      </w:pPr>
      <w:rPr>
        <w:rFonts w:ascii="Wingdings" w:hAnsi="Wingdings" w:hint="default"/>
      </w:rPr>
    </w:lvl>
  </w:abstractNum>
  <w:abstractNum w:abstractNumId="1">
    <w:nsid w:val="1E1827E2"/>
    <w:multiLevelType w:val="hybridMultilevel"/>
    <w:tmpl w:val="678616C8"/>
    <w:lvl w:ilvl="0" w:tplc="70EA60E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399A7B64"/>
    <w:multiLevelType w:val="multilevel"/>
    <w:tmpl w:val="FD263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225D69"/>
    <w:multiLevelType w:val="hybridMultilevel"/>
    <w:tmpl w:val="B3928AA4"/>
    <w:lvl w:ilvl="0" w:tplc="F7A07218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21"/>
        </w:tabs>
        <w:ind w:left="5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41"/>
        </w:tabs>
        <w:ind w:left="1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61"/>
        </w:tabs>
        <w:ind w:left="1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81"/>
        </w:tabs>
        <w:ind w:left="26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01"/>
        </w:tabs>
        <w:ind w:left="3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21"/>
        </w:tabs>
        <w:ind w:left="4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41"/>
        </w:tabs>
        <w:ind w:left="48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61"/>
        </w:tabs>
        <w:ind w:left="5561" w:hanging="360"/>
      </w:pPr>
      <w:rPr>
        <w:rFonts w:ascii="Wingdings" w:hAnsi="Wingdings" w:hint="default"/>
      </w:rPr>
    </w:lvl>
  </w:abstractNum>
  <w:abstractNum w:abstractNumId="4">
    <w:nsid w:val="5DFD7E87"/>
    <w:multiLevelType w:val="hybridMultilevel"/>
    <w:tmpl w:val="A6466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0D5733"/>
    <w:multiLevelType w:val="hybridMultilevel"/>
    <w:tmpl w:val="6B1EFF6A"/>
    <w:lvl w:ilvl="0" w:tplc="3EACCB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86945F6"/>
    <w:multiLevelType w:val="hybridMultilevel"/>
    <w:tmpl w:val="678616C8"/>
    <w:lvl w:ilvl="0" w:tplc="70EA60E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701B1146"/>
    <w:multiLevelType w:val="hybridMultilevel"/>
    <w:tmpl w:val="AA7CF5B6"/>
    <w:lvl w:ilvl="0" w:tplc="0AF49E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1">
      <w:start w:val="1"/>
      <w:numFmt w:val="decimal"/>
      <w:lvlText w:val="%2)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35859EC"/>
    <w:multiLevelType w:val="hybridMultilevel"/>
    <w:tmpl w:val="A6466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AF39BE"/>
    <w:multiLevelType w:val="hybridMultilevel"/>
    <w:tmpl w:val="B3D4421E"/>
    <w:lvl w:ilvl="0" w:tplc="A59250E0">
      <w:start w:val="12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1"/>
  </w:num>
  <w:num w:numId="6">
    <w:abstractNumId w:val="6"/>
  </w:num>
  <w:num w:numId="7">
    <w:abstractNumId w:val="2"/>
  </w:num>
  <w:num w:numId="8">
    <w:abstractNumId w:val="9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64C"/>
    <w:rsid w:val="00093F54"/>
    <w:rsid w:val="000C13D1"/>
    <w:rsid w:val="00195CD6"/>
    <w:rsid w:val="001F5D09"/>
    <w:rsid w:val="00211DE8"/>
    <w:rsid w:val="00217134"/>
    <w:rsid w:val="0025082F"/>
    <w:rsid w:val="00275A49"/>
    <w:rsid w:val="002B5C76"/>
    <w:rsid w:val="003345DC"/>
    <w:rsid w:val="003370EB"/>
    <w:rsid w:val="0036183B"/>
    <w:rsid w:val="003D0B69"/>
    <w:rsid w:val="00424C21"/>
    <w:rsid w:val="004311E8"/>
    <w:rsid w:val="004D159C"/>
    <w:rsid w:val="004D3443"/>
    <w:rsid w:val="00500A8B"/>
    <w:rsid w:val="005A4D90"/>
    <w:rsid w:val="005D53C5"/>
    <w:rsid w:val="00615E54"/>
    <w:rsid w:val="00630220"/>
    <w:rsid w:val="00656219"/>
    <w:rsid w:val="00671784"/>
    <w:rsid w:val="006843E5"/>
    <w:rsid w:val="006F1206"/>
    <w:rsid w:val="0072420A"/>
    <w:rsid w:val="00725CA4"/>
    <w:rsid w:val="0074604D"/>
    <w:rsid w:val="00756853"/>
    <w:rsid w:val="008010EE"/>
    <w:rsid w:val="009568BD"/>
    <w:rsid w:val="00961A34"/>
    <w:rsid w:val="00974BBD"/>
    <w:rsid w:val="00993FB1"/>
    <w:rsid w:val="00A069D9"/>
    <w:rsid w:val="00A3064C"/>
    <w:rsid w:val="00A46F01"/>
    <w:rsid w:val="00AF79F3"/>
    <w:rsid w:val="00B438E2"/>
    <w:rsid w:val="00B74941"/>
    <w:rsid w:val="00C63FB1"/>
    <w:rsid w:val="00DA2583"/>
    <w:rsid w:val="00DB0F70"/>
    <w:rsid w:val="00DB3348"/>
    <w:rsid w:val="00E115E8"/>
    <w:rsid w:val="00EC023C"/>
    <w:rsid w:val="00ED2F9F"/>
    <w:rsid w:val="00FE7ABC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6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30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A3064C"/>
    <w:rPr>
      <w:rFonts w:ascii="Calibri" w:eastAsia="Calibri" w:hAnsi="Calibri" w:cs="Times New Roman"/>
    </w:rPr>
  </w:style>
  <w:style w:type="character" w:styleId="a5">
    <w:name w:val="page number"/>
    <w:rsid w:val="00A3064C"/>
    <w:rPr>
      <w:rFonts w:cs="Times New Roman"/>
    </w:rPr>
  </w:style>
  <w:style w:type="paragraph" w:styleId="a6">
    <w:name w:val="List Paragraph"/>
    <w:basedOn w:val="a"/>
    <w:uiPriority w:val="34"/>
    <w:qFormat/>
    <w:rsid w:val="00A3064C"/>
    <w:pPr>
      <w:spacing w:after="0" w:line="240" w:lineRule="auto"/>
      <w:ind w:left="720"/>
      <w:contextualSpacing/>
    </w:pPr>
  </w:style>
  <w:style w:type="paragraph" w:styleId="1">
    <w:name w:val="toc 1"/>
    <w:basedOn w:val="a"/>
    <w:next w:val="a"/>
    <w:autoRedefine/>
    <w:uiPriority w:val="99"/>
    <w:semiHidden/>
    <w:rsid w:val="00A3064C"/>
    <w:pPr>
      <w:tabs>
        <w:tab w:val="right" w:leader="dot" w:pos="9269"/>
      </w:tabs>
      <w:spacing w:after="0" w:line="240" w:lineRule="auto"/>
      <w:jc w:val="center"/>
    </w:pPr>
    <w:rPr>
      <w:rFonts w:ascii="Times New Roman" w:hAnsi="Times New Roman"/>
      <w:b/>
      <w:noProof/>
      <w:sz w:val="28"/>
      <w:szCs w:val="28"/>
      <w:lang w:eastAsia="ru-RU"/>
    </w:rPr>
  </w:style>
  <w:style w:type="paragraph" w:styleId="a7">
    <w:name w:val="No Spacing"/>
    <w:uiPriority w:val="1"/>
    <w:qFormat/>
    <w:rsid w:val="00A3064C"/>
    <w:pPr>
      <w:spacing w:after="20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3064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A3064C"/>
  </w:style>
  <w:style w:type="table" w:styleId="aa">
    <w:name w:val="Table Grid"/>
    <w:basedOn w:val="a1"/>
    <w:uiPriority w:val="59"/>
    <w:rsid w:val="00DA2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uiPriority w:val="99"/>
    <w:qFormat/>
    <w:rsid w:val="00DA2583"/>
    <w:rPr>
      <w:rFonts w:cs="Times New Roman"/>
      <w:b/>
    </w:rPr>
  </w:style>
  <w:style w:type="character" w:customStyle="1" w:styleId="10">
    <w:name w:val="Основной текст + Полужирный1"/>
    <w:rsid w:val="00DA2583"/>
    <w:rPr>
      <w:rFonts w:cs="Times New Roman"/>
    </w:rPr>
  </w:style>
  <w:style w:type="character" w:customStyle="1" w:styleId="21pt">
    <w:name w:val="Основной текст (2) + Интервал 1 pt"/>
    <w:rsid w:val="00DA2583"/>
    <w:rPr>
      <w:rFonts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746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604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6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30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A3064C"/>
    <w:rPr>
      <w:rFonts w:ascii="Calibri" w:eastAsia="Calibri" w:hAnsi="Calibri" w:cs="Times New Roman"/>
    </w:rPr>
  </w:style>
  <w:style w:type="character" w:styleId="a5">
    <w:name w:val="page number"/>
    <w:rsid w:val="00A3064C"/>
    <w:rPr>
      <w:rFonts w:cs="Times New Roman"/>
    </w:rPr>
  </w:style>
  <w:style w:type="paragraph" w:styleId="a6">
    <w:name w:val="List Paragraph"/>
    <w:basedOn w:val="a"/>
    <w:uiPriority w:val="34"/>
    <w:qFormat/>
    <w:rsid w:val="00A3064C"/>
    <w:pPr>
      <w:spacing w:after="0" w:line="240" w:lineRule="auto"/>
      <w:ind w:left="720"/>
      <w:contextualSpacing/>
    </w:pPr>
  </w:style>
  <w:style w:type="paragraph" w:styleId="1">
    <w:name w:val="toc 1"/>
    <w:basedOn w:val="a"/>
    <w:next w:val="a"/>
    <w:autoRedefine/>
    <w:uiPriority w:val="99"/>
    <w:semiHidden/>
    <w:rsid w:val="00A3064C"/>
    <w:pPr>
      <w:tabs>
        <w:tab w:val="right" w:leader="dot" w:pos="9269"/>
      </w:tabs>
      <w:spacing w:after="0" w:line="240" w:lineRule="auto"/>
      <w:jc w:val="center"/>
    </w:pPr>
    <w:rPr>
      <w:rFonts w:ascii="Times New Roman" w:hAnsi="Times New Roman"/>
      <w:b/>
      <w:noProof/>
      <w:sz w:val="28"/>
      <w:szCs w:val="28"/>
      <w:lang w:eastAsia="ru-RU"/>
    </w:rPr>
  </w:style>
  <w:style w:type="paragraph" w:styleId="a7">
    <w:name w:val="No Spacing"/>
    <w:uiPriority w:val="1"/>
    <w:qFormat/>
    <w:rsid w:val="00A3064C"/>
    <w:pPr>
      <w:spacing w:after="20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3064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A3064C"/>
  </w:style>
  <w:style w:type="table" w:styleId="aa">
    <w:name w:val="Table Grid"/>
    <w:basedOn w:val="a1"/>
    <w:uiPriority w:val="59"/>
    <w:rsid w:val="00DA2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uiPriority w:val="99"/>
    <w:qFormat/>
    <w:rsid w:val="00DA2583"/>
    <w:rPr>
      <w:rFonts w:cs="Times New Roman"/>
      <w:b/>
    </w:rPr>
  </w:style>
  <w:style w:type="character" w:customStyle="1" w:styleId="10">
    <w:name w:val="Основной текст + Полужирный1"/>
    <w:rsid w:val="00DA2583"/>
    <w:rPr>
      <w:rFonts w:cs="Times New Roman"/>
    </w:rPr>
  </w:style>
  <w:style w:type="character" w:customStyle="1" w:styleId="21pt">
    <w:name w:val="Основной текст (2) + Интервал 1 pt"/>
    <w:rsid w:val="00DA2583"/>
    <w:rPr>
      <w:rFonts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746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604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9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3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5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3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8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33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5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6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7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921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7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33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27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39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81120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12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14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5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86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52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73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07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16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33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49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91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46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0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17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38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59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0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45</Pages>
  <Words>10440</Words>
  <Characters>59511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69812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28</cp:revision>
  <dcterms:created xsi:type="dcterms:W3CDTF">2016-12-22T03:31:00Z</dcterms:created>
  <dcterms:modified xsi:type="dcterms:W3CDTF">2019-06-24T02:00:00Z</dcterms:modified>
</cp:coreProperties>
</file>