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47" w:rsidRPr="001C475C" w:rsidRDefault="00970C47" w:rsidP="00970C47">
      <w:pPr>
        <w:ind w:firstLine="709"/>
        <w:jc w:val="center"/>
        <w:rPr>
          <w:bCs/>
          <w:sz w:val="28"/>
          <w:szCs w:val="28"/>
        </w:rPr>
      </w:pPr>
      <w:r w:rsidRPr="001C475C">
        <w:rPr>
          <w:bCs/>
          <w:sz w:val="28"/>
          <w:szCs w:val="28"/>
        </w:rPr>
        <w:t xml:space="preserve">Государственное бюджетное профессиональное </w:t>
      </w:r>
    </w:p>
    <w:p w:rsidR="00970C47" w:rsidRPr="001C475C" w:rsidRDefault="00970C47" w:rsidP="00970C47">
      <w:pPr>
        <w:ind w:firstLine="709"/>
        <w:jc w:val="center"/>
        <w:rPr>
          <w:bCs/>
          <w:sz w:val="28"/>
          <w:szCs w:val="28"/>
        </w:rPr>
      </w:pPr>
      <w:r w:rsidRPr="001C475C">
        <w:rPr>
          <w:bCs/>
          <w:sz w:val="28"/>
          <w:szCs w:val="28"/>
        </w:rPr>
        <w:t>образовательное учреждение</w:t>
      </w:r>
    </w:p>
    <w:p w:rsidR="00970C47" w:rsidRPr="001C475C" w:rsidRDefault="00970C47" w:rsidP="00970C47">
      <w:pPr>
        <w:ind w:firstLine="709"/>
        <w:jc w:val="center"/>
        <w:rPr>
          <w:bCs/>
          <w:sz w:val="28"/>
          <w:szCs w:val="28"/>
        </w:rPr>
      </w:pPr>
      <w:r w:rsidRPr="001C475C">
        <w:rPr>
          <w:bCs/>
          <w:sz w:val="28"/>
          <w:szCs w:val="28"/>
        </w:rPr>
        <w:t>Иркутской области</w:t>
      </w:r>
    </w:p>
    <w:p w:rsidR="00970C47" w:rsidRPr="001C475C" w:rsidRDefault="00970C47" w:rsidP="00970C47">
      <w:pPr>
        <w:ind w:firstLine="709"/>
        <w:jc w:val="center"/>
        <w:rPr>
          <w:bCs/>
          <w:sz w:val="28"/>
          <w:szCs w:val="28"/>
        </w:rPr>
      </w:pPr>
      <w:r w:rsidRPr="001C475C">
        <w:rPr>
          <w:bCs/>
          <w:sz w:val="28"/>
          <w:szCs w:val="28"/>
        </w:rPr>
        <w:t>"Тайшетский промышленно-технологический техникум"</w:t>
      </w:r>
    </w:p>
    <w:p w:rsidR="00970C47" w:rsidRDefault="00970C47" w:rsidP="0097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970C47" w:rsidRDefault="00970C47" w:rsidP="00970C47">
      <w:pPr>
        <w:pStyle w:val="a5"/>
        <w:ind w:left="5040"/>
        <w:rPr>
          <w:sz w:val="28"/>
          <w:szCs w:val="28"/>
        </w:rPr>
      </w:pPr>
    </w:p>
    <w:p w:rsidR="00970C47" w:rsidRDefault="00970C47" w:rsidP="00970C47">
      <w:pPr>
        <w:spacing w:line="360" w:lineRule="auto"/>
        <w:jc w:val="right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right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8511540</wp:posOffset>
                </wp:positionH>
                <wp:positionV relativeFrom="paragraph">
                  <wp:posOffset>118745</wp:posOffset>
                </wp:positionV>
                <wp:extent cx="346710" cy="1022350"/>
                <wp:effectExtent l="0" t="0" r="15240" b="2540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02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F40" w:rsidRDefault="00E04F40" w:rsidP="00970C47"/>
                          <w:p w:rsidR="00E04F40" w:rsidRDefault="00E04F40" w:rsidP="00970C47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670.2pt;margin-top:9.35pt;width:27.3pt;height:8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UaW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DZFGljYCAABQBAAADgAAAAAAAAAA&#10;AAAAAAAuAgAAZHJzL2Uyb0RvYy54bWxQSwECLQAUAAYACAAAACEA6k2mlOAAAAAMAQAADwAAAAAA&#10;AAAAAAAAAACQBAAAZHJzL2Rvd25yZXYueG1sUEsFBgAAAAAEAAQA8wAAAJ0FAAAAAA==&#10;">
                <v:textbox>
                  <w:txbxContent>
                    <w:p w:rsidR="00E04F40" w:rsidRDefault="00E04F40" w:rsidP="00970C47"/>
                    <w:p w:rsidR="00E04F40" w:rsidRDefault="00E04F40" w:rsidP="00970C47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jc w:val="center"/>
        <w:rPr>
          <w:b/>
          <w:bCs/>
          <w:sz w:val="32"/>
          <w:szCs w:val="32"/>
        </w:rPr>
      </w:pPr>
    </w:p>
    <w:p w:rsidR="00970C47" w:rsidRDefault="00970C47" w:rsidP="00970C47">
      <w:pPr>
        <w:jc w:val="center"/>
        <w:rPr>
          <w:b/>
          <w:bCs/>
          <w:sz w:val="32"/>
          <w:szCs w:val="32"/>
        </w:rPr>
      </w:pPr>
    </w:p>
    <w:p w:rsidR="00970C47" w:rsidRDefault="00970C47" w:rsidP="00970C4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</w:rPr>
        <w:t>ФОНД ОЦЕНОЧНЫХ СРЕДСТВ</w:t>
      </w:r>
    </w:p>
    <w:p w:rsidR="00970C47" w:rsidRPr="001C475C" w:rsidRDefault="00D61451" w:rsidP="00970C4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970C47" w:rsidRPr="001C475C">
        <w:rPr>
          <w:b/>
          <w:sz w:val="28"/>
          <w:szCs w:val="28"/>
        </w:rPr>
        <w:t xml:space="preserve"> учебной дисциплине</w:t>
      </w:r>
    </w:p>
    <w:p w:rsidR="00970C47" w:rsidRPr="001C475C" w:rsidRDefault="00970C47" w:rsidP="00970C4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экономики</w:t>
      </w:r>
    </w:p>
    <w:p w:rsidR="00970C47" w:rsidRDefault="00970C47" w:rsidP="00970C4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программ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ОП)</w:t>
      </w:r>
    </w:p>
    <w:p w:rsidR="00970C47" w:rsidRPr="001C475C" w:rsidRDefault="00970C47" w:rsidP="00970C47">
      <w:pPr>
        <w:spacing w:line="360" w:lineRule="auto"/>
        <w:jc w:val="center"/>
        <w:rPr>
          <w:sz w:val="28"/>
          <w:szCs w:val="28"/>
        </w:rPr>
      </w:pPr>
      <w:r w:rsidRPr="001C475C">
        <w:rPr>
          <w:sz w:val="28"/>
          <w:szCs w:val="28"/>
        </w:rPr>
        <w:t>по профессии СПО</w:t>
      </w:r>
    </w:p>
    <w:p w:rsidR="00970C47" w:rsidRDefault="00970C47" w:rsidP="00970C47">
      <w:pPr>
        <w:spacing w:line="360" w:lineRule="auto"/>
        <w:jc w:val="center"/>
        <w:rPr>
          <w:b/>
          <w:sz w:val="28"/>
          <w:szCs w:val="28"/>
        </w:rPr>
      </w:pPr>
      <w:r w:rsidRPr="00970C47">
        <w:rPr>
          <w:b/>
          <w:sz w:val="28"/>
          <w:szCs w:val="28"/>
        </w:rPr>
        <w:t>15.01.05 Сварщик (ручной и частично механизированной сварки (наплавки)</w:t>
      </w:r>
      <w:r w:rsidR="00C15B4C">
        <w:rPr>
          <w:b/>
          <w:sz w:val="28"/>
          <w:szCs w:val="28"/>
        </w:rPr>
        <w:t>)</w:t>
      </w: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spacing w:line="360" w:lineRule="auto"/>
        <w:jc w:val="both"/>
        <w:rPr>
          <w:b/>
          <w:sz w:val="28"/>
          <w:szCs w:val="28"/>
        </w:rPr>
      </w:pPr>
    </w:p>
    <w:p w:rsidR="00970C47" w:rsidRDefault="00970C47" w:rsidP="00970C47">
      <w:pPr>
        <w:ind w:right="-625"/>
        <w:jc w:val="center"/>
        <w:rPr>
          <w:b/>
          <w:bCs/>
          <w:sz w:val="28"/>
          <w:szCs w:val="28"/>
        </w:rPr>
      </w:pPr>
    </w:p>
    <w:p w:rsidR="00970C47" w:rsidRDefault="00970C47" w:rsidP="00970C47">
      <w:pPr>
        <w:ind w:right="-625"/>
        <w:rPr>
          <w:b/>
          <w:bCs/>
          <w:sz w:val="28"/>
          <w:szCs w:val="28"/>
        </w:rPr>
      </w:pPr>
    </w:p>
    <w:p w:rsidR="00970C47" w:rsidRDefault="00970C47" w:rsidP="00970C47">
      <w:pPr>
        <w:ind w:right="-625"/>
        <w:rPr>
          <w:b/>
          <w:bCs/>
          <w:sz w:val="28"/>
          <w:szCs w:val="28"/>
        </w:rPr>
      </w:pPr>
    </w:p>
    <w:p w:rsidR="00970C47" w:rsidRDefault="00970C47" w:rsidP="00970C47">
      <w:pPr>
        <w:ind w:right="-625"/>
        <w:rPr>
          <w:b/>
          <w:bCs/>
          <w:sz w:val="28"/>
          <w:szCs w:val="28"/>
        </w:rPr>
      </w:pPr>
    </w:p>
    <w:p w:rsidR="00970C47" w:rsidRDefault="00D61451" w:rsidP="0097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D61451" w:rsidRDefault="00D61451" w:rsidP="00D61451">
      <w:pPr>
        <w:pStyle w:val="12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4D580C">
        <w:rPr>
          <w:rFonts w:ascii="Times New Roman" w:hAnsi="Times New Roman"/>
          <w:bCs/>
          <w:sz w:val="28"/>
          <w:szCs w:val="28"/>
        </w:rPr>
        <w:lastRenderedPageBreak/>
        <w:t xml:space="preserve">Фонд оценочных средств  по учебной дисциплине </w:t>
      </w:r>
      <w:r w:rsidRPr="00FC5C01">
        <w:rPr>
          <w:rFonts w:ascii="Times New Roman" w:hAnsi="Times New Roman"/>
          <w:sz w:val="28"/>
          <w:szCs w:val="28"/>
        </w:rPr>
        <w:t xml:space="preserve">«Основы </w:t>
      </w:r>
      <w:proofErr w:type="spellStart"/>
      <w:r w:rsidRPr="00FC5C01">
        <w:rPr>
          <w:rFonts w:ascii="Times New Roman" w:hAnsi="Times New Roman"/>
          <w:sz w:val="28"/>
          <w:szCs w:val="28"/>
        </w:rPr>
        <w:t>экономики</w:t>
      </w:r>
      <w:proofErr w:type="gramStart"/>
      <w:r w:rsidRPr="00FC5C01">
        <w:rPr>
          <w:rFonts w:ascii="Times New Roman" w:hAnsi="Times New Roman"/>
          <w:sz w:val="28"/>
          <w:szCs w:val="28"/>
        </w:rPr>
        <w:t>»</w:t>
      </w:r>
      <w:r w:rsidRPr="004D580C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4D580C">
        <w:rPr>
          <w:rFonts w:ascii="Times New Roman" w:hAnsi="Times New Roman"/>
          <w:bCs/>
          <w:sz w:val="28"/>
          <w:szCs w:val="28"/>
        </w:rPr>
        <w:t>азработан</w:t>
      </w:r>
      <w:proofErr w:type="spellEnd"/>
      <w:r w:rsidRPr="004D580C">
        <w:rPr>
          <w:rFonts w:ascii="Times New Roman" w:hAnsi="Times New Roman"/>
          <w:bCs/>
          <w:sz w:val="28"/>
          <w:szCs w:val="28"/>
        </w:rPr>
        <w:t xml:space="preserve"> на рабочей программы учебной дисциплины «</w:t>
      </w:r>
      <w:r w:rsidRPr="001B5C9E">
        <w:rPr>
          <w:rFonts w:ascii="Times New Roman" w:hAnsi="Times New Roman"/>
          <w:sz w:val="28"/>
          <w:szCs w:val="28"/>
        </w:rPr>
        <w:t xml:space="preserve">Основы </w:t>
      </w:r>
      <w:r>
        <w:rPr>
          <w:rFonts w:ascii="Times New Roman" w:hAnsi="Times New Roman"/>
          <w:sz w:val="28"/>
          <w:szCs w:val="28"/>
        </w:rPr>
        <w:t>электротехники</w:t>
      </w:r>
      <w:r w:rsidRPr="004D580C">
        <w:rPr>
          <w:rFonts w:ascii="Times New Roman" w:hAnsi="Times New Roman"/>
          <w:bCs/>
          <w:sz w:val="28"/>
          <w:szCs w:val="28"/>
        </w:rPr>
        <w:t xml:space="preserve">»  по профессии  среднего профессионального образования подготовки квалифицированных рабочих, служащих </w:t>
      </w:r>
      <w:r>
        <w:rPr>
          <w:rFonts w:ascii="Times New Roman" w:hAnsi="Times New Roman"/>
          <w:bCs/>
          <w:sz w:val="28"/>
          <w:szCs w:val="28"/>
        </w:rPr>
        <w:t>технического</w:t>
      </w:r>
      <w:r w:rsidRPr="004D580C">
        <w:rPr>
          <w:rFonts w:ascii="Times New Roman" w:hAnsi="Times New Roman"/>
          <w:bCs/>
          <w:sz w:val="28"/>
          <w:szCs w:val="28"/>
        </w:rPr>
        <w:t xml:space="preserve">  профиля:     </w:t>
      </w:r>
    </w:p>
    <w:p w:rsidR="00D61451" w:rsidRPr="00CC658B" w:rsidRDefault="00D61451" w:rsidP="00D61451">
      <w:pPr>
        <w:pStyle w:val="12"/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658B">
        <w:rPr>
          <w:rFonts w:ascii="Times New Roman" w:hAnsi="Times New Roman"/>
          <w:b/>
          <w:sz w:val="28"/>
          <w:szCs w:val="28"/>
        </w:rPr>
        <w:t>15.01.05 Сварщик (ручной и частично механизированной сварки (наплавки)</w:t>
      </w:r>
      <w:proofErr w:type="gramEnd"/>
    </w:p>
    <w:p w:rsidR="00D61451" w:rsidRDefault="00D61451" w:rsidP="00970C47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970C47" w:rsidRDefault="00970C47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FC5C01" w:rsidRDefault="00FF6BB4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Шастина Александра Даниловна</w:t>
      </w:r>
      <w:r w:rsidR="00FC5C01" w:rsidRPr="00FF6BB4">
        <w:rPr>
          <w:sz w:val="28"/>
          <w:szCs w:val="28"/>
        </w:rPr>
        <w:t>, преподаватель ГБПОУ ИО ТПТТ</w:t>
      </w: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FC5C01" w:rsidRDefault="00FC5C01" w:rsidP="00FC5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C5C01" w:rsidRDefault="00FC5C01" w:rsidP="00FC5C01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FC5C01" w:rsidRDefault="00FC5C01" w:rsidP="00FC5C01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FC5C01" w:rsidRDefault="00FC5C01" w:rsidP="00FC5C01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C5C01" w:rsidRDefault="00FC5C01" w:rsidP="00FC5C01">
      <w:pPr>
        <w:ind w:left="-340"/>
        <w:rPr>
          <w:sz w:val="28"/>
          <w:szCs w:val="28"/>
        </w:rPr>
      </w:pPr>
    </w:p>
    <w:p w:rsidR="00D61451" w:rsidRPr="004D580C" w:rsidRDefault="00D61451" w:rsidP="00D61451">
      <w:pPr>
        <w:tabs>
          <w:tab w:val="left" w:pos="0"/>
          <w:tab w:val="left" w:pos="540"/>
          <w:tab w:val="left" w:pos="720"/>
        </w:tabs>
        <w:ind w:firstLine="851"/>
        <w:jc w:val="both"/>
        <w:rPr>
          <w:rFonts w:eastAsia="Calibri"/>
          <w:sz w:val="28"/>
          <w:szCs w:val="28"/>
        </w:rPr>
      </w:pPr>
      <w:r w:rsidRPr="004D580C">
        <w:rPr>
          <w:rFonts w:eastAsia="Calibri"/>
          <w:sz w:val="28"/>
          <w:szCs w:val="28"/>
        </w:rPr>
        <w:t xml:space="preserve">Рассмотрено и одобрено  на заседании методической комиссии  профессионального цикла, протокол №  </w:t>
      </w:r>
      <w:r w:rsidRPr="004D580C">
        <w:rPr>
          <w:rFonts w:eastAsia="Calibri"/>
          <w:sz w:val="28"/>
          <w:szCs w:val="28"/>
          <w:u w:val="single"/>
        </w:rPr>
        <w:t>9</w:t>
      </w:r>
      <w:r w:rsidRPr="004D580C">
        <w:rPr>
          <w:rFonts w:eastAsia="Calibri"/>
          <w:sz w:val="28"/>
          <w:szCs w:val="28"/>
        </w:rPr>
        <w:t xml:space="preserve"> от 23.05.2019 г              </w:t>
      </w:r>
    </w:p>
    <w:p w:rsidR="00D61451" w:rsidRPr="004D580C" w:rsidRDefault="00D61451" w:rsidP="00D61451">
      <w:pPr>
        <w:tabs>
          <w:tab w:val="left" w:pos="0"/>
          <w:tab w:val="left" w:pos="540"/>
          <w:tab w:val="left" w:pos="720"/>
        </w:tabs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-1905</wp:posOffset>
                </wp:positionV>
                <wp:extent cx="819150" cy="390525"/>
                <wp:effectExtent l="0" t="0" r="19050" b="952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19150" cy="390525"/>
                          <a:chOff x="0" y="0"/>
                          <a:chExt cx="819150" cy="390525"/>
                        </a:xfrm>
                      </wpg:grpSpPr>
                      <pic:pic xmlns:pic="http://schemas.openxmlformats.org/drawingml/2006/picture">
                        <pic:nvPicPr>
                          <pic:cNvPr id="5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Прямая соединительная линия 8"/>
                        <wps:cNvCnPr/>
                        <wps:spPr>
                          <a:xfrm>
                            <a:off x="0" y="190500"/>
                            <a:ext cx="8191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188.55pt;margin-top:-.15pt;width:64.5pt;height:30.75pt;z-index:251680768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7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0LpzBAAAA2gAAAA8AAABkcnMvZG93bnJldi54bWxEj0Frg0AUhO+B/oflFXqLawsJqXUNbUHw&#10;0kOTgNeH+6qi+3Zxt0b/fTcQ6HGYmW+Y/LiYUcw0+d6yguckBUHcWN1zq+ByLrcHED4gaxwtk4KV&#10;PByLh02OmbZX/qb5FFoRIewzVNCF4DIpfdORQZ9YRxy9HzsZDFFOrdQTXiPcjPIlTffSYM9xoUNH&#10;nx01w+nXKKC6dJLrD+3WYV7rrz297ipS6ulxeX8DEWgJ/+F7u9IKdnC7Em+AL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m0LpzBAAAA2gAAAA8AAAAAAAAAAAAAAAAAnwIA&#10;AGRycy9kb3ducmV2LnhtbFBLBQYAAAAABAAEAPcAAACNAwAAAAA=&#10;">
                  <v:imagedata r:id="rId10" o:title=""/>
                  <v:path arrowok="t"/>
                </v:shape>
                <v:line id="Прямая соединительная линия 8" o:spid="_x0000_s1028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GLZMAAAADaAAAADwAAAGRycy9kb3ducmV2LnhtbESPQWsCMRSE70L/Q3iF3jSrpaKrUUQU&#10;i5609f7YPHcXNy9rEjX+e1MoeBxm5htmOo+mETdyvrasoN/LQBAXVtdcKvj9WXdHIHxA1thYJgUP&#10;8jCfvXWmmGt75z3dDqEUCcI+RwVVCG0upS8qMuh7tiVO3sk6gyFJV0rt8J7gppGDLBtKgzWnhQpb&#10;WlZUnA9Xkyj948XIzXmMx63budXnMH7Fi1If73ExAREohlf4v/2tFYzh70q6A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2TAAAAA2gAAAA8AAAAAAAAAAAAAAAAA&#10;oQIAAGRycy9kb3ducmV2LnhtbFBLBQYAAAAABAAEAPkAAACOAwAAAAA=&#10;" strokecolor="black [3040]"/>
              </v:group>
            </w:pict>
          </mc:Fallback>
        </mc:AlternateContent>
      </w:r>
      <w:r w:rsidRPr="004D580C">
        <w:rPr>
          <w:rFonts w:eastAsia="Calibri"/>
          <w:sz w:val="28"/>
          <w:szCs w:val="28"/>
        </w:rPr>
        <w:t xml:space="preserve">     Председатель МК                           </w:t>
      </w:r>
      <w:proofErr w:type="spellStart"/>
      <w:r w:rsidRPr="004D580C">
        <w:rPr>
          <w:rFonts w:eastAsia="Calibri"/>
          <w:sz w:val="28"/>
          <w:szCs w:val="28"/>
        </w:rPr>
        <w:t>Мусифулина</w:t>
      </w:r>
      <w:proofErr w:type="spellEnd"/>
      <w:r w:rsidRPr="004D580C">
        <w:rPr>
          <w:rFonts w:eastAsia="Calibri"/>
          <w:sz w:val="28"/>
          <w:szCs w:val="28"/>
        </w:rPr>
        <w:t xml:space="preserve"> М.Ш.</w:t>
      </w:r>
    </w:p>
    <w:p w:rsidR="00FC5C01" w:rsidRDefault="00FC5C01" w:rsidP="00FC5C01">
      <w:pPr>
        <w:pStyle w:val="Default"/>
        <w:rPr>
          <w:b/>
          <w:bCs/>
          <w:sz w:val="28"/>
          <w:szCs w:val="28"/>
        </w:rPr>
      </w:pPr>
    </w:p>
    <w:p w:rsidR="00FC5C01" w:rsidRDefault="00FC5C01" w:rsidP="00FC5C01">
      <w:pPr>
        <w:pStyle w:val="Default"/>
        <w:rPr>
          <w:b/>
          <w:bCs/>
          <w:sz w:val="28"/>
          <w:szCs w:val="28"/>
        </w:rPr>
      </w:pPr>
    </w:p>
    <w:p w:rsidR="00FC5C01" w:rsidRDefault="00FC5C01" w:rsidP="00FC5C01">
      <w:pPr>
        <w:pStyle w:val="Default"/>
        <w:rPr>
          <w:b/>
          <w:bCs/>
          <w:sz w:val="28"/>
          <w:szCs w:val="28"/>
        </w:rPr>
      </w:pPr>
    </w:p>
    <w:p w:rsidR="00FC5C01" w:rsidRDefault="00FC5C01" w:rsidP="00FC5C01">
      <w:pPr>
        <w:pStyle w:val="Default"/>
        <w:rPr>
          <w:b/>
          <w:bCs/>
          <w:sz w:val="28"/>
          <w:szCs w:val="28"/>
        </w:rPr>
      </w:pPr>
    </w:p>
    <w:p w:rsidR="00C15B4C" w:rsidRDefault="00C15B4C" w:rsidP="00970C47">
      <w:pPr>
        <w:pStyle w:val="Default"/>
        <w:jc w:val="center"/>
        <w:rPr>
          <w:b/>
          <w:bCs/>
          <w:sz w:val="28"/>
          <w:szCs w:val="28"/>
        </w:rPr>
      </w:pPr>
    </w:p>
    <w:p w:rsidR="00C15B4C" w:rsidRDefault="00C15B4C" w:rsidP="00970C47">
      <w:pPr>
        <w:pStyle w:val="Default"/>
        <w:jc w:val="center"/>
        <w:rPr>
          <w:b/>
          <w:bCs/>
          <w:sz w:val="28"/>
          <w:szCs w:val="28"/>
        </w:rPr>
      </w:pPr>
    </w:p>
    <w:p w:rsidR="00C15B4C" w:rsidRDefault="00C15B4C" w:rsidP="00970C47">
      <w:pPr>
        <w:pStyle w:val="Default"/>
        <w:jc w:val="center"/>
        <w:rPr>
          <w:b/>
          <w:bCs/>
          <w:sz w:val="28"/>
          <w:szCs w:val="28"/>
        </w:rPr>
      </w:pPr>
    </w:p>
    <w:p w:rsidR="00D61451" w:rsidRDefault="00D61451" w:rsidP="00970C47">
      <w:pPr>
        <w:pStyle w:val="Default"/>
        <w:jc w:val="center"/>
        <w:rPr>
          <w:b/>
          <w:bCs/>
          <w:sz w:val="28"/>
          <w:szCs w:val="28"/>
        </w:rPr>
      </w:pPr>
    </w:p>
    <w:p w:rsidR="00D61451" w:rsidRDefault="00D61451" w:rsidP="00970C47">
      <w:pPr>
        <w:pStyle w:val="Default"/>
        <w:jc w:val="center"/>
        <w:rPr>
          <w:b/>
          <w:bCs/>
          <w:sz w:val="28"/>
          <w:szCs w:val="28"/>
        </w:rPr>
      </w:pPr>
    </w:p>
    <w:p w:rsidR="00970C47" w:rsidRDefault="00970C47" w:rsidP="00970C4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970C47" w:rsidRDefault="00970C47" w:rsidP="00970C4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525"/>
      </w:tblGrid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numPr>
                <w:ilvl w:val="0"/>
                <w:numId w:val="37"/>
              </w:numPr>
              <w:ind w:left="284" w:hanging="284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Паспорт фонда оценочных средств…………………………….</w:t>
            </w:r>
          </w:p>
        </w:tc>
        <w:tc>
          <w:tcPr>
            <w:tcW w:w="1525" w:type="dxa"/>
          </w:tcPr>
          <w:p w:rsidR="00970C47" w:rsidRDefault="00970C47" w:rsidP="00970C4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4-8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1.1.Область применения фонда оценочных средств……………..</w:t>
            </w:r>
          </w:p>
        </w:tc>
        <w:tc>
          <w:tcPr>
            <w:tcW w:w="1525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 Формы текущего контроля и промежуточной аттестации</w:t>
            </w:r>
          </w:p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учебной дисциплине…………………………………………..</w:t>
            </w:r>
          </w:p>
        </w:tc>
        <w:tc>
          <w:tcPr>
            <w:tcW w:w="1525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</w:p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1.3. Результаты освоения учебной дисциплины, подлежащей проверке……………………………………………………………..</w:t>
            </w:r>
          </w:p>
        </w:tc>
        <w:tc>
          <w:tcPr>
            <w:tcW w:w="1525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</w:p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4-8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 Задания для проведения текущего контроля по учебной дисциплине…………………………………………………………</w:t>
            </w:r>
          </w:p>
        </w:tc>
        <w:tc>
          <w:tcPr>
            <w:tcW w:w="1525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</w:p>
          <w:p w:rsidR="00970C47" w:rsidRDefault="00F814DF" w:rsidP="00F814D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970C4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18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2.1.Комплект практических работ……………………..…………</w:t>
            </w:r>
          </w:p>
        </w:tc>
        <w:tc>
          <w:tcPr>
            <w:tcW w:w="1525" w:type="dxa"/>
          </w:tcPr>
          <w:p w:rsidR="00970C47" w:rsidRDefault="00F814DF" w:rsidP="00F814D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970C4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13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2.2.Комплект тестовых заданий……………………………….….</w:t>
            </w:r>
          </w:p>
        </w:tc>
        <w:tc>
          <w:tcPr>
            <w:tcW w:w="1525" w:type="dxa"/>
          </w:tcPr>
          <w:p w:rsidR="00970C47" w:rsidRDefault="00F814DF" w:rsidP="00F814D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970C4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18</w:t>
            </w:r>
          </w:p>
        </w:tc>
      </w:tr>
      <w:tr w:rsidR="00970C47" w:rsidTr="00970C47">
        <w:tc>
          <w:tcPr>
            <w:tcW w:w="8046" w:type="dxa"/>
          </w:tcPr>
          <w:p w:rsidR="00970C47" w:rsidRDefault="00970C47" w:rsidP="00970C47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3.Контрольно-измерительные материалы для    промежуточной аттестации по учебной дисциплине……..…………………….….</w:t>
            </w:r>
          </w:p>
        </w:tc>
        <w:tc>
          <w:tcPr>
            <w:tcW w:w="1525" w:type="dxa"/>
          </w:tcPr>
          <w:p w:rsidR="00970C47" w:rsidRDefault="00F814DF" w:rsidP="00F814D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  <w:r w:rsidR="00970C4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34</w:t>
            </w:r>
          </w:p>
        </w:tc>
      </w:tr>
    </w:tbl>
    <w:p w:rsidR="00970C47" w:rsidRDefault="00970C47" w:rsidP="00970C47">
      <w:pPr>
        <w:pStyle w:val="Default"/>
        <w:rPr>
          <w:b/>
          <w:bCs/>
          <w:sz w:val="28"/>
          <w:szCs w:val="28"/>
        </w:rPr>
      </w:pPr>
    </w:p>
    <w:p w:rsidR="00970C47" w:rsidRDefault="00970C47" w:rsidP="00970C47">
      <w:pPr>
        <w:pStyle w:val="Default"/>
        <w:jc w:val="center"/>
        <w:rPr>
          <w:b/>
          <w:bCs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rPr>
          <w:b/>
          <w:sz w:val="28"/>
          <w:szCs w:val="28"/>
        </w:rPr>
      </w:pPr>
    </w:p>
    <w:p w:rsidR="00C962AF" w:rsidRDefault="00C962AF" w:rsidP="00FC5C01">
      <w:pPr>
        <w:rPr>
          <w:b/>
          <w:sz w:val="28"/>
          <w:szCs w:val="28"/>
        </w:rPr>
      </w:pPr>
    </w:p>
    <w:p w:rsidR="00C962AF" w:rsidRDefault="00C962AF" w:rsidP="00FC5C01">
      <w:pPr>
        <w:rPr>
          <w:b/>
          <w:sz w:val="28"/>
          <w:szCs w:val="28"/>
        </w:rPr>
      </w:pPr>
    </w:p>
    <w:p w:rsidR="00FC5C01" w:rsidRDefault="00FC5C01" w:rsidP="00FC5C01">
      <w:pPr>
        <w:ind w:left="-340"/>
        <w:rPr>
          <w:b/>
          <w:sz w:val="28"/>
          <w:szCs w:val="28"/>
        </w:rPr>
      </w:pPr>
    </w:p>
    <w:p w:rsidR="00970C47" w:rsidRDefault="00970C47" w:rsidP="00970C4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ФОНДА  ОЦЕНОЧНЫХ СРЕДСТВ</w:t>
      </w:r>
    </w:p>
    <w:p w:rsidR="00970C47" w:rsidRDefault="00970C47" w:rsidP="00970C47">
      <w:pPr>
        <w:ind w:left="-340"/>
        <w:jc w:val="center"/>
        <w:rPr>
          <w:b/>
          <w:sz w:val="28"/>
          <w:szCs w:val="28"/>
        </w:rPr>
      </w:pPr>
    </w:p>
    <w:p w:rsidR="00970C47" w:rsidRDefault="00970C47" w:rsidP="00970C47">
      <w:pPr>
        <w:ind w:left="-340"/>
        <w:rPr>
          <w:b/>
          <w:sz w:val="28"/>
          <w:szCs w:val="28"/>
        </w:rPr>
      </w:pPr>
      <w:r w:rsidRPr="00BF5862">
        <w:rPr>
          <w:b/>
          <w:sz w:val="28"/>
          <w:szCs w:val="28"/>
        </w:rPr>
        <w:t>1.1.  Область применения фонда оценочных средств</w:t>
      </w:r>
    </w:p>
    <w:p w:rsidR="00970C47" w:rsidRPr="00BF5862" w:rsidRDefault="00970C47" w:rsidP="00970C47">
      <w:pPr>
        <w:ind w:left="-340"/>
        <w:rPr>
          <w:b/>
          <w:sz w:val="28"/>
          <w:szCs w:val="28"/>
        </w:rPr>
      </w:pPr>
    </w:p>
    <w:p w:rsidR="00FC5C01" w:rsidRDefault="00FC5C01" w:rsidP="00FC5C01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Фонд оценочных сре</w:t>
      </w:r>
      <w:proofErr w:type="gramStart"/>
      <w:r>
        <w:rPr>
          <w:sz w:val="28"/>
          <w:szCs w:val="28"/>
        </w:rPr>
        <w:t>дств  пр</w:t>
      </w:r>
      <w:proofErr w:type="gramEnd"/>
      <w:r>
        <w:rPr>
          <w:sz w:val="28"/>
          <w:szCs w:val="28"/>
        </w:rPr>
        <w:t>едназначен для контроля и оценки   образовательных достижений студентов, освоивших программу учебной дисциплины «</w:t>
      </w:r>
      <w:r w:rsidR="009C59B2">
        <w:rPr>
          <w:sz w:val="28"/>
          <w:szCs w:val="28"/>
        </w:rPr>
        <w:t>Основы экономики</w:t>
      </w:r>
      <w:r>
        <w:rPr>
          <w:sz w:val="28"/>
          <w:szCs w:val="28"/>
        </w:rPr>
        <w:t>»</w:t>
      </w:r>
      <w:r w:rsidR="00C962AF">
        <w:rPr>
          <w:sz w:val="28"/>
          <w:szCs w:val="28"/>
        </w:rPr>
        <w:t>.</w:t>
      </w:r>
    </w:p>
    <w:p w:rsidR="00385FB7" w:rsidRDefault="00385FB7" w:rsidP="00FC5C01">
      <w:pPr>
        <w:ind w:left="-340"/>
        <w:jc w:val="both"/>
        <w:rPr>
          <w:sz w:val="28"/>
          <w:szCs w:val="28"/>
        </w:rPr>
      </w:pPr>
    </w:p>
    <w:p w:rsidR="00FC5C01" w:rsidRDefault="00FC5C01" w:rsidP="00FC5C01">
      <w:pPr>
        <w:pStyle w:val="ad"/>
        <w:numPr>
          <w:ilvl w:val="1"/>
          <w:numId w:val="3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FC5C01" w:rsidRDefault="00FC5C01" w:rsidP="001301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Предметом оценки служат умения и знания, предусмотре</w:t>
      </w:r>
      <w:r w:rsidR="009C59B2">
        <w:rPr>
          <w:color w:val="000000"/>
          <w:sz w:val="28"/>
          <w:szCs w:val="28"/>
        </w:rPr>
        <w:t>нные Ф</w:t>
      </w:r>
      <w:r>
        <w:rPr>
          <w:color w:val="000000"/>
          <w:sz w:val="28"/>
          <w:szCs w:val="28"/>
        </w:rPr>
        <w:t>ГОС среднего общего образования по дисциплине «</w:t>
      </w:r>
      <w:r w:rsidR="009C59B2">
        <w:rPr>
          <w:iCs/>
          <w:sz w:val="28"/>
          <w:szCs w:val="28"/>
        </w:rPr>
        <w:t>Основы экономики</w:t>
      </w:r>
      <w:r>
        <w:rPr>
          <w:iCs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FC5C01" w:rsidRDefault="00FC5C01" w:rsidP="001301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FC5C01" w:rsidRPr="009C59B2" w:rsidRDefault="00FC5C01" w:rsidP="0013010B">
      <w:pPr>
        <w:ind w:firstLine="709"/>
        <w:jc w:val="both"/>
        <w:rPr>
          <w:sz w:val="28"/>
          <w:szCs w:val="28"/>
        </w:rPr>
      </w:pPr>
      <w:r w:rsidRPr="009C59B2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FC5C01" w:rsidRPr="009C59B2" w:rsidRDefault="00FC5C01" w:rsidP="0013010B">
      <w:pPr>
        <w:ind w:firstLine="709"/>
        <w:jc w:val="both"/>
        <w:rPr>
          <w:sz w:val="28"/>
          <w:szCs w:val="28"/>
        </w:rPr>
      </w:pPr>
      <w:r w:rsidRPr="009C59B2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FC5C01" w:rsidRPr="009C59B2" w:rsidRDefault="00FC5C01" w:rsidP="0013010B">
      <w:pPr>
        <w:ind w:firstLine="709"/>
        <w:jc w:val="both"/>
        <w:rPr>
          <w:sz w:val="28"/>
          <w:szCs w:val="28"/>
        </w:rPr>
      </w:pPr>
      <w:r w:rsidRPr="009C59B2">
        <w:rPr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970C47" w:rsidRDefault="00970C47" w:rsidP="00130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F5862">
        <w:rPr>
          <w:sz w:val="28"/>
          <w:szCs w:val="28"/>
        </w:rPr>
        <w:t xml:space="preserve">Формой промежуточной аттестации по дисциплине </w:t>
      </w:r>
      <w:proofErr w:type="gramStart"/>
      <w:r w:rsidRPr="00BF5862">
        <w:rPr>
          <w:sz w:val="28"/>
          <w:szCs w:val="28"/>
        </w:rPr>
        <w:t xml:space="preserve">является </w:t>
      </w:r>
      <w:r>
        <w:rPr>
          <w:i/>
          <w:sz w:val="28"/>
          <w:szCs w:val="28"/>
        </w:rPr>
        <w:t>дифференцированный учет</w:t>
      </w:r>
      <w:r w:rsidRPr="00BF5862">
        <w:rPr>
          <w:sz w:val="28"/>
          <w:szCs w:val="28"/>
        </w:rPr>
        <w:t xml:space="preserve">  Итогом </w:t>
      </w:r>
      <w:r>
        <w:rPr>
          <w:sz w:val="28"/>
          <w:szCs w:val="28"/>
        </w:rPr>
        <w:t>дифференцированного зачета</w:t>
      </w:r>
      <w:r w:rsidRPr="00BF5862">
        <w:rPr>
          <w:sz w:val="28"/>
          <w:szCs w:val="28"/>
        </w:rPr>
        <w:t xml:space="preserve">  является</w:t>
      </w:r>
      <w:proofErr w:type="gramEnd"/>
      <w:r w:rsidRPr="00BF5862">
        <w:rPr>
          <w:sz w:val="28"/>
          <w:szCs w:val="28"/>
        </w:rPr>
        <w:t xml:space="preserve"> однозначное решение  «отлично», «хорошо»,</w:t>
      </w:r>
      <w:r>
        <w:rPr>
          <w:sz w:val="28"/>
          <w:szCs w:val="28"/>
        </w:rPr>
        <w:t xml:space="preserve"> </w:t>
      </w:r>
      <w:r w:rsidRPr="00BF5862">
        <w:rPr>
          <w:sz w:val="28"/>
          <w:szCs w:val="28"/>
        </w:rPr>
        <w:t xml:space="preserve">«удовлетворительно», «неудовлетворительно». Для подготовки </w:t>
      </w:r>
      <w:r>
        <w:rPr>
          <w:sz w:val="28"/>
          <w:szCs w:val="28"/>
        </w:rPr>
        <w:t xml:space="preserve">к дифференцированному зачету в </w:t>
      </w:r>
      <w:r w:rsidRPr="00BF5862">
        <w:rPr>
          <w:sz w:val="28"/>
          <w:szCs w:val="28"/>
        </w:rPr>
        <w:t>учебном плане   предусмотрено проведение консультаций.</w:t>
      </w:r>
    </w:p>
    <w:p w:rsidR="00FC5C01" w:rsidRDefault="00FC5C01" w:rsidP="00970C47">
      <w:pPr>
        <w:ind w:left="-340"/>
        <w:rPr>
          <w:sz w:val="28"/>
          <w:szCs w:val="28"/>
        </w:rPr>
      </w:pPr>
    </w:p>
    <w:p w:rsidR="00FC5C01" w:rsidRDefault="00FC5C01" w:rsidP="00FC5C0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FC5C01" w:rsidRDefault="00FC5C01" w:rsidP="00FC5C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33E89" w:rsidRPr="009C59B2" w:rsidRDefault="00FC5C01" w:rsidP="009C59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633E89" w:rsidRDefault="00633E89" w:rsidP="00633E89">
      <w:pPr>
        <w:spacing w:line="360" w:lineRule="auto"/>
        <w:jc w:val="right"/>
      </w:pPr>
      <w:r>
        <w:tab/>
        <w:t>Таблица 1</w:t>
      </w:r>
    </w:p>
    <w:tbl>
      <w:tblPr>
        <w:tblpPr w:leftFromText="180" w:rightFromText="180" w:bottomFromText="200" w:vertAnchor="text" w:horzAnchor="margin" w:tblpY="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771"/>
        <w:gridCol w:w="2749"/>
      </w:tblGrid>
      <w:tr w:rsidR="00970C47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7" w:rsidRPr="00E04F40" w:rsidRDefault="00970C47" w:rsidP="00E04F40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обучения: умения, знания и общие компетенции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47" w:rsidRDefault="00970C47" w:rsidP="00970C47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и оценка результата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47" w:rsidRDefault="00970C47" w:rsidP="00970C47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контроля и оценивания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 1-находить и использовать экономическую информацию в целях обеспечения </w:t>
            </w:r>
            <w:proofErr w:type="gramStart"/>
            <w:r>
              <w:rPr>
                <w:bCs/>
                <w:lang w:eastAsia="en-US"/>
              </w:rPr>
              <w:t>собственной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lastRenderedPageBreak/>
              <w:t>конкурентно-способности на рынке труда.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Определяет, различает, выделяет, перечисляет, идентифицирует основные экономические объекты и отличает, классифицирует, </w:t>
            </w:r>
            <w:r>
              <w:rPr>
                <w:bCs/>
                <w:lang w:eastAsia="en-US"/>
              </w:rPr>
              <w:lastRenderedPageBreak/>
              <w:t>сопоставляет их признаки и закономерности развития.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ОК</w:t>
            </w:r>
            <w:proofErr w:type="gramStart"/>
            <w:r>
              <w:rPr>
                <w:bCs/>
                <w:lang w:eastAsia="en-US"/>
              </w:rPr>
              <w:t>1</w:t>
            </w:r>
            <w:proofErr w:type="gramEnd"/>
            <w:r>
              <w:rPr>
                <w:bCs/>
                <w:lang w:eastAsia="en-US"/>
              </w:rPr>
              <w:t>.Понимать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Явно выраженный интерес к профессии;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Демонстрация интереса к будущей профессии в процессе теоритического и производственного обучения, производственной практики, результативное участие в конкурсах профессионального мастерства.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выполнения тестовых заданий.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.Организовывать собственную деятельность, исходя из цели и способов ее достижения, определенных руководителем.</w:t>
            </w: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ind w:left="30" w:right="3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Рациональное распределение времени при выполнении</w:t>
            </w:r>
          </w:p>
          <w:p w:rsidR="00633E89" w:rsidRDefault="00633E89">
            <w:pPr>
              <w:spacing w:line="276" w:lineRule="auto"/>
              <w:ind w:left="30" w:right="3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работ.</w:t>
            </w:r>
          </w:p>
          <w:p w:rsidR="00633E89" w:rsidRDefault="00633E89">
            <w:pPr>
              <w:spacing w:line="276" w:lineRule="auto"/>
              <w:ind w:right="30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рабочего места.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color w:val="000000"/>
                <w:lang w:eastAsia="en-US"/>
              </w:rPr>
              <w:t>Выбор материалов в соответствии с видом работ.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ОК3.Анализировать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633E89" w:rsidRDefault="00633E8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Обоснованность применения различных способов и </w:t>
            </w:r>
          </w:p>
          <w:p w:rsidR="00633E89" w:rsidRDefault="00633E89">
            <w:pPr>
              <w:spacing w:line="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методов при выполнении профессиональных действий, </w:t>
            </w:r>
          </w:p>
          <w:p w:rsidR="00633E89" w:rsidRDefault="00633E89">
            <w:pPr>
              <w:spacing w:line="0" w:lineRule="atLeas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своевременно сдавать отчеты и задания, отвечать за выполненную работу.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</w:t>
            </w:r>
            <w:proofErr w:type="gramStart"/>
            <w:r>
              <w:rPr>
                <w:bCs/>
                <w:lang w:eastAsia="en-US"/>
              </w:rPr>
              <w:t>4</w:t>
            </w:r>
            <w:proofErr w:type="gramEnd"/>
            <w:r>
              <w:rPr>
                <w:bCs/>
                <w:lang w:eastAsia="en-US"/>
              </w:rPr>
              <w:t>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Оперативность поиска необходимой информации, обеспечивающей наиболее быстрое, полное и эффективное выполнение профессиональных задач.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Владение различными способами выполнения профессиональных задач.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Адекватность оценки полезности информации.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Используемость найденной для работы информации в результативном выполнении профессиональных задач, для профессионального роста и личного развития.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Самостоятельность поиска информации при решении не типовых профессиональных задач.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выполнения</w:t>
            </w:r>
          </w:p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самостоятельной работы.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 w:rsidP="00970C4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ОК5.Использовать информацио</w:t>
            </w:r>
            <w:r w:rsidR="00970C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нно-коммуникационные технологии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профессиональной деятельности.</w:t>
            </w:r>
            <w:r w:rsidR="00970C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33E89" w:rsidRDefault="00633E8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Соответствие </w:t>
            </w:r>
            <w:proofErr w:type="gramStart"/>
            <w:r>
              <w:rPr>
                <w:color w:val="000000"/>
                <w:lang w:eastAsia="en-US"/>
              </w:rPr>
              <w:t>выбранных</w:t>
            </w:r>
            <w:proofErr w:type="gramEnd"/>
            <w:r>
              <w:rPr>
                <w:color w:val="000000"/>
                <w:lang w:eastAsia="en-US"/>
              </w:rPr>
              <w:t xml:space="preserve"> информационно – </w:t>
            </w:r>
          </w:p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коммуникационных технологий при обучении, оформлении</w:t>
            </w:r>
          </w:p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документации.</w:t>
            </w:r>
          </w:p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  готовит задания и поручения в виде презентаций;</w:t>
            </w:r>
          </w:p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  при подготовке домашних заданий и ответах на уроках ссылается</w:t>
            </w:r>
          </w:p>
          <w:p w:rsidR="00633E89" w:rsidRDefault="00633E89" w:rsidP="006C4679">
            <w:pPr>
              <w:spacing w:line="276" w:lineRule="auto"/>
              <w:ind w:left="30" w:right="30"/>
              <w:jc w:val="both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на интернет - ресурсы;</w:t>
            </w:r>
          </w:p>
          <w:p w:rsidR="00633E89" w:rsidRDefault="00633E89" w:rsidP="006C4679">
            <w:pPr>
              <w:spacing w:line="0" w:lineRule="atLeast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  при подготовке заданий использует </w:t>
            </w:r>
            <w:proofErr w:type="gramStart"/>
            <w:r>
              <w:rPr>
                <w:color w:val="000000"/>
                <w:lang w:eastAsia="en-US"/>
              </w:rPr>
              <w:t>специальное</w:t>
            </w:r>
            <w:proofErr w:type="gramEnd"/>
          </w:p>
          <w:p w:rsidR="00633E89" w:rsidRDefault="00633E89" w:rsidP="006C4679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color w:val="000000"/>
                <w:lang w:eastAsia="en-US"/>
              </w:rPr>
              <w:t>программное обеспечение.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Письменная работа.</w:t>
            </w:r>
          </w:p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970C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Взаимодействие с </w:t>
            </w:r>
            <w:proofErr w:type="gramStart"/>
            <w:r>
              <w:rPr>
                <w:bCs/>
                <w:lang w:eastAsia="en-US"/>
              </w:rPr>
              <w:t>обучающимся</w:t>
            </w:r>
            <w:proofErr w:type="gramEnd"/>
            <w:r>
              <w:rPr>
                <w:bCs/>
                <w:lang w:eastAsia="en-US"/>
              </w:rPr>
              <w:t>, преподавателями и мастерами производственного обучения на принципах толерантного отношения.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Соблюдение этических норм общения при взаимодействии с обучающимися, преподавателями, руководителями практик.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Соблюдение профессиональной этики.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ОК</w:t>
            </w:r>
            <w:proofErr w:type="gramStart"/>
            <w:r>
              <w:rPr>
                <w:lang w:eastAsia="en-US"/>
              </w:rPr>
              <w:t>7</w:t>
            </w:r>
            <w:proofErr w:type="gramEnd"/>
            <w:r>
              <w:rPr>
                <w:lang w:eastAsia="en-US"/>
              </w:rPr>
              <w:t>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Участие во внеурочной работе с учетом подготовки к исполнению воинской обязанности, военных сборах.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Применение профессиональных знаний в ходе прохождения службы.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970C47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ОК</w:t>
            </w:r>
            <w:r w:rsidR="00633E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самоанализа и коррекции собственной</w:t>
            </w:r>
          </w:p>
          <w:p w:rsidR="00633E89" w:rsidRDefault="00633E89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деятельности на основании достигнутых результатов.</w:t>
            </w:r>
          </w:p>
          <w:p w:rsidR="00633E89" w:rsidRDefault="00633E89">
            <w:pPr>
              <w:spacing w:line="0" w:lineRule="atLeast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Оценка собственного продвижения, личностного развития.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</w:t>
            </w:r>
            <w:proofErr w:type="gramStart"/>
            <w:r>
              <w:rPr>
                <w:bCs/>
                <w:lang w:eastAsia="en-US"/>
              </w:rPr>
              <w:t>1</w:t>
            </w:r>
            <w:proofErr w:type="gramEnd"/>
            <w:r>
              <w:rPr>
                <w:bCs/>
                <w:lang w:eastAsia="en-US"/>
              </w:rPr>
              <w:t xml:space="preserve">. Ориентироваться в </w:t>
            </w:r>
            <w:r>
              <w:rPr>
                <w:bCs/>
                <w:lang w:eastAsia="en-US"/>
              </w:rPr>
              <w:lastRenderedPageBreak/>
              <w:t>общих вопросах экономики.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Называет организационно-</w:t>
            </w:r>
            <w:r>
              <w:rPr>
                <w:bCs/>
                <w:lang w:eastAsia="en-US"/>
              </w:rPr>
              <w:lastRenderedPageBreak/>
              <w:t>правовые формы организаций. Дает определение терминам и законам.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Формулирует и дает характеристику.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Делает выводы.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Письменный отчет,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У</w:t>
            </w:r>
            <w:proofErr w:type="gramStart"/>
            <w:r>
              <w:rPr>
                <w:bCs/>
                <w:lang w:eastAsia="en-US"/>
              </w:rPr>
              <w:t>2</w:t>
            </w:r>
            <w:proofErr w:type="gramEnd"/>
            <w:r>
              <w:rPr>
                <w:bCs/>
                <w:lang w:eastAsia="en-US"/>
              </w:rPr>
              <w:t>. Применять экономические знания в конкретных производственных ситуациях.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Отбирает необходимую экономическую информацию.</w:t>
            </w:r>
          </w:p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Анализирует, применяет знания.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У3. Защищать свои трудовые права в рамках действующего законодательства.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Грамотно формулирует, определяет, применяет.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</w:t>
            </w:r>
            <w:proofErr w:type="gramStart"/>
            <w:r>
              <w:rPr>
                <w:bCs/>
                <w:lang w:eastAsia="en-US"/>
              </w:rPr>
              <w:t>4</w:t>
            </w:r>
            <w:proofErr w:type="gramEnd"/>
            <w:r>
              <w:rPr>
                <w:bCs/>
                <w:lang w:eastAsia="en-US"/>
              </w:rPr>
              <w:t>. Определять организационно-правовые формы предприятия.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Определяет, классифицирует, сопоставляет, анализирует, характеризует.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У5. Определять состав материальных, трудовых и финансовых ресурсов организации.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Определяет, различает, перечисляет, рассчитывает,  делает выводы.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</w:t>
            </w:r>
            <w:proofErr w:type="gramStart"/>
            <w:r>
              <w:rPr>
                <w:bCs/>
                <w:lang w:eastAsia="en-US"/>
              </w:rPr>
              <w:t>6</w:t>
            </w:r>
            <w:proofErr w:type="gramEnd"/>
            <w:r>
              <w:rPr>
                <w:bCs/>
                <w:lang w:eastAsia="en-US"/>
              </w:rPr>
              <w:t>. Готовит устное выступление, творческую работу по социальной проблематике.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Выступает, создает свои тезисы, составляет план ответа, конспектирует, классифицирует.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</w:t>
            </w:r>
            <w:proofErr w:type="gramStart"/>
            <w:r>
              <w:rPr>
                <w:bCs/>
                <w:lang w:eastAsia="en-US"/>
              </w:rPr>
              <w:t>1</w:t>
            </w:r>
            <w:proofErr w:type="gramEnd"/>
            <w:r>
              <w:rPr>
                <w:bCs/>
                <w:lang w:eastAsia="en-US"/>
              </w:rPr>
              <w:t>. Принципы рыночной конкуренции.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Знает,  понимает, характеризует, обобщает, отличает, классифицирует.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</w:t>
            </w:r>
            <w:proofErr w:type="gramStart"/>
            <w:r>
              <w:rPr>
                <w:bCs/>
                <w:lang w:eastAsia="en-US"/>
              </w:rPr>
              <w:t>2</w:t>
            </w:r>
            <w:proofErr w:type="gramEnd"/>
            <w:r>
              <w:rPr>
                <w:bCs/>
                <w:lang w:eastAsia="en-US"/>
              </w:rPr>
              <w:t>. Организационно-правовые формы организации.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Знает, устанавливает, характеризует, различает, перечисляет, обобщает, делает выводы.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З3.Рынок труда, понятие безработицы.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Знает, понимает, устанавливает, различает, обобщает, классифицирует, делает выводы.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</w:t>
            </w:r>
            <w:proofErr w:type="gramStart"/>
            <w:r>
              <w:rPr>
                <w:bCs/>
                <w:lang w:eastAsia="en-US"/>
              </w:rPr>
              <w:t>4</w:t>
            </w:r>
            <w:proofErr w:type="gramEnd"/>
            <w:r>
              <w:rPr>
                <w:bCs/>
                <w:lang w:eastAsia="en-US"/>
              </w:rPr>
              <w:t>.Спрос и предложение, издержки, выручка, прибыль, деньги, процент.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Знает, понимает, устанавливает, различает, обобщает,  классифицирует, делает выводы.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З5 Функции государства,</w:t>
            </w: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экономический рост, развитие, налоги, государственный бюджет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Знает, понимает, устанавливает, различает, обобщает,  классифицирует, делает выводы.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36.Основные положения </w:t>
            </w:r>
            <w:proofErr w:type="gramStart"/>
            <w:r>
              <w:rPr>
                <w:bCs/>
                <w:lang w:eastAsia="en-US"/>
              </w:rPr>
              <w:t>законодательства</w:t>
            </w:r>
            <w:proofErr w:type="gramEnd"/>
            <w:r>
              <w:rPr>
                <w:bCs/>
                <w:lang w:eastAsia="en-US"/>
              </w:rPr>
              <w:t xml:space="preserve"> регламентирующие трудовые отношения.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Знает, понимает, применяет.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633E89" w:rsidTr="00970C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</w:t>
            </w:r>
            <w:proofErr w:type="gramStart"/>
            <w:r>
              <w:rPr>
                <w:bCs/>
                <w:lang w:eastAsia="en-US"/>
              </w:rPr>
              <w:t>7</w:t>
            </w:r>
            <w:proofErr w:type="gramEnd"/>
            <w:r>
              <w:rPr>
                <w:bCs/>
                <w:lang w:eastAsia="en-US"/>
              </w:rPr>
              <w:t>.Основные проблемы экономики России</w:t>
            </w:r>
          </w:p>
          <w:p w:rsidR="00633E89" w:rsidRDefault="00633E89">
            <w:pPr>
              <w:tabs>
                <w:tab w:val="left" w:pos="110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Элементы международной экономики.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Знает, характеризует, различает, </w:t>
            </w:r>
            <w:proofErr w:type="gramStart"/>
            <w:r>
              <w:rPr>
                <w:bCs/>
                <w:lang w:eastAsia="en-US"/>
              </w:rPr>
              <w:t>перечисляет</w:t>
            </w:r>
            <w:proofErr w:type="gramEnd"/>
            <w:r>
              <w:rPr>
                <w:bCs/>
                <w:lang w:eastAsia="en-US"/>
              </w:rPr>
              <w:t xml:space="preserve"> обобщает, применяет.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E89" w:rsidRDefault="00633E8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Письменный отчет, экспертная оценка.</w:t>
            </w:r>
          </w:p>
        </w:tc>
      </w:tr>
    </w:tbl>
    <w:p w:rsidR="00633E89" w:rsidRDefault="00633E89" w:rsidP="00633E89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70C47" w:rsidRDefault="00970C47" w:rsidP="00970C47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272B">
        <w:rPr>
          <w:rFonts w:ascii="Times New Roman" w:hAnsi="Times New Roman" w:cs="Times New Roman"/>
          <w:b/>
          <w:bCs/>
          <w:sz w:val="28"/>
          <w:szCs w:val="28"/>
        </w:rPr>
        <w:t>2. Задания для проведения текущего контроля по учебной дисциплине</w:t>
      </w:r>
    </w:p>
    <w:p w:rsidR="00970C47" w:rsidRDefault="00970C47" w:rsidP="00970C47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</w:p>
    <w:p w:rsidR="00970C47" w:rsidRPr="00141B14" w:rsidRDefault="00970C47" w:rsidP="00970C47">
      <w:pPr>
        <w:pStyle w:val="ac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41B14">
        <w:rPr>
          <w:rFonts w:ascii="Times New Roman" w:hAnsi="Times New Roman" w:cs="Times New Roman"/>
          <w:b/>
          <w:bCs/>
          <w:sz w:val="28"/>
          <w:szCs w:val="28"/>
        </w:rPr>
        <w:t>2.1.Комплект практических работ</w:t>
      </w:r>
    </w:p>
    <w:p w:rsidR="00970C47" w:rsidRDefault="00970C47" w:rsidP="00970C47">
      <w:pPr>
        <w:pStyle w:val="ac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970C47" w:rsidRPr="00BB720A" w:rsidRDefault="00970C47" w:rsidP="00970C47">
      <w:pPr>
        <w:pStyle w:val="ac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B72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Практическая работа № 1</w:t>
      </w:r>
    </w:p>
    <w:p w:rsidR="00970C47" w:rsidRDefault="00970C47" w:rsidP="00C962AF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970C47" w:rsidRPr="00970C47" w:rsidRDefault="00970C47" w:rsidP="00970C47">
      <w:pPr>
        <w:ind w:right="660" w:firstLine="34"/>
        <w:jc w:val="both"/>
        <w:rPr>
          <w:rFonts w:eastAsia="Gabriola"/>
          <w:bCs/>
        </w:rPr>
      </w:pPr>
      <w:r w:rsidRPr="00970C47">
        <w:rPr>
          <w:rFonts w:eastAsia="Gabriola"/>
          <w:bCs/>
        </w:rPr>
        <w:t xml:space="preserve">Тема: «Экономика малого предприятия» </w:t>
      </w:r>
    </w:p>
    <w:p w:rsidR="00970C47" w:rsidRPr="00970C47" w:rsidRDefault="00970C47" w:rsidP="00970C47">
      <w:pPr>
        <w:ind w:right="660" w:firstLine="34"/>
        <w:jc w:val="both"/>
      </w:pPr>
      <w:r w:rsidRPr="00970C47">
        <w:rPr>
          <w:rFonts w:eastAsia="Gabriola"/>
          <w:bCs/>
        </w:rPr>
        <w:t>Текст задания:</w:t>
      </w:r>
    </w:p>
    <w:p w:rsidR="00970C47" w:rsidRPr="00970C47" w:rsidRDefault="00970C47" w:rsidP="00970C47">
      <w:pPr>
        <w:spacing w:line="208" w:lineRule="auto"/>
        <w:ind w:left="260"/>
      </w:pPr>
      <w:r w:rsidRPr="00970C47">
        <w:rPr>
          <w:rFonts w:eastAsia="Gabriola"/>
          <w:color w:val="FFFFFF"/>
        </w:rPr>
        <w:t>Скачать (103.41 Кб)</w:t>
      </w:r>
    </w:p>
    <w:p w:rsidR="00970C47" w:rsidRPr="00970C47" w:rsidRDefault="00970C47" w:rsidP="00970C47">
      <w:pPr>
        <w:spacing w:line="194" w:lineRule="auto"/>
        <w:ind w:left="260" w:right="20" w:firstLine="350"/>
        <w:jc w:val="both"/>
      </w:pPr>
      <w:r w:rsidRPr="00970C47">
        <w:rPr>
          <w:rFonts w:eastAsia="Gabriola"/>
          <w:i/>
          <w:iCs/>
        </w:rPr>
        <w:t xml:space="preserve">Задача 1. </w:t>
      </w:r>
      <w:r w:rsidRPr="00970C47">
        <w:rPr>
          <w:rFonts w:eastAsia="Gabriola"/>
        </w:rPr>
        <w:t>В течение года предприятие выпустило 450 приборов по цене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1200 руб. за единицу и 500 приборов по цене 2100 руб. за единицу. Остаток незавершенного производства на начало года составил 320 тыс. руб., а на конец года – 290 тыс. руб.</w:t>
      </w:r>
    </w:p>
    <w:p w:rsidR="00970C47" w:rsidRPr="00970C47" w:rsidRDefault="00970C47" w:rsidP="00970C47">
      <w:pPr>
        <w:spacing w:line="182" w:lineRule="auto"/>
        <w:ind w:left="620"/>
      </w:pPr>
      <w:r w:rsidRPr="00970C47">
        <w:rPr>
          <w:rFonts w:eastAsia="Gabriola"/>
          <w:i/>
          <w:iCs/>
        </w:rPr>
        <w:t>Определите объем валовой продукции предприятия.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РЕШЕНИЕ</w:t>
      </w:r>
    </w:p>
    <w:p w:rsidR="00970C47" w:rsidRPr="00970C47" w:rsidRDefault="00970C47" w:rsidP="00970C47">
      <w:pPr>
        <w:tabs>
          <w:tab w:val="left" w:pos="5300"/>
        </w:tabs>
        <w:spacing w:line="180" w:lineRule="auto"/>
        <w:ind w:left="260"/>
      </w:pPr>
      <w:r w:rsidRPr="00970C47">
        <w:rPr>
          <w:rFonts w:eastAsia="Gabriola"/>
          <w:i/>
          <w:iCs/>
        </w:rPr>
        <w:t>450 приб-1200 руб. за ед.</w:t>
      </w:r>
      <w:r w:rsidRPr="00970C47">
        <w:tab/>
      </w:r>
      <w:r w:rsidRPr="00970C47">
        <w:rPr>
          <w:rFonts w:eastAsia="Gabriola"/>
          <w:i/>
          <w:iCs/>
        </w:rPr>
        <w:t>НПн-320 тыс. руб.</w:t>
      </w:r>
    </w:p>
    <w:p w:rsidR="00970C47" w:rsidRPr="00970C47" w:rsidRDefault="00970C47" w:rsidP="00970C47">
      <w:pPr>
        <w:tabs>
          <w:tab w:val="left" w:pos="5300"/>
        </w:tabs>
        <w:spacing w:line="180" w:lineRule="auto"/>
        <w:ind w:left="260"/>
      </w:pPr>
      <w:r w:rsidRPr="00970C47">
        <w:rPr>
          <w:rFonts w:eastAsia="Gabriola"/>
          <w:i/>
          <w:iCs/>
        </w:rPr>
        <w:t>500 приб-2100 руб. за ед.</w:t>
      </w:r>
      <w:r w:rsidRPr="00970C47">
        <w:tab/>
      </w:r>
      <w:r w:rsidRPr="00970C47">
        <w:rPr>
          <w:rFonts w:eastAsia="Gabriola"/>
          <w:i/>
          <w:iCs/>
        </w:rPr>
        <w:t>НПк-290 тыс. руб.</w:t>
      </w:r>
    </w:p>
    <w:p w:rsidR="00970C47" w:rsidRPr="00970C47" w:rsidRDefault="00970C47" w:rsidP="00970C47">
      <w:pPr>
        <w:spacing w:line="1" w:lineRule="exact"/>
      </w:pPr>
    </w:p>
    <w:p w:rsidR="00970C47" w:rsidRPr="00970C47" w:rsidRDefault="00970C47" w:rsidP="00970C47">
      <w:pPr>
        <w:spacing w:line="220" w:lineRule="auto"/>
        <w:ind w:left="260" w:right="3060"/>
      </w:pPr>
      <w:r w:rsidRPr="00970C47">
        <w:rPr>
          <w:rFonts w:eastAsia="Gabriola"/>
          <w:i/>
          <w:iCs/>
        </w:rPr>
        <w:t xml:space="preserve">Определить объем валовой продукции предприятия </w:t>
      </w:r>
      <w:r w:rsidRPr="00970C47">
        <w:rPr>
          <w:rFonts w:eastAsia="Gabriola"/>
        </w:rPr>
        <w:t xml:space="preserve">ВП=ТП+(НП к – НП н)+(И к – И н) ТП= Т </w:t>
      </w:r>
      <w:proofErr w:type="spellStart"/>
      <w:r w:rsidRPr="00970C47">
        <w:rPr>
          <w:rFonts w:eastAsia="Gabriola"/>
        </w:rPr>
        <w:t>гп</w:t>
      </w:r>
      <w:proofErr w:type="spellEnd"/>
      <w:proofErr w:type="gramStart"/>
      <w:r w:rsidRPr="00970C47">
        <w:rPr>
          <w:rFonts w:eastAsia="Gabriola"/>
        </w:rPr>
        <w:t xml:space="preserve"> + Т</w:t>
      </w:r>
      <w:proofErr w:type="gramEnd"/>
      <w:r w:rsidRPr="00970C47">
        <w:rPr>
          <w:rFonts w:eastAsia="Gabriola"/>
        </w:rPr>
        <w:t xml:space="preserve"> к + Т ф + Т у + Т </w:t>
      </w:r>
      <w:proofErr w:type="spellStart"/>
      <w:r w:rsidRPr="00970C47">
        <w:rPr>
          <w:rFonts w:eastAsia="Gabriola"/>
        </w:rPr>
        <w:t>пф</w:t>
      </w:r>
      <w:proofErr w:type="spellEnd"/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450х1200=540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500х2100=1050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ТП=540 +1050 =1590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ВП=1590 +(290-320)=1560 тыс. руб.</w:t>
      </w:r>
    </w:p>
    <w:p w:rsidR="00970C47" w:rsidRPr="00970C47" w:rsidRDefault="00970C47" w:rsidP="00970C47">
      <w:pPr>
        <w:spacing w:line="182" w:lineRule="auto"/>
        <w:ind w:left="260"/>
      </w:pPr>
      <w:r w:rsidRPr="00970C47">
        <w:rPr>
          <w:rFonts w:eastAsia="Gabriola"/>
        </w:rPr>
        <w:t>Ответ: ВП=1560 тыс. руб.</w:t>
      </w:r>
    </w:p>
    <w:p w:rsidR="00970C47" w:rsidRPr="00970C47" w:rsidRDefault="00970C47" w:rsidP="00970C47">
      <w:pPr>
        <w:spacing w:line="286" w:lineRule="exact"/>
      </w:pPr>
    </w:p>
    <w:p w:rsidR="00970C47" w:rsidRPr="00970C47" w:rsidRDefault="00970C47" w:rsidP="00970C47">
      <w:pPr>
        <w:spacing w:line="180" w:lineRule="auto"/>
        <w:ind w:left="260" w:firstLine="560"/>
        <w:jc w:val="both"/>
      </w:pPr>
      <w:r w:rsidRPr="00970C47">
        <w:rPr>
          <w:rFonts w:eastAsia="Gabriola"/>
          <w:i/>
          <w:iCs/>
        </w:rPr>
        <w:t xml:space="preserve">Задача 2. </w:t>
      </w:r>
      <w:r w:rsidRPr="00970C47">
        <w:rPr>
          <w:rFonts w:eastAsia="Gabriola"/>
        </w:rPr>
        <w:t>Годовой выпуск продукции в натуральном выражении по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изделию</w:t>
      </w:r>
      <w:proofErr w:type="gramStart"/>
      <w:r w:rsidRPr="00970C47">
        <w:rPr>
          <w:rFonts w:eastAsia="Gabriola"/>
        </w:rPr>
        <w:t xml:space="preserve"> А</w:t>
      </w:r>
      <w:proofErr w:type="gramEnd"/>
      <w:r w:rsidRPr="00970C47">
        <w:rPr>
          <w:rFonts w:eastAsia="Gabriola"/>
        </w:rPr>
        <w:t xml:space="preserve"> – 5500 шт.; Б – 7300 шт.; В – 6000 шт.; Г – 4000 шт. Оптовая цена за единицу изделия А – 100 руб.; Б – 1800 руб.; В – 1200 руб.; Г – 900 руб. Остатки готовой продукции на складе предприятия на начало планируемого периода составляют 2530 тыс. руб. Готовая продукция, отгруженная потребителю, но не оплаченная им в отчетном </w:t>
      </w:r>
      <w:proofErr w:type="gramStart"/>
      <w:r w:rsidRPr="00970C47">
        <w:rPr>
          <w:rFonts w:eastAsia="Gabriola"/>
        </w:rPr>
        <w:t>периоде</w:t>
      </w:r>
      <w:proofErr w:type="gramEnd"/>
      <w:r w:rsidRPr="00970C47">
        <w:rPr>
          <w:rFonts w:eastAsia="Gabriola"/>
        </w:rPr>
        <w:t xml:space="preserve"> стоит 1700 тыс. руб. Остатки нереализованной продукции на конец года составили 4880 тыс. руб.</w:t>
      </w:r>
    </w:p>
    <w:p w:rsidR="00970C47" w:rsidRPr="00970C47" w:rsidRDefault="00970C47" w:rsidP="00970C47">
      <w:pPr>
        <w:spacing w:line="180" w:lineRule="auto"/>
        <w:ind w:left="620"/>
      </w:pPr>
      <w:r w:rsidRPr="00970C47">
        <w:rPr>
          <w:rFonts w:eastAsia="Gabriola"/>
          <w:i/>
          <w:iCs/>
        </w:rPr>
        <w:t>Определите планируемый объем реализуемой продукции предприятия.</w:t>
      </w:r>
    </w:p>
    <w:p w:rsidR="00970C47" w:rsidRPr="00970C47" w:rsidRDefault="00970C47" w:rsidP="00970C47">
      <w:pPr>
        <w:spacing w:line="93" w:lineRule="exact"/>
      </w:pPr>
    </w:p>
    <w:p w:rsidR="00970C47" w:rsidRPr="00970C47" w:rsidRDefault="00970C47" w:rsidP="00970C47">
      <w:pPr>
        <w:ind w:left="260"/>
      </w:pPr>
      <w:r w:rsidRPr="00970C47">
        <w:rPr>
          <w:rFonts w:eastAsia="Gabriola"/>
        </w:rPr>
        <w:t>Решение: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РП=ТП+(Он-Ок)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</w:t>
      </w:r>
      <w:proofErr w:type="spellStart"/>
      <w:r w:rsidRPr="00970C47">
        <w:rPr>
          <w:rFonts w:eastAsia="Gabriola"/>
        </w:rPr>
        <w:t>Ашт</w:t>
      </w:r>
      <w:proofErr w:type="gramStart"/>
      <w:r w:rsidRPr="00970C47">
        <w:rPr>
          <w:rFonts w:eastAsia="Gabriola"/>
        </w:rPr>
        <w:t>.А</w:t>
      </w:r>
      <w:proofErr w:type="gramEnd"/>
      <w:r w:rsidRPr="00970C47">
        <w:rPr>
          <w:rFonts w:eastAsia="Gabriola"/>
        </w:rPr>
        <w:t>руб+Бшт.Бруб+Вшт.Вруб+Гшт.Груб</w:t>
      </w:r>
      <w:proofErr w:type="spellEnd"/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ТП=5500шт.100руб+7300шт∙1800руб+6000шт∙1200руб+4000шт∙900руб=24490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РП=24490тыс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уб.+(2530тыс.руб.-(4880тыс.руб.+ 1700тыс.руб.) = 20440тыс.руб.</w:t>
      </w:r>
    </w:p>
    <w:p w:rsidR="00970C47" w:rsidRPr="00970C47" w:rsidRDefault="00970C47" w:rsidP="00970C47">
      <w:pPr>
        <w:tabs>
          <w:tab w:val="left" w:pos="1300"/>
          <w:tab w:val="left" w:pos="5580"/>
          <w:tab w:val="left" w:pos="7140"/>
          <w:tab w:val="left" w:pos="8920"/>
        </w:tabs>
        <w:spacing w:line="180" w:lineRule="auto"/>
        <w:ind w:left="260"/>
      </w:pPr>
      <w:r w:rsidRPr="00970C47">
        <w:rPr>
          <w:rFonts w:eastAsia="Gabriola"/>
        </w:rPr>
        <w:t>Ответ:</w:t>
      </w:r>
      <w:r w:rsidRPr="00970C47">
        <w:rPr>
          <w:rFonts w:eastAsia="Gabriola"/>
        </w:rPr>
        <w:tab/>
        <w:t>планируемый объем реализуемой</w:t>
      </w:r>
      <w:r w:rsidRPr="00970C47">
        <w:rPr>
          <w:rFonts w:eastAsia="Gabriola"/>
        </w:rPr>
        <w:tab/>
        <w:t>продукции</w:t>
      </w:r>
      <w:r w:rsidRPr="00970C47">
        <w:rPr>
          <w:rFonts w:eastAsia="Gabriola"/>
        </w:rPr>
        <w:tab/>
        <w:t>предприятия</w:t>
      </w:r>
      <w:r w:rsidRPr="00970C47">
        <w:rPr>
          <w:rFonts w:eastAsia="Gabriola"/>
        </w:rPr>
        <w:tab/>
        <w:t>равен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20440тыс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</w:t>
      </w:r>
    </w:p>
    <w:p w:rsidR="00970C47" w:rsidRPr="00970C47" w:rsidRDefault="00970C47" w:rsidP="00970C47">
      <w:pPr>
        <w:ind w:left="260" w:right="280" w:firstLine="700"/>
      </w:pPr>
      <w:r w:rsidRPr="00970C47">
        <w:rPr>
          <w:rFonts w:eastAsia="Gabriola"/>
          <w:i/>
          <w:iCs/>
        </w:rPr>
        <w:t xml:space="preserve">Задача 3. </w:t>
      </w:r>
      <w:r w:rsidRPr="00970C47">
        <w:rPr>
          <w:rFonts w:eastAsia="Gabriola"/>
        </w:rPr>
        <w:t>В отчетном периоде предприятие изготовило продукции на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3000 тыс. руб., часть ее пошла на внутреннее потребление – на сумму 850 тыс. руб. Незавершенное производство за год уменьшилось на 105 тыс. руб.</w:t>
      </w:r>
    </w:p>
    <w:p w:rsidR="00970C47" w:rsidRPr="00970C47" w:rsidRDefault="00970C47" w:rsidP="00970C47">
      <w:pPr>
        <w:spacing w:line="119" w:lineRule="exact"/>
      </w:pPr>
    </w:p>
    <w:p w:rsidR="00970C47" w:rsidRPr="00970C47" w:rsidRDefault="00970C47" w:rsidP="00970C47">
      <w:pPr>
        <w:spacing w:line="194" w:lineRule="auto"/>
        <w:ind w:left="260" w:firstLine="350"/>
        <w:jc w:val="both"/>
      </w:pPr>
      <w:r w:rsidRPr="00970C47">
        <w:rPr>
          <w:rFonts w:eastAsia="Gabriola"/>
        </w:rPr>
        <w:t>Дополнительно предприятием были оказаны услуги промышленного характера сторонним организациям на сумму 200 тыс. руб. и выпущены полуфабрикаты для реализации сторонним организациям на сумму 380 тыс. руб.</w:t>
      </w:r>
    </w:p>
    <w:p w:rsidR="00970C47" w:rsidRPr="00970C47" w:rsidRDefault="00970C47" w:rsidP="00970C47">
      <w:pPr>
        <w:spacing w:line="182" w:lineRule="auto"/>
        <w:ind w:left="620"/>
      </w:pPr>
      <w:r w:rsidRPr="00970C47">
        <w:rPr>
          <w:rFonts w:eastAsia="Gabriola"/>
          <w:i/>
          <w:iCs/>
        </w:rPr>
        <w:lastRenderedPageBreak/>
        <w:t xml:space="preserve">Определите  объем реализуемой продукции </w:t>
      </w:r>
      <w:r w:rsidRPr="00970C47">
        <w:rPr>
          <w:rFonts w:eastAsia="Gabriola"/>
        </w:rPr>
        <w:t xml:space="preserve">и ее прирост в процентах </w:t>
      </w:r>
      <w:proofErr w:type="gramStart"/>
      <w:r w:rsidRPr="00970C47">
        <w:rPr>
          <w:rFonts w:eastAsia="Gabriola"/>
        </w:rPr>
        <w:t>в</w:t>
      </w:r>
      <w:proofErr w:type="gramEnd"/>
    </w:p>
    <w:p w:rsidR="00970C47" w:rsidRPr="00970C47" w:rsidRDefault="00970C47" w:rsidP="00970C47">
      <w:pPr>
        <w:spacing w:line="2" w:lineRule="exact"/>
      </w:pPr>
    </w:p>
    <w:p w:rsidR="00970C47" w:rsidRPr="00970C47" w:rsidRDefault="00970C47" w:rsidP="00970C47">
      <w:pPr>
        <w:ind w:left="260" w:right="600"/>
      </w:pPr>
      <w:r w:rsidRPr="00970C47">
        <w:rPr>
          <w:rFonts w:eastAsia="Gabriola"/>
        </w:rPr>
        <w:t xml:space="preserve">отчетном году, если в прошлом году реализация составила 2500 тыс. руб. РП=ТП+(Он – </w:t>
      </w:r>
      <w:proofErr w:type="gramStart"/>
      <w:r w:rsidRPr="00970C47">
        <w:rPr>
          <w:rFonts w:eastAsia="Gabriola"/>
        </w:rPr>
        <w:t>Ок</w:t>
      </w:r>
      <w:proofErr w:type="gramEnd"/>
      <w:r w:rsidRPr="00970C47">
        <w:rPr>
          <w:rFonts w:eastAsia="Gabriola"/>
        </w:rPr>
        <w:t>)</w:t>
      </w:r>
    </w:p>
    <w:p w:rsidR="00970C47" w:rsidRPr="00970C47" w:rsidRDefault="00970C47" w:rsidP="00970C47">
      <w:pPr>
        <w:spacing w:line="206" w:lineRule="auto"/>
        <w:ind w:left="260"/>
      </w:pPr>
      <w:r w:rsidRPr="00970C47">
        <w:rPr>
          <w:rFonts w:eastAsia="Gabriola"/>
        </w:rPr>
        <w:t xml:space="preserve">ТП= Т </w:t>
      </w:r>
      <w:proofErr w:type="spellStart"/>
      <w:r w:rsidRPr="00970C47">
        <w:rPr>
          <w:rFonts w:eastAsia="Gabriola"/>
        </w:rPr>
        <w:t>гп</w:t>
      </w:r>
      <w:proofErr w:type="spellEnd"/>
      <w:r w:rsidRPr="00970C47">
        <w:rPr>
          <w:rFonts w:eastAsia="Gabriola"/>
        </w:rPr>
        <w:t xml:space="preserve"> + </w:t>
      </w:r>
      <w:proofErr w:type="spellStart"/>
      <w:r w:rsidRPr="00970C47">
        <w:rPr>
          <w:rFonts w:eastAsia="Gabriola"/>
        </w:rPr>
        <w:t>Тк</w:t>
      </w:r>
      <w:proofErr w:type="spellEnd"/>
      <w:r w:rsidRPr="00970C47">
        <w:rPr>
          <w:rFonts w:eastAsia="Gabriola"/>
        </w:rPr>
        <w:t xml:space="preserve"> + </w:t>
      </w:r>
      <w:proofErr w:type="spellStart"/>
      <w:r w:rsidRPr="00970C47">
        <w:rPr>
          <w:rFonts w:eastAsia="Gabriola"/>
        </w:rPr>
        <w:t>Тф</w:t>
      </w:r>
      <w:proofErr w:type="spellEnd"/>
      <w:proofErr w:type="gramStart"/>
      <w:r w:rsidRPr="00970C47">
        <w:rPr>
          <w:rFonts w:eastAsia="Gabriola"/>
        </w:rPr>
        <w:t xml:space="preserve"> + Т</w:t>
      </w:r>
      <w:proofErr w:type="gramEnd"/>
      <w:r w:rsidRPr="00970C47">
        <w:rPr>
          <w:rFonts w:eastAsia="Gabriola"/>
        </w:rPr>
        <w:t xml:space="preserve">у + </w:t>
      </w:r>
      <w:proofErr w:type="spellStart"/>
      <w:r w:rsidRPr="00970C47">
        <w:rPr>
          <w:rFonts w:eastAsia="Gabriola"/>
        </w:rPr>
        <w:t>Тпф</w:t>
      </w:r>
      <w:proofErr w:type="spellEnd"/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ТП=(3000-850)+200+380=2730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РП=2730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  <w:u w:val="single"/>
        </w:rPr>
        <w:t>2730-2500</w:t>
      </w:r>
      <w:r w:rsidRPr="00970C47">
        <w:rPr>
          <w:rFonts w:eastAsia="Gabriola"/>
        </w:rPr>
        <w:t xml:space="preserve"> х100=9,2%-прирост в отчетном году</w:t>
      </w:r>
    </w:p>
    <w:p w:rsidR="00970C47" w:rsidRPr="00970C47" w:rsidRDefault="00970C47" w:rsidP="00970C47">
      <w:pPr>
        <w:spacing w:line="20" w:lineRule="exact"/>
      </w:pPr>
      <w:r w:rsidRPr="00970C47">
        <w:rPr>
          <w:noProof/>
        </w:rPr>
        <w:drawing>
          <wp:anchor distT="0" distB="0" distL="114300" distR="114300" simplePos="0" relativeHeight="251673600" behindDoc="1" locked="0" layoutInCell="0" allowOverlap="1" wp14:anchorId="75BA76E8" wp14:editId="0D70A40F">
            <wp:simplePos x="0" y="0"/>
            <wp:positionH relativeFrom="column">
              <wp:posOffset>981710</wp:posOffset>
            </wp:positionH>
            <wp:positionV relativeFrom="paragraph">
              <wp:posOffset>-18415</wp:posOffset>
            </wp:positionV>
            <wp:extent cx="44450" cy="10160"/>
            <wp:effectExtent l="0" t="0" r="0" b="88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" cy="1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C47" w:rsidRPr="00970C47" w:rsidRDefault="00970C47" w:rsidP="00970C47">
      <w:pPr>
        <w:spacing w:line="180" w:lineRule="auto"/>
        <w:ind w:left="540"/>
      </w:pPr>
      <w:r w:rsidRPr="00970C47">
        <w:rPr>
          <w:rFonts w:eastAsia="Gabriola"/>
        </w:rPr>
        <w:t>2500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Ответ: РП=2730 тыс. руб. и ее прирост в отчетном году 9,2 %.</w:t>
      </w:r>
    </w:p>
    <w:p w:rsidR="00970C47" w:rsidRPr="00970C47" w:rsidRDefault="00970C47" w:rsidP="00970C47">
      <w:pPr>
        <w:spacing w:line="1" w:lineRule="exact"/>
      </w:pPr>
    </w:p>
    <w:p w:rsidR="00970C47" w:rsidRPr="00970C47" w:rsidRDefault="00970C47" w:rsidP="00970C47">
      <w:pPr>
        <w:spacing w:line="220" w:lineRule="auto"/>
        <w:ind w:left="260" w:firstLine="420"/>
      </w:pPr>
      <w:r w:rsidRPr="00970C47">
        <w:rPr>
          <w:rFonts w:eastAsia="Gabriola"/>
          <w:i/>
          <w:iCs/>
        </w:rPr>
        <w:t>Задача</w:t>
      </w:r>
      <w:proofErr w:type="gramStart"/>
      <w:r w:rsidRPr="00970C47">
        <w:rPr>
          <w:rFonts w:eastAsia="Gabriola"/>
          <w:i/>
          <w:iCs/>
        </w:rPr>
        <w:t>4</w:t>
      </w:r>
      <w:proofErr w:type="gramEnd"/>
      <w:r w:rsidRPr="00970C47">
        <w:rPr>
          <w:rFonts w:eastAsia="Gabriola"/>
          <w:i/>
          <w:iCs/>
        </w:rPr>
        <w:t>. Рассчитайте заработную плату рабочего</w:t>
      </w:r>
      <w:r w:rsidRPr="00970C47">
        <w:rPr>
          <w:rFonts w:eastAsia="Gabriola"/>
        </w:rPr>
        <w:t>, оплачиваемого по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прямой сдельной форме оплаты труда, если при норме времени на изготовление изделия</w:t>
      </w:r>
      <w:proofErr w:type="gramStart"/>
      <w:r w:rsidRPr="00970C47">
        <w:rPr>
          <w:rFonts w:eastAsia="Gabriola"/>
        </w:rPr>
        <w:t xml:space="preserve"> А</w:t>
      </w:r>
      <w:proofErr w:type="gramEnd"/>
      <w:r w:rsidRPr="00970C47">
        <w:rPr>
          <w:rFonts w:eastAsia="Gabriola"/>
        </w:rPr>
        <w:t xml:space="preserve"> – 25 минут по IV разряду и при норме выработки на изделие Б, равной 10 шт./ч, им изготовлено 1200 изделий А и 800 изделий Б. Часовая тарифная ставка IV разряда равна 20 руб. Решение:</w:t>
      </w:r>
    </w:p>
    <w:p w:rsidR="00970C47" w:rsidRPr="00970C47" w:rsidRDefault="00970C47" w:rsidP="00970C47">
      <w:pPr>
        <w:spacing w:line="182" w:lineRule="auto"/>
        <w:ind w:left="260"/>
      </w:pPr>
      <w:r w:rsidRPr="00970C47">
        <w:rPr>
          <w:rFonts w:eastAsia="Gabriola"/>
        </w:rPr>
        <w:t>ТА = 25∙1200/60 = 500 часов;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ТБ = 800/10 = 80 часов;</w:t>
      </w:r>
    </w:p>
    <w:p w:rsidR="00970C47" w:rsidRPr="00970C47" w:rsidRDefault="00970C47" w:rsidP="00970C47">
      <w:pPr>
        <w:spacing w:line="180" w:lineRule="auto"/>
        <w:ind w:left="260"/>
      </w:pPr>
      <w:proofErr w:type="spellStart"/>
      <w:r w:rsidRPr="00970C47">
        <w:rPr>
          <w:rFonts w:eastAsia="Gabriola"/>
        </w:rPr>
        <w:t>Зповр</w:t>
      </w:r>
      <w:proofErr w:type="spellEnd"/>
      <w:r w:rsidRPr="00970C47">
        <w:rPr>
          <w:rFonts w:eastAsia="Gabriola"/>
        </w:rPr>
        <w:t>= ЧТС ∙ ТА + ЧТС ∙ ТБ = 500 ∙ 20 + 80 ∙ 20 = 11600 рублей.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Ответ: заработная плата рабочего равна 11600 рублей.</w:t>
      </w:r>
    </w:p>
    <w:p w:rsidR="00970C47" w:rsidRPr="00970C47" w:rsidRDefault="00970C47" w:rsidP="00970C47">
      <w:pPr>
        <w:spacing w:line="1" w:lineRule="exact"/>
      </w:pPr>
    </w:p>
    <w:p w:rsidR="00970C47" w:rsidRPr="00970C47" w:rsidRDefault="00970C47" w:rsidP="00970C47">
      <w:pPr>
        <w:spacing w:line="206" w:lineRule="auto"/>
        <w:ind w:left="260" w:firstLine="420"/>
        <w:jc w:val="both"/>
      </w:pPr>
      <w:r w:rsidRPr="00970C47">
        <w:rPr>
          <w:rFonts w:eastAsia="Gabriola"/>
          <w:i/>
          <w:iCs/>
        </w:rPr>
        <w:t xml:space="preserve">Задача 5. </w:t>
      </w:r>
      <w:proofErr w:type="gramStart"/>
      <w:r w:rsidRPr="00970C47">
        <w:rPr>
          <w:rFonts w:eastAsia="Gabriola"/>
          <w:i/>
          <w:iCs/>
        </w:rPr>
        <w:t xml:space="preserve">Рассчитайте месячный заработок рабочего </w:t>
      </w:r>
      <w:r w:rsidRPr="00970C47">
        <w:rPr>
          <w:rFonts w:eastAsia="Gabriola"/>
        </w:rPr>
        <w:t>по сдельно-премиальной системе оплаты труда, если научно обоснованная норма времени равна 0,8 ч, расценка на единицу работы – 9,5 руб. Сдано за месяц 272 изделия, за выполнение научно обоснованных норм выработки предусматривается премия в размере 7,5 % сдельного простого заработка, а за каждый процент превышения норм – 1 % простого сдельного заработка.</w:t>
      </w:r>
      <w:proofErr w:type="gramEnd"/>
      <w:r w:rsidRPr="00970C47">
        <w:rPr>
          <w:rFonts w:eastAsia="Gabriola"/>
        </w:rPr>
        <w:t xml:space="preserve"> Отработано 25 рабочих смен по 8 ч.</w:t>
      </w:r>
    </w:p>
    <w:p w:rsidR="00970C47" w:rsidRPr="00970C47" w:rsidRDefault="00970C47" w:rsidP="00970C47">
      <w:pPr>
        <w:spacing w:line="180" w:lineRule="auto"/>
        <w:ind w:left="680"/>
      </w:pPr>
      <w:r w:rsidRPr="00970C47">
        <w:rPr>
          <w:rFonts w:eastAsia="Gabriola"/>
        </w:rPr>
        <w:t>Решение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25*8=200ч. отработал рабочий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200:8=250 изд. научно-обоснованная норма выработки</w:t>
      </w:r>
    </w:p>
    <w:p w:rsidR="00970C47" w:rsidRPr="00970C47" w:rsidRDefault="00970C47" w:rsidP="00970C47">
      <w:pPr>
        <w:tabs>
          <w:tab w:val="left" w:pos="1800"/>
          <w:tab w:val="left" w:pos="3500"/>
          <w:tab w:val="left" w:pos="4740"/>
          <w:tab w:val="left" w:pos="6620"/>
        </w:tabs>
        <w:spacing w:line="180" w:lineRule="auto"/>
        <w:ind w:left="340"/>
      </w:pPr>
      <w:r w:rsidRPr="00970C47">
        <w:rPr>
          <w:rFonts w:eastAsia="Gabriola"/>
        </w:rPr>
        <w:t>272</w:t>
      </w:r>
      <w:r w:rsidRPr="00970C47">
        <w:tab/>
      </w:r>
      <w:r w:rsidRPr="00970C47">
        <w:rPr>
          <w:rFonts w:eastAsia="Gabriola"/>
        </w:rPr>
        <w:t>– 250</w:t>
      </w:r>
      <w:r w:rsidRPr="00970C47">
        <w:tab/>
      </w:r>
      <w:r w:rsidRPr="00970C47">
        <w:rPr>
          <w:rFonts w:eastAsia="Gabriola"/>
        </w:rPr>
        <w:t>=</w:t>
      </w:r>
      <w:r w:rsidRPr="00970C47">
        <w:tab/>
      </w:r>
      <w:r w:rsidRPr="00970C47">
        <w:rPr>
          <w:rFonts w:eastAsia="Gabriola"/>
        </w:rPr>
        <w:t>22изд.</w:t>
      </w:r>
      <w:r w:rsidRPr="00970C47">
        <w:tab/>
      </w:r>
      <w:r w:rsidRPr="00970C47">
        <w:rPr>
          <w:rFonts w:eastAsia="Gabriola"/>
        </w:rPr>
        <w:t>выполнено сверх нормы</w:t>
      </w:r>
    </w:p>
    <w:p w:rsidR="00970C47" w:rsidRPr="00970C47" w:rsidRDefault="00970C47" w:rsidP="00970C47">
      <w:pPr>
        <w:spacing w:line="180" w:lineRule="auto"/>
        <w:ind w:left="400"/>
      </w:pPr>
      <w:proofErr w:type="gramStart"/>
      <w:r w:rsidRPr="00970C47">
        <w:rPr>
          <w:rFonts w:eastAsia="Gabriola"/>
        </w:rPr>
        <w:t>З</w:t>
      </w:r>
      <w:proofErr w:type="gramEnd"/>
      <w:r w:rsidRPr="00970C47">
        <w:rPr>
          <w:rFonts w:eastAsia="Gabriola"/>
        </w:rPr>
        <w:t xml:space="preserve"> = 2553,13+211,09 =2764,22руб.</w:t>
      </w:r>
    </w:p>
    <w:p w:rsidR="00970C47" w:rsidRPr="00970C47" w:rsidRDefault="00970C47" w:rsidP="00970C47">
      <w:pPr>
        <w:tabs>
          <w:tab w:val="left" w:pos="2900"/>
          <w:tab w:val="left" w:pos="4560"/>
          <w:tab w:val="left" w:pos="6100"/>
          <w:tab w:val="left" w:pos="7640"/>
          <w:tab w:val="left" w:pos="9040"/>
        </w:tabs>
        <w:spacing w:line="180" w:lineRule="auto"/>
        <w:ind w:left="260"/>
      </w:pPr>
      <w:r w:rsidRPr="00970C47">
        <w:rPr>
          <w:rFonts w:eastAsia="Gabriola"/>
        </w:rPr>
        <w:t>Ответ: Месячный</w:t>
      </w:r>
      <w:r w:rsidRPr="00970C47">
        <w:tab/>
      </w:r>
      <w:r w:rsidRPr="00970C47">
        <w:rPr>
          <w:rFonts w:eastAsia="Gabriola"/>
        </w:rPr>
        <w:t>заработок</w:t>
      </w:r>
      <w:r w:rsidRPr="00970C47">
        <w:tab/>
      </w:r>
      <w:r w:rsidRPr="00970C47">
        <w:rPr>
          <w:rFonts w:eastAsia="Gabriola"/>
        </w:rPr>
        <w:t>рабочего</w:t>
      </w:r>
      <w:r w:rsidRPr="00970C47">
        <w:tab/>
      </w:r>
      <w:r w:rsidRPr="00970C47">
        <w:rPr>
          <w:rFonts w:eastAsia="Gabriola"/>
        </w:rPr>
        <w:t>составил</w:t>
      </w:r>
      <w:r w:rsidRPr="00970C47">
        <w:tab/>
      </w:r>
      <w:r w:rsidRPr="00970C47">
        <w:rPr>
          <w:rFonts w:eastAsia="Gabriola"/>
        </w:rPr>
        <w:t>2764,22</w:t>
      </w:r>
      <w:r w:rsidRPr="00970C47">
        <w:tab/>
      </w:r>
      <w:r w:rsidRPr="00970C47">
        <w:rPr>
          <w:rFonts w:eastAsia="Gabriola"/>
        </w:rPr>
        <w:t>руб.</w:t>
      </w:r>
    </w:p>
    <w:p w:rsidR="00970C47" w:rsidRPr="00970C47" w:rsidRDefault="00970C47" w:rsidP="00970C47">
      <w:pPr>
        <w:spacing w:line="2" w:lineRule="exact"/>
      </w:pPr>
    </w:p>
    <w:p w:rsidR="00970C47" w:rsidRPr="00970C47" w:rsidRDefault="00970C47" w:rsidP="00970C47">
      <w:pPr>
        <w:spacing w:line="194" w:lineRule="auto"/>
        <w:ind w:left="260" w:firstLine="280"/>
        <w:jc w:val="both"/>
      </w:pPr>
      <w:r w:rsidRPr="00970C47">
        <w:rPr>
          <w:rFonts w:eastAsia="Gabriola"/>
          <w:i/>
          <w:iCs/>
        </w:rPr>
        <w:t xml:space="preserve">Задача 6. </w:t>
      </w:r>
      <w:r w:rsidRPr="00970C47">
        <w:rPr>
          <w:rFonts w:eastAsia="Gabriola"/>
        </w:rPr>
        <w:t>Норма времени 0,7 ч на деталь, расценка – 13,8 руб./шт. Исходная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база для начисления прогрессивных доплат 110% выполнения норм. При выработке сверх исходной базы труд рабочего оплачивается по расценкам, увеличенным в 1,5 раза.</w:t>
      </w:r>
    </w:p>
    <w:p w:rsidR="00970C47" w:rsidRPr="00970C47" w:rsidRDefault="00970C47" w:rsidP="00970C47">
      <w:pPr>
        <w:spacing w:line="6" w:lineRule="exact"/>
      </w:pPr>
    </w:p>
    <w:p w:rsidR="00970C47" w:rsidRPr="00970C47" w:rsidRDefault="00970C47" w:rsidP="00970C47">
      <w:pPr>
        <w:spacing w:line="180" w:lineRule="auto"/>
        <w:ind w:left="260" w:firstLine="420"/>
        <w:jc w:val="both"/>
      </w:pPr>
      <w:r w:rsidRPr="00970C47">
        <w:rPr>
          <w:rFonts w:eastAsia="Gabriola"/>
          <w:i/>
          <w:iCs/>
        </w:rPr>
        <w:t xml:space="preserve">Рассчитайте общую сумму заработка, </w:t>
      </w:r>
      <w:r w:rsidRPr="00970C47">
        <w:rPr>
          <w:rFonts w:eastAsia="Gabriola"/>
        </w:rPr>
        <w:t>если рабочий отработал 23 смены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по 8 ч и сдал 322 шт. готовой продукции.</w:t>
      </w:r>
    </w:p>
    <w:p w:rsidR="00970C47" w:rsidRPr="00970C47" w:rsidRDefault="00970C47" w:rsidP="00970C47">
      <w:pPr>
        <w:tabs>
          <w:tab w:val="left" w:pos="4940"/>
        </w:tabs>
        <w:ind w:left="340"/>
      </w:pPr>
      <w:r w:rsidRPr="00970C47">
        <w:rPr>
          <w:rFonts w:eastAsia="Gabriola"/>
        </w:rPr>
        <w:t>= 8ч. / 0,7 ч * 23 дня =263 детали.</w:t>
      </w:r>
      <w:r w:rsidRPr="00970C47">
        <w:tab/>
      </w:r>
      <w:r w:rsidRPr="00970C47">
        <w:rPr>
          <w:rFonts w:eastAsia="Gabriola"/>
        </w:rPr>
        <w:t>110% выполнения -289,3 детали.</w:t>
      </w:r>
    </w:p>
    <w:p w:rsidR="00970C47" w:rsidRPr="00970C47" w:rsidRDefault="00970C47" w:rsidP="00970C47">
      <w:pPr>
        <w:numPr>
          <w:ilvl w:val="0"/>
          <w:numId w:val="7"/>
        </w:numPr>
        <w:tabs>
          <w:tab w:val="left" w:pos="500"/>
        </w:tabs>
        <w:spacing w:line="180" w:lineRule="auto"/>
        <w:ind w:left="500" w:hanging="236"/>
        <w:rPr>
          <w:rFonts w:eastAsia="Gabriola"/>
        </w:rPr>
      </w:pPr>
      <w:r w:rsidRPr="00970C47">
        <w:rPr>
          <w:rFonts w:eastAsia="Gabriola"/>
        </w:rPr>
        <w:t>13,8 руб./шт. * 1,5 = 20,7 руб.</w:t>
      </w:r>
    </w:p>
    <w:p w:rsidR="00970C47" w:rsidRPr="00970C47" w:rsidRDefault="00970C47" w:rsidP="00970C47">
      <w:pPr>
        <w:numPr>
          <w:ilvl w:val="0"/>
          <w:numId w:val="7"/>
        </w:numPr>
        <w:tabs>
          <w:tab w:val="left" w:pos="488"/>
        </w:tabs>
        <w:spacing w:line="180" w:lineRule="auto"/>
        <w:ind w:left="260" w:right="1920" w:firstLine="4"/>
        <w:rPr>
          <w:rFonts w:eastAsia="Gabriola"/>
        </w:rPr>
      </w:pPr>
      <w:r w:rsidRPr="00970C47">
        <w:rPr>
          <w:rFonts w:eastAsia="Gabriola"/>
        </w:rPr>
        <w:t>13,8 *289,3 +20,7(322-289,3) =3992,34 +676,89 =4669,23 руб. Ответ: Заработок рабочего равен 4669,23 руб.</w:t>
      </w:r>
    </w:p>
    <w:p w:rsidR="00970C47" w:rsidRPr="00970C47" w:rsidRDefault="00970C47" w:rsidP="00970C47">
      <w:pPr>
        <w:spacing w:line="2" w:lineRule="exact"/>
        <w:rPr>
          <w:rFonts w:eastAsia="Gabriola"/>
        </w:rPr>
      </w:pPr>
    </w:p>
    <w:p w:rsidR="00970C47" w:rsidRPr="00970C47" w:rsidRDefault="00970C47" w:rsidP="00970C47">
      <w:pPr>
        <w:spacing w:line="194" w:lineRule="auto"/>
        <w:ind w:left="260" w:right="20" w:firstLine="770"/>
        <w:jc w:val="both"/>
        <w:rPr>
          <w:rFonts w:eastAsia="Gabriola"/>
        </w:rPr>
      </w:pPr>
      <w:r w:rsidRPr="00970C47">
        <w:rPr>
          <w:rFonts w:eastAsia="Gabriola"/>
          <w:i/>
          <w:iCs/>
        </w:rPr>
        <w:t>Задача</w:t>
      </w:r>
      <w:proofErr w:type="gramStart"/>
      <w:r w:rsidRPr="00970C47">
        <w:rPr>
          <w:rFonts w:eastAsia="Gabriola"/>
          <w:i/>
          <w:iCs/>
        </w:rPr>
        <w:t>7</w:t>
      </w:r>
      <w:proofErr w:type="gramEnd"/>
      <w:r w:rsidRPr="00970C47">
        <w:rPr>
          <w:rFonts w:eastAsia="Gabriola"/>
          <w:i/>
          <w:iCs/>
        </w:rPr>
        <w:t xml:space="preserve">. Определите первоначальную стоимость прибора, а также остаточную стоимость </w:t>
      </w:r>
      <w:r w:rsidRPr="00970C47">
        <w:rPr>
          <w:rFonts w:eastAsia="Gabriola"/>
        </w:rPr>
        <w:t>на конец года, если он был приобретен 15 августа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по цене 45 тыс. руб. Затраты по доставке и наладке его составили 1,2 тыс. руб. Срок полезного использования данного прибора – 5 лет.</w:t>
      </w:r>
    </w:p>
    <w:p w:rsidR="00970C47" w:rsidRPr="00970C47" w:rsidRDefault="00970C47" w:rsidP="00970C47">
      <w:pPr>
        <w:spacing w:line="5" w:lineRule="exact"/>
        <w:rPr>
          <w:rFonts w:eastAsia="Gabriola"/>
        </w:rPr>
      </w:pPr>
    </w:p>
    <w:p w:rsidR="00970C47" w:rsidRPr="00970C47" w:rsidRDefault="00970C47" w:rsidP="00970C47">
      <w:pPr>
        <w:ind w:left="260" w:right="5920" w:firstLine="350"/>
        <w:rPr>
          <w:rFonts w:eastAsia="Gabriola"/>
        </w:rPr>
      </w:pPr>
      <w:r w:rsidRPr="00970C47">
        <w:rPr>
          <w:rFonts w:eastAsia="Gabriola"/>
        </w:rPr>
        <w:t xml:space="preserve">Решение </w:t>
      </w:r>
      <w:proofErr w:type="spellStart"/>
      <w:r w:rsidRPr="00970C47">
        <w:rPr>
          <w:rFonts w:eastAsia="Gabriola"/>
        </w:rPr>
        <w:t>Сперв</w:t>
      </w:r>
      <w:proofErr w:type="spellEnd"/>
      <w:r w:rsidRPr="00970C47">
        <w:rPr>
          <w:rFonts w:eastAsia="Gabriola"/>
        </w:rPr>
        <w:t>. = 45+1,2 =46,2 тыс. руб.</w:t>
      </w:r>
    </w:p>
    <w:p w:rsidR="00970C47" w:rsidRPr="00970C47" w:rsidRDefault="00970C47" w:rsidP="00970C47">
      <w:pPr>
        <w:spacing w:line="183" w:lineRule="exact"/>
        <w:rPr>
          <w:rFonts w:eastAsia="Gabriola"/>
        </w:rPr>
      </w:pPr>
    </w:p>
    <w:p w:rsidR="00970C47" w:rsidRPr="00970C47" w:rsidRDefault="00970C47" w:rsidP="00970C47">
      <w:pPr>
        <w:spacing w:line="180" w:lineRule="auto"/>
        <w:ind w:left="260" w:right="3660" w:firstLine="70"/>
        <w:rPr>
          <w:rFonts w:eastAsia="Gabriola"/>
        </w:rPr>
      </w:pPr>
      <w:r w:rsidRPr="00970C47">
        <w:rPr>
          <w:rFonts w:eastAsia="Gabriola"/>
        </w:rPr>
        <w:t>Годовая норма амортизации равна 20% (100/5) и составляет 46,2*20/100 = 9,24 тыс. руб.</w:t>
      </w:r>
    </w:p>
    <w:p w:rsidR="00970C47" w:rsidRPr="00970C47" w:rsidRDefault="00970C47" w:rsidP="00970C47">
      <w:pPr>
        <w:spacing w:line="1" w:lineRule="exact"/>
        <w:rPr>
          <w:rFonts w:eastAsia="Gabriola"/>
        </w:rPr>
      </w:pPr>
    </w:p>
    <w:p w:rsidR="00970C47" w:rsidRPr="00970C47" w:rsidRDefault="00970C47" w:rsidP="00970C47">
      <w:pPr>
        <w:ind w:left="260"/>
        <w:rPr>
          <w:rFonts w:eastAsia="Gabriola"/>
        </w:rPr>
      </w:pPr>
      <w:r w:rsidRPr="00970C47">
        <w:rPr>
          <w:rFonts w:eastAsia="Gabriola"/>
        </w:rPr>
        <w:t>т.к. прибор приобретен в августе, то сумма начисленной амортизации до конца года равна 4 =3,08 тыс. руб.</w:t>
      </w:r>
    </w:p>
    <w:p w:rsidR="00970C47" w:rsidRPr="00970C47" w:rsidRDefault="00970C47" w:rsidP="00970C47">
      <w:pPr>
        <w:spacing w:line="165" w:lineRule="exact"/>
        <w:rPr>
          <w:rFonts w:eastAsia="Gabriola"/>
        </w:rPr>
      </w:pPr>
    </w:p>
    <w:p w:rsidR="00970C47" w:rsidRPr="00970C47" w:rsidRDefault="00970C47" w:rsidP="00970C47">
      <w:pPr>
        <w:spacing w:line="180" w:lineRule="auto"/>
        <w:ind w:left="260"/>
        <w:rPr>
          <w:rFonts w:eastAsia="Gabriola"/>
        </w:rPr>
      </w:pPr>
      <w:r w:rsidRPr="00970C47">
        <w:rPr>
          <w:rFonts w:eastAsia="Gabriola"/>
        </w:rPr>
        <w:t>Сост.= 46,2 - 3,08=43,12 тыс. руб.</w:t>
      </w:r>
    </w:p>
    <w:p w:rsidR="00970C47" w:rsidRPr="00970C47" w:rsidRDefault="00970C47" w:rsidP="00970C47">
      <w:pPr>
        <w:ind w:left="260" w:right="20"/>
        <w:rPr>
          <w:rFonts w:eastAsia="Gabriola"/>
        </w:rPr>
      </w:pPr>
      <w:r w:rsidRPr="00970C47">
        <w:rPr>
          <w:rFonts w:eastAsia="Gabriola"/>
        </w:rPr>
        <w:t>Ответ: Первоначальная стоимость прибора равна 46,2 тыс. руб., остаточная стоимость на конец года 43,12 тыс. руб.</w:t>
      </w:r>
    </w:p>
    <w:p w:rsidR="00970C47" w:rsidRDefault="00970C47" w:rsidP="00970C47">
      <w:pPr>
        <w:spacing w:line="323" w:lineRule="exact"/>
        <w:rPr>
          <w:rFonts w:eastAsiaTheme="minorEastAsia"/>
          <w:sz w:val="28"/>
          <w:szCs w:val="28"/>
        </w:rPr>
      </w:pPr>
    </w:p>
    <w:p w:rsidR="00970C47" w:rsidRPr="00BB720A" w:rsidRDefault="00970C47" w:rsidP="00970C47">
      <w:pPr>
        <w:pStyle w:val="ac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B72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Практическая работа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</w:t>
      </w:r>
    </w:p>
    <w:p w:rsidR="00970C47" w:rsidRDefault="00970C47" w:rsidP="00970C47">
      <w:pPr>
        <w:ind w:right="1520"/>
        <w:rPr>
          <w:rFonts w:eastAsia="Gabriola"/>
          <w:b/>
          <w:bCs/>
          <w:sz w:val="28"/>
          <w:szCs w:val="28"/>
        </w:rPr>
      </w:pPr>
    </w:p>
    <w:p w:rsidR="00970C47" w:rsidRPr="00970C47" w:rsidRDefault="00970C47" w:rsidP="00970C47">
      <w:pPr>
        <w:ind w:right="1520"/>
        <w:rPr>
          <w:rFonts w:eastAsia="Gabriola"/>
          <w:b/>
          <w:bCs/>
        </w:rPr>
      </w:pPr>
      <w:r w:rsidRPr="00970C47">
        <w:rPr>
          <w:rFonts w:eastAsia="Gabriola"/>
          <w:b/>
          <w:bCs/>
        </w:rPr>
        <w:t xml:space="preserve">Тема: «Анализ финансовой деятельности предприятия» </w:t>
      </w:r>
    </w:p>
    <w:p w:rsidR="00970C47" w:rsidRPr="00970C47" w:rsidRDefault="00970C47" w:rsidP="00970C47">
      <w:pPr>
        <w:ind w:right="1520"/>
      </w:pPr>
      <w:r w:rsidRPr="00970C47">
        <w:rPr>
          <w:rFonts w:eastAsia="Gabriola"/>
          <w:b/>
          <w:bCs/>
        </w:rPr>
        <w:t>Текст задания:</w:t>
      </w:r>
    </w:p>
    <w:p w:rsidR="00970C47" w:rsidRDefault="00970C47" w:rsidP="00970C47">
      <w:pPr>
        <w:spacing w:line="200" w:lineRule="exact"/>
        <w:rPr>
          <w:sz w:val="28"/>
          <w:szCs w:val="28"/>
        </w:rPr>
      </w:pPr>
    </w:p>
    <w:p w:rsidR="00970C47" w:rsidRPr="00970C47" w:rsidRDefault="00970C47" w:rsidP="00970C47">
      <w:pPr>
        <w:spacing w:line="182" w:lineRule="auto"/>
        <w:ind w:left="260" w:right="20" w:firstLine="700"/>
        <w:jc w:val="both"/>
      </w:pPr>
      <w:r w:rsidRPr="00970C47">
        <w:rPr>
          <w:rFonts w:eastAsia="Gabriola"/>
          <w:i/>
          <w:iCs/>
        </w:rPr>
        <w:lastRenderedPageBreak/>
        <w:t xml:space="preserve">Задача 1. </w:t>
      </w:r>
      <w:r w:rsidRPr="00970C47">
        <w:rPr>
          <w:rFonts w:eastAsia="Gabriola"/>
        </w:rPr>
        <w:t>Предприятие выпустило основной продукции на сумму 825,8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тыс. руб. Стоимость работ промышленного характера, выполненных для сторонних организаций, - 240,45 тыс. руб. Полуфабрикатов собственного производства изготовлено на 300 тыс. руб., в том числе из них 45% потреблено в своем производстве. Размер незавершенного производства уменьшился на конец года на 30 тыс. руб.</w:t>
      </w:r>
    </w:p>
    <w:p w:rsidR="00970C47" w:rsidRPr="00970C47" w:rsidRDefault="00970C47" w:rsidP="00970C47">
      <w:pPr>
        <w:spacing w:line="182" w:lineRule="auto"/>
        <w:ind w:left="620"/>
      </w:pPr>
      <w:r w:rsidRPr="00970C47">
        <w:rPr>
          <w:rFonts w:eastAsia="Gabriola"/>
          <w:i/>
          <w:iCs/>
        </w:rPr>
        <w:t>Определите размер реализуемой и валовой продукции.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Решение: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</w:t>
      </w:r>
      <w:proofErr w:type="spellStart"/>
      <w:r w:rsidRPr="00970C47">
        <w:rPr>
          <w:rFonts w:eastAsia="Gabriola"/>
        </w:rPr>
        <w:t>Тгп+Тк+Тф+Тпр</w:t>
      </w:r>
      <w:proofErr w:type="spellEnd"/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ТП=825,8тыс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уб.+(300 45%)+240,45тыс.руб.=1201,25тыс.руб.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РП=ТП+(Он-Ок) = 1201,25тыс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ВП= ТП+(</w:t>
      </w:r>
      <w:proofErr w:type="spellStart"/>
      <w:r w:rsidRPr="00970C47">
        <w:rPr>
          <w:rFonts w:eastAsia="Gabriola"/>
        </w:rPr>
        <w:t>НПк-НПн</w:t>
      </w:r>
      <w:proofErr w:type="spellEnd"/>
      <w:r w:rsidRPr="00970C47">
        <w:rPr>
          <w:rFonts w:eastAsia="Gabriola"/>
        </w:rPr>
        <w:t>) = 1201,25тыс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уб.-30тыс.руб.= 1171,25тыс.руб.</w:t>
      </w:r>
    </w:p>
    <w:p w:rsidR="00970C47" w:rsidRPr="00970C47" w:rsidRDefault="00970C47" w:rsidP="00970C47">
      <w:pPr>
        <w:spacing w:line="180" w:lineRule="auto"/>
        <w:ind w:left="620"/>
      </w:pPr>
      <w:r w:rsidRPr="00970C47">
        <w:rPr>
          <w:rFonts w:eastAsia="Gabriola"/>
        </w:rPr>
        <w:t>Ответ: размер реализуемой продукции 1201,25тыс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</w:t>
      </w:r>
    </w:p>
    <w:p w:rsidR="00970C47" w:rsidRPr="00970C47" w:rsidRDefault="00970C47" w:rsidP="00970C47">
      <w:pPr>
        <w:spacing w:line="182" w:lineRule="auto"/>
        <w:ind w:left="760"/>
      </w:pPr>
      <w:r w:rsidRPr="00970C47">
        <w:rPr>
          <w:rFonts w:eastAsia="Gabriola"/>
        </w:rPr>
        <w:t>размер валовой продукции 1171,25тыс</w:t>
      </w:r>
      <w:proofErr w:type="gramStart"/>
      <w:r w:rsidRPr="00970C47">
        <w:rPr>
          <w:rFonts w:eastAsia="Gabriola"/>
        </w:rPr>
        <w:t>.р</w:t>
      </w:r>
      <w:proofErr w:type="gramEnd"/>
      <w:r w:rsidRPr="00970C47">
        <w:rPr>
          <w:rFonts w:eastAsia="Gabriola"/>
        </w:rPr>
        <w:t>уб..</w:t>
      </w:r>
    </w:p>
    <w:p w:rsidR="00970C47" w:rsidRPr="00970C47" w:rsidRDefault="00970C47" w:rsidP="00970C47">
      <w:pPr>
        <w:spacing w:line="286" w:lineRule="exact"/>
      </w:pPr>
    </w:p>
    <w:p w:rsidR="00970C47" w:rsidRPr="00970C47" w:rsidRDefault="00970C47" w:rsidP="00970C47">
      <w:pPr>
        <w:spacing w:line="208" w:lineRule="auto"/>
        <w:ind w:left="260" w:right="20" w:firstLine="350"/>
        <w:jc w:val="both"/>
      </w:pPr>
      <w:r w:rsidRPr="00970C47">
        <w:rPr>
          <w:rFonts w:eastAsia="Gabriola"/>
          <w:i/>
          <w:iCs/>
        </w:rPr>
        <w:t xml:space="preserve">Задача 2. </w:t>
      </w:r>
      <w:proofErr w:type="gramStart"/>
      <w:r w:rsidRPr="00970C47">
        <w:rPr>
          <w:rFonts w:eastAsia="Gabriola"/>
        </w:rPr>
        <w:t>За октябрь предприятие выпустило товарной продукции на 1500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 xml:space="preserve">тыс. руб. Стоимость остатков незавершенного производства по основной продукции составила на 1 октября 200 тыс. руб., а на 1 ноября 150 тыс. руб. Стоимость остатков </w:t>
      </w:r>
      <w:proofErr w:type="spellStart"/>
      <w:r w:rsidRPr="00970C47">
        <w:rPr>
          <w:rFonts w:eastAsia="Gabriola"/>
        </w:rPr>
        <w:t>спецального</w:t>
      </w:r>
      <w:proofErr w:type="spellEnd"/>
      <w:r w:rsidRPr="00970C47">
        <w:rPr>
          <w:rFonts w:eastAsia="Gabriola"/>
        </w:rPr>
        <w:t xml:space="preserve"> инструмента своего изготовления на начало месяца равна 15 тыс. руб., на конец месяца 40 тыс. руб. Литейный цех изготовил для механического цеха отливок на 600 тыс</w:t>
      </w:r>
      <w:proofErr w:type="gramEnd"/>
      <w:r w:rsidRPr="00970C47">
        <w:rPr>
          <w:rFonts w:eastAsia="Gabriola"/>
        </w:rPr>
        <w:t>. руб., а для кузнечного – на 250 тыс. руб.</w:t>
      </w:r>
    </w:p>
    <w:p w:rsidR="00970C47" w:rsidRPr="00970C47" w:rsidRDefault="00970C47" w:rsidP="00970C47">
      <w:pPr>
        <w:ind w:left="260" w:right="20" w:firstLine="350"/>
      </w:pPr>
      <w:r w:rsidRPr="00970C47">
        <w:rPr>
          <w:rFonts w:eastAsia="Gabriola"/>
          <w:i/>
          <w:iCs/>
        </w:rPr>
        <w:t>Определите стоимость валовой продукции, валового и внутризаводского оборота предприятия.</w:t>
      </w:r>
    </w:p>
    <w:p w:rsidR="00970C47" w:rsidRPr="00970C47" w:rsidRDefault="00970C47" w:rsidP="00970C47">
      <w:pPr>
        <w:spacing w:line="206" w:lineRule="auto"/>
        <w:ind w:left="620"/>
      </w:pPr>
      <w:r w:rsidRPr="00970C47">
        <w:rPr>
          <w:rFonts w:eastAsia="Gabriola"/>
        </w:rPr>
        <w:t>Решение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Стоимость валовой продукции рассчитывается по формуле: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где - объем товарной продукции, тыс. руб.;</w:t>
      </w:r>
    </w:p>
    <w:p w:rsidR="00970C47" w:rsidRPr="00970C47" w:rsidRDefault="00970C47" w:rsidP="00970C47">
      <w:pPr>
        <w:tabs>
          <w:tab w:val="left" w:pos="5680"/>
        </w:tabs>
        <w:spacing w:line="180" w:lineRule="auto"/>
        <w:ind w:left="980"/>
      </w:pPr>
      <w:r w:rsidRPr="00970C47">
        <w:rPr>
          <w:rFonts w:eastAsia="Gabriola"/>
        </w:rPr>
        <w:t>стоимость остатков незавершенного</w:t>
      </w:r>
      <w:r w:rsidRPr="00970C47">
        <w:tab/>
      </w:r>
      <w:r w:rsidRPr="00970C47">
        <w:rPr>
          <w:rFonts w:eastAsia="Gabriola"/>
        </w:rPr>
        <w:t xml:space="preserve">производства соответственно </w:t>
      </w:r>
      <w:proofErr w:type="gramStart"/>
      <w:r w:rsidRPr="00970C47">
        <w:rPr>
          <w:rFonts w:eastAsia="Gabriola"/>
        </w:rPr>
        <w:t>на</w:t>
      </w:r>
      <w:proofErr w:type="gramEnd"/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начало и конец периода, тыс. руб.;</w:t>
      </w:r>
    </w:p>
    <w:p w:rsidR="00970C47" w:rsidRPr="00970C47" w:rsidRDefault="00970C47" w:rsidP="00970C47">
      <w:pPr>
        <w:spacing w:line="2" w:lineRule="exact"/>
      </w:pPr>
    </w:p>
    <w:p w:rsidR="00970C47" w:rsidRPr="00970C47" w:rsidRDefault="00970C47" w:rsidP="00970C47">
      <w:pPr>
        <w:spacing w:line="220" w:lineRule="auto"/>
        <w:ind w:left="260" w:firstLine="708"/>
        <w:jc w:val="both"/>
      </w:pPr>
      <w:r w:rsidRPr="00970C47">
        <w:rPr>
          <w:rFonts w:eastAsia="Gabriola"/>
        </w:rPr>
        <w:t>стоимость остатков инструмента специального назначения и приспособлений собственного изготовления соответственно на начало и конец периода,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ВП =1500+(150-200)+(40-15)=1475тыс.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Валовой оборот равен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ВО = ВП + ВПЦ</w:t>
      </w:r>
      <w:proofErr w:type="gramStart"/>
      <w:r w:rsidRPr="00970C47">
        <w:rPr>
          <w:rFonts w:eastAsia="Gabriola"/>
        </w:rPr>
        <w:t>1</w:t>
      </w:r>
      <w:proofErr w:type="gramEnd"/>
    </w:p>
    <w:p w:rsidR="00970C47" w:rsidRPr="00970C47" w:rsidRDefault="00970C47" w:rsidP="00970C47">
      <w:pPr>
        <w:spacing w:line="1" w:lineRule="exact"/>
      </w:pPr>
    </w:p>
    <w:p w:rsidR="00970C47" w:rsidRPr="00970C47" w:rsidRDefault="00970C47" w:rsidP="00970C47">
      <w:pPr>
        <w:spacing w:line="194" w:lineRule="auto"/>
        <w:ind w:left="260" w:right="3680"/>
      </w:pPr>
      <w:r w:rsidRPr="00970C47">
        <w:rPr>
          <w:rFonts w:eastAsia="Gabriola"/>
        </w:rPr>
        <w:t>ВО = 1475 + (600+250) = 2325тыс. руб. Из формулы ВО = ВП + ВЗО внутризаводской оборот равен ВЗО = ВО – ВП ВЗО = 2325 – 1475 = 850тыс. руб.</w:t>
      </w:r>
    </w:p>
    <w:p w:rsidR="00970C47" w:rsidRPr="00970C47" w:rsidRDefault="00970C47" w:rsidP="00970C47">
      <w:pPr>
        <w:spacing w:line="6" w:lineRule="exact"/>
      </w:pPr>
    </w:p>
    <w:p w:rsidR="00970C47" w:rsidRPr="00970C47" w:rsidRDefault="00970C47" w:rsidP="00970C47">
      <w:pPr>
        <w:spacing w:line="220" w:lineRule="auto"/>
        <w:ind w:left="260"/>
      </w:pPr>
      <w:r w:rsidRPr="00970C47">
        <w:rPr>
          <w:rFonts w:eastAsia="Gabriola"/>
        </w:rPr>
        <w:t>Ответ: Стоимость валовой продукции равна 1475 тыс. руб., валовой и внутризаводской оборот предприятия соответственно 2325 тыс. руб. и 850 тыс. руб.</w:t>
      </w:r>
    </w:p>
    <w:p w:rsidR="00970C47" w:rsidRPr="00970C47" w:rsidRDefault="00970C47" w:rsidP="00970C47">
      <w:pPr>
        <w:spacing w:line="4" w:lineRule="exact"/>
      </w:pPr>
    </w:p>
    <w:p w:rsidR="00970C47" w:rsidRPr="00970C47" w:rsidRDefault="00970C47" w:rsidP="00970C47">
      <w:pPr>
        <w:ind w:left="260" w:right="20" w:firstLine="350"/>
        <w:jc w:val="both"/>
      </w:pPr>
      <w:r w:rsidRPr="00970C47">
        <w:rPr>
          <w:rFonts w:eastAsia="Gabriola"/>
          <w:i/>
          <w:iCs/>
        </w:rPr>
        <w:t xml:space="preserve">Задача 3. </w:t>
      </w:r>
      <w:r w:rsidRPr="00970C47">
        <w:rPr>
          <w:rFonts w:eastAsia="Gabriola"/>
        </w:rPr>
        <w:t>По плану предстоящий год предприятие должно изготовить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следующее количество изделий</w:t>
      </w:r>
    </w:p>
    <w:p w:rsidR="00970C47" w:rsidRDefault="00970C47" w:rsidP="00970C47">
      <w:pPr>
        <w:spacing w:line="20" w:lineRule="exact"/>
        <w:rPr>
          <w:sz w:val="28"/>
          <w:szCs w:val="28"/>
        </w:rPr>
      </w:pPr>
    </w:p>
    <w:p w:rsidR="00970C47" w:rsidRDefault="00970C47" w:rsidP="00970C47">
      <w:pPr>
        <w:spacing w:line="49" w:lineRule="exact"/>
        <w:rPr>
          <w:sz w:val="28"/>
          <w:szCs w:val="28"/>
        </w:rPr>
      </w:pP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0"/>
        <w:gridCol w:w="3200"/>
        <w:gridCol w:w="2480"/>
      </w:tblGrid>
      <w:tr w:rsidR="00970C47" w:rsidRPr="00970C47" w:rsidTr="00970C47">
        <w:trPr>
          <w:trHeight w:val="515"/>
        </w:trPr>
        <w:tc>
          <w:tcPr>
            <w:tcW w:w="2460" w:type="dxa"/>
            <w:hideMark/>
          </w:tcPr>
          <w:p w:rsidR="00970C47" w:rsidRPr="00970C47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Вид продукции</w:t>
            </w:r>
          </w:p>
        </w:tc>
        <w:tc>
          <w:tcPr>
            <w:tcW w:w="3200" w:type="dxa"/>
            <w:hideMark/>
          </w:tcPr>
          <w:p w:rsidR="00970C47" w:rsidRPr="00970C47" w:rsidRDefault="00970C47" w:rsidP="00970C47">
            <w:pPr>
              <w:spacing w:line="276" w:lineRule="auto"/>
              <w:ind w:left="620"/>
              <w:jc w:val="center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Количество, шт.</w:t>
            </w:r>
          </w:p>
        </w:tc>
        <w:tc>
          <w:tcPr>
            <w:tcW w:w="2480" w:type="dxa"/>
            <w:hideMark/>
          </w:tcPr>
          <w:p w:rsidR="00970C47" w:rsidRPr="00970C47" w:rsidRDefault="00970C47" w:rsidP="00970C47">
            <w:pPr>
              <w:spacing w:line="276" w:lineRule="auto"/>
              <w:ind w:left="680"/>
              <w:jc w:val="center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Цена, тыс. руб.</w:t>
            </w:r>
          </w:p>
        </w:tc>
      </w:tr>
      <w:tr w:rsidR="00970C47" w:rsidRPr="00970C47" w:rsidTr="00970C47">
        <w:trPr>
          <w:trHeight w:val="382"/>
        </w:trPr>
        <w:tc>
          <w:tcPr>
            <w:tcW w:w="246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А</w:t>
            </w:r>
          </w:p>
        </w:tc>
        <w:tc>
          <w:tcPr>
            <w:tcW w:w="320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2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15000</w:t>
            </w:r>
          </w:p>
        </w:tc>
        <w:tc>
          <w:tcPr>
            <w:tcW w:w="248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2,0</w:t>
            </w:r>
          </w:p>
        </w:tc>
      </w:tr>
      <w:tr w:rsidR="00970C47" w:rsidRPr="00970C47" w:rsidTr="00970C47">
        <w:trPr>
          <w:trHeight w:val="382"/>
        </w:trPr>
        <w:tc>
          <w:tcPr>
            <w:tcW w:w="246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Б</w:t>
            </w:r>
          </w:p>
        </w:tc>
        <w:tc>
          <w:tcPr>
            <w:tcW w:w="320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2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3000</w:t>
            </w:r>
          </w:p>
        </w:tc>
        <w:tc>
          <w:tcPr>
            <w:tcW w:w="248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1,5</w:t>
            </w:r>
          </w:p>
        </w:tc>
      </w:tr>
      <w:tr w:rsidR="00970C47" w:rsidRPr="00970C47" w:rsidTr="00970C47">
        <w:trPr>
          <w:trHeight w:val="382"/>
        </w:trPr>
        <w:tc>
          <w:tcPr>
            <w:tcW w:w="246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В</w:t>
            </w:r>
          </w:p>
        </w:tc>
        <w:tc>
          <w:tcPr>
            <w:tcW w:w="320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2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450</w:t>
            </w:r>
          </w:p>
        </w:tc>
        <w:tc>
          <w:tcPr>
            <w:tcW w:w="2480" w:type="dxa"/>
            <w:vAlign w:val="bottom"/>
            <w:hideMark/>
          </w:tcPr>
          <w:p w:rsidR="00970C47" w:rsidRPr="00970C47" w:rsidRDefault="00970C47" w:rsidP="00970C47">
            <w:pPr>
              <w:spacing w:line="382" w:lineRule="exact"/>
              <w:ind w:left="6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8,0</w:t>
            </w:r>
          </w:p>
        </w:tc>
      </w:tr>
    </w:tbl>
    <w:p w:rsidR="00970C47" w:rsidRPr="00970C47" w:rsidRDefault="00970C47" w:rsidP="00970C47">
      <w:pPr>
        <w:spacing w:line="345" w:lineRule="exact"/>
        <w:rPr>
          <w:rFonts w:eastAsiaTheme="minorEastAsia"/>
        </w:rPr>
      </w:pPr>
    </w:p>
    <w:p w:rsidR="00970C47" w:rsidRPr="00970C47" w:rsidRDefault="00970C47" w:rsidP="00970C47">
      <w:pPr>
        <w:spacing w:line="182" w:lineRule="auto"/>
        <w:ind w:left="260" w:right="20" w:firstLine="708"/>
        <w:jc w:val="both"/>
      </w:pPr>
      <w:r w:rsidRPr="00970C47">
        <w:rPr>
          <w:rFonts w:eastAsia="Gabriola"/>
          <w:i/>
          <w:iCs/>
        </w:rPr>
        <w:t xml:space="preserve">Задача 4. </w:t>
      </w:r>
      <w:r w:rsidRPr="00970C47">
        <w:rPr>
          <w:rFonts w:eastAsia="Gabriola"/>
        </w:rPr>
        <w:t>Предприятие должно выполнить работы для своего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капитального строительства на сумму 1350 тыс. руб., стоимость тары, изготовленной предприятием для отпуска сторонним организациям и не включенной в отпускную цену изделий, составляет 110 тыс. руб. Наличие приспособлений и инструментов собственного изготовления на начало года – 450 тыс. руб., на конец – 500 тыс. руб.</w:t>
      </w:r>
    </w:p>
    <w:p w:rsidR="00970C47" w:rsidRPr="00970C47" w:rsidRDefault="00970C47" w:rsidP="00970C47">
      <w:pPr>
        <w:spacing w:line="182" w:lineRule="auto"/>
        <w:ind w:left="620"/>
      </w:pPr>
      <w:r w:rsidRPr="00970C47">
        <w:rPr>
          <w:rFonts w:eastAsia="Gabriola"/>
          <w:i/>
          <w:iCs/>
        </w:rPr>
        <w:t>Определите величину товарной и валовой продукции.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А=30000 тыс. руб.</w:t>
      </w:r>
    </w:p>
    <w:p w:rsidR="00970C47" w:rsidRPr="00970C47" w:rsidRDefault="00970C47" w:rsidP="00970C47">
      <w:pPr>
        <w:spacing w:line="180" w:lineRule="auto"/>
        <w:ind w:left="260"/>
      </w:pPr>
      <w:proofErr w:type="gramStart"/>
      <w:r w:rsidRPr="00970C47">
        <w:rPr>
          <w:rFonts w:eastAsia="Gabriola"/>
        </w:rPr>
        <w:t>Б</w:t>
      </w:r>
      <w:proofErr w:type="gramEnd"/>
      <w:r w:rsidRPr="00970C47">
        <w:rPr>
          <w:rFonts w:eastAsia="Gabriola"/>
        </w:rPr>
        <w:t>=4500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В=3600 тыс. руб.</w:t>
      </w:r>
    </w:p>
    <w:p w:rsidR="00970C47" w:rsidRPr="00970C47" w:rsidRDefault="00970C47" w:rsidP="00970C47">
      <w:pPr>
        <w:spacing w:line="1" w:lineRule="exact"/>
      </w:pPr>
    </w:p>
    <w:p w:rsidR="00970C47" w:rsidRPr="00970C47" w:rsidRDefault="00970C47" w:rsidP="00970C47">
      <w:pPr>
        <w:spacing w:line="187" w:lineRule="auto"/>
        <w:ind w:left="260" w:right="3420"/>
      </w:pPr>
      <w:r w:rsidRPr="00970C47">
        <w:rPr>
          <w:rFonts w:eastAsia="Gabriola"/>
        </w:rPr>
        <w:t xml:space="preserve">ВП=ТП+(НП к – НП н)+(И к – И н) ТП= Т </w:t>
      </w:r>
      <w:proofErr w:type="spellStart"/>
      <w:r w:rsidRPr="00970C47">
        <w:rPr>
          <w:rFonts w:eastAsia="Gabriola"/>
        </w:rPr>
        <w:t>гп</w:t>
      </w:r>
      <w:proofErr w:type="spellEnd"/>
      <w:r w:rsidRPr="00970C47">
        <w:rPr>
          <w:rFonts w:eastAsia="Gabriola"/>
        </w:rPr>
        <w:t xml:space="preserve"> + </w:t>
      </w:r>
      <w:proofErr w:type="spellStart"/>
      <w:r w:rsidRPr="00970C47">
        <w:rPr>
          <w:rFonts w:eastAsia="Gabriola"/>
        </w:rPr>
        <w:t>Тк</w:t>
      </w:r>
      <w:proofErr w:type="spellEnd"/>
      <w:r w:rsidRPr="00970C47">
        <w:rPr>
          <w:rFonts w:eastAsia="Gabriola"/>
        </w:rPr>
        <w:t xml:space="preserve"> + </w:t>
      </w:r>
      <w:proofErr w:type="spellStart"/>
      <w:r w:rsidRPr="00970C47">
        <w:rPr>
          <w:rFonts w:eastAsia="Gabriola"/>
        </w:rPr>
        <w:t>Тф</w:t>
      </w:r>
      <w:proofErr w:type="spellEnd"/>
      <w:r w:rsidRPr="00970C47">
        <w:rPr>
          <w:rFonts w:eastAsia="Gabriola"/>
        </w:rPr>
        <w:t xml:space="preserve"> + Ту + </w:t>
      </w:r>
      <w:proofErr w:type="spellStart"/>
      <w:r w:rsidRPr="00970C47">
        <w:rPr>
          <w:rFonts w:eastAsia="Gabriola"/>
        </w:rPr>
        <w:t>Тпф</w:t>
      </w:r>
      <w:proofErr w:type="spellEnd"/>
      <w:r w:rsidRPr="00970C47">
        <w:rPr>
          <w:rFonts w:eastAsia="Gabriola"/>
        </w:rPr>
        <w:t xml:space="preserve"> ТП=30000+4500+3600+1350+110=39560 тыс. руб. ВП=39560+(500-450)=39610 тыс. руб. </w:t>
      </w:r>
      <w:proofErr w:type="spellStart"/>
      <w:r w:rsidRPr="00970C47">
        <w:rPr>
          <w:rFonts w:eastAsia="Gabriola"/>
        </w:rPr>
        <w:t>Ответ</w:t>
      </w:r>
      <w:proofErr w:type="gramStart"/>
      <w:r w:rsidRPr="00970C47">
        <w:rPr>
          <w:rFonts w:eastAsia="Gabriola"/>
        </w:rPr>
        <w:t>:Т</w:t>
      </w:r>
      <w:proofErr w:type="gramEnd"/>
      <w:r w:rsidRPr="00970C47">
        <w:rPr>
          <w:rFonts w:eastAsia="Gabriola"/>
        </w:rPr>
        <w:t>П</w:t>
      </w:r>
      <w:proofErr w:type="spellEnd"/>
      <w:r w:rsidRPr="00970C47">
        <w:rPr>
          <w:rFonts w:eastAsia="Gabriola"/>
        </w:rPr>
        <w:t xml:space="preserve">=39560 тыс. руб., ВП=39610 </w:t>
      </w:r>
      <w:proofErr w:type="spellStart"/>
      <w:r w:rsidRPr="00970C47">
        <w:rPr>
          <w:rFonts w:eastAsia="Gabriola"/>
        </w:rPr>
        <w:t>тыс.руб</w:t>
      </w:r>
      <w:proofErr w:type="spellEnd"/>
      <w:r w:rsidRPr="00970C47">
        <w:rPr>
          <w:rFonts w:eastAsia="Gabriola"/>
        </w:rPr>
        <w:t>.</w:t>
      </w:r>
    </w:p>
    <w:p w:rsidR="00970C47" w:rsidRPr="00970C47" w:rsidRDefault="00970C47" w:rsidP="00970C47">
      <w:pPr>
        <w:spacing w:line="220" w:lineRule="auto"/>
        <w:ind w:left="260" w:right="20" w:firstLine="708"/>
        <w:jc w:val="both"/>
      </w:pPr>
      <w:r w:rsidRPr="00970C47">
        <w:rPr>
          <w:rFonts w:eastAsia="Gabriola"/>
          <w:i/>
          <w:iCs/>
        </w:rPr>
        <w:lastRenderedPageBreak/>
        <w:t xml:space="preserve">Задача 5. </w:t>
      </w:r>
      <w:r w:rsidRPr="00970C47">
        <w:rPr>
          <w:rFonts w:eastAsia="Gabriola"/>
        </w:rPr>
        <w:t>Продолжительность рабочей смены 8 ч, в месяце 22 рабочих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дня, регламентированные перерывы в одну смену 30 мин. Такт поточной линии 4 мин.</w:t>
      </w:r>
    </w:p>
    <w:p w:rsidR="00970C47" w:rsidRPr="00970C47" w:rsidRDefault="00970C47" w:rsidP="00970C47">
      <w:pPr>
        <w:tabs>
          <w:tab w:val="left" w:pos="2660"/>
          <w:tab w:val="left" w:pos="4060"/>
          <w:tab w:val="left" w:pos="6540"/>
          <w:tab w:val="left" w:pos="8060"/>
        </w:tabs>
        <w:spacing w:line="180" w:lineRule="auto"/>
        <w:ind w:left="980"/>
      </w:pPr>
      <w:r w:rsidRPr="00970C47">
        <w:rPr>
          <w:rFonts w:eastAsia="Gabriola"/>
          <w:i/>
          <w:iCs/>
        </w:rPr>
        <w:t>Определите</w:t>
      </w:r>
      <w:r w:rsidRPr="00970C47">
        <w:rPr>
          <w:rFonts w:eastAsia="Gabriola"/>
          <w:i/>
          <w:iCs/>
        </w:rPr>
        <w:tab/>
        <w:t>месячную</w:t>
      </w:r>
      <w:r w:rsidRPr="00970C47">
        <w:rPr>
          <w:rFonts w:eastAsia="Gabriola"/>
          <w:i/>
          <w:iCs/>
        </w:rPr>
        <w:tab/>
        <w:t>производственную</w:t>
      </w:r>
      <w:r w:rsidRPr="00970C47">
        <w:rPr>
          <w:rFonts w:eastAsia="Gabriola"/>
          <w:i/>
          <w:iCs/>
        </w:rPr>
        <w:tab/>
        <w:t>мощность</w:t>
      </w:r>
      <w:r w:rsidRPr="00970C47">
        <w:rPr>
          <w:rFonts w:eastAsia="Gabriola"/>
          <w:i/>
          <w:iCs/>
        </w:rPr>
        <w:tab/>
      </w:r>
      <w:proofErr w:type="gramStart"/>
      <w:r w:rsidRPr="00970C47">
        <w:rPr>
          <w:rFonts w:eastAsia="Gabriola"/>
          <w:i/>
          <w:iCs/>
        </w:rPr>
        <w:t>конвейерной</w:t>
      </w:r>
      <w:proofErr w:type="gramEnd"/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2320"/>
        <w:gridCol w:w="20"/>
        <w:gridCol w:w="60"/>
        <w:gridCol w:w="140"/>
        <w:gridCol w:w="160"/>
        <w:gridCol w:w="900"/>
        <w:gridCol w:w="1480"/>
        <w:gridCol w:w="2820"/>
        <w:gridCol w:w="740"/>
      </w:tblGrid>
      <w:tr w:rsidR="00970C47" w:rsidRPr="00970C47" w:rsidTr="00970C47">
        <w:trPr>
          <w:trHeight w:val="323"/>
        </w:trPr>
        <w:tc>
          <w:tcPr>
            <w:tcW w:w="3180" w:type="dxa"/>
            <w:gridSpan w:val="5"/>
            <w:vAlign w:val="bottom"/>
            <w:hideMark/>
          </w:tcPr>
          <w:p w:rsidR="00970C47" w:rsidRPr="00970C47" w:rsidRDefault="00970C47" w:rsidP="00970C47">
            <w:pPr>
              <w:spacing w:line="323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i/>
                <w:iCs/>
                <w:lang w:eastAsia="en-US"/>
              </w:rPr>
              <w:t>линии по сборке ячеек.</w:t>
            </w:r>
          </w:p>
        </w:tc>
        <w:tc>
          <w:tcPr>
            <w:tcW w:w="16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0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8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22"/>
        </w:trPr>
        <w:tc>
          <w:tcPr>
            <w:tcW w:w="3180" w:type="dxa"/>
            <w:gridSpan w:val="5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Решение:</w:t>
            </w:r>
          </w:p>
        </w:tc>
        <w:tc>
          <w:tcPr>
            <w:tcW w:w="16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0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8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22"/>
        </w:trPr>
        <w:tc>
          <w:tcPr>
            <w:tcW w:w="3180" w:type="dxa"/>
            <w:gridSpan w:val="5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 xml:space="preserve">Расчет </w:t>
            </w:r>
            <w:proofErr w:type="gramStart"/>
            <w:r w:rsidRPr="00970C47">
              <w:rPr>
                <w:rFonts w:eastAsia="Gabriola"/>
                <w:lang w:eastAsia="en-US"/>
              </w:rPr>
              <w:t>производственной</w:t>
            </w:r>
            <w:proofErr w:type="gramEnd"/>
          </w:p>
        </w:tc>
        <w:tc>
          <w:tcPr>
            <w:tcW w:w="16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80" w:type="dxa"/>
            <w:gridSpan w:val="2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ind w:right="240"/>
              <w:jc w:val="center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мощности</w:t>
            </w:r>
          </w:p>
        </w:tc>
        <w:tc>
          <w:tcPr>
            <w:tcW w:w="2820" w:type="dxa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ind w:left="14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в сборочных цехах,</w:t>
            </w:r>
          </w:p>
        </w:tc>
        <w:tc>
          <w:tcPr>
            <w:tcW w:w="740" w:type="dxa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ind w:left="3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где</w:t>
            </w:r>
          </w:p>
        </w:tc>
      </w:tr>
      <w:tr w:rsidR="00970C47" w:rsidRPr="00970C47" w:rsidTr="00970C47">
        <w:trPr>
          <w:trHeight w:val="322"/>
        </w:trPr>
        <w:tc>
          <w:tcPr>
            <w:tcW w:w="5720" w:type="dxa"/>
            <w:gridSpan w:val="8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установлены поточные линии</w:t>
            </w: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22"/>
        </w:trPr>
        <w:tc>
          <w:tcPr>
            <w:tcW w:w="6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40" w:type="dxa"/>
            <w:gridSpan w:val="4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ind w:left="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такт конвейера, мин.</w:t>
            </w:r>
          </w:p>
        </w:tc>
        <w:tc>
          <w:tcPr>
            <w:tcW w:w="16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0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8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22"/>
        </w:trPr>
        <w:tc>
          <w:tcPr>
            <w:tcW w:w="6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0" w:type="dxa"/>
            <w:gridSpan w:val="8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ind w:left="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 xml:space="preserve">действительный фонд времени работы оборудования, </w:t>
            </w:r>
            <w:proofErr w:type="gramStart"/>
            <w:r w:rsidRPr="00970C47">
              <w:rPr>
                <w:rFonts w:eastAsia="Gabriola"/>
                <w:lang w:eastAsia="en-US"/>
              </w:rPr>
              <w:t>ч</w:t>
            </w:r>
            <w:proofErr w:type="gramEnd"/>
            <w:r w:rsidRPr="00970C47">
              <w:rPr>
                <w:rFonts w:eastAsia="Gabriola"/>
                <w:lang w:eastAsia="en-US"/>
              </w:rPr>
              <w:t>;</w:t>
            </w: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22"/>
        </w:trPr>
        <w:tc>
          <w:tcPr>
            <w:tcW w:w="8540" w:type="dxa"/>
            <w:gridSpan w:val="9"/>
            <w:vAlign w:val="bottom"/>
            <w:hideMark/>
          </w:tcPr>
          <w:p w:rsidR="00970C47" w:rsidRPr="00970C47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Перерывы в месяц составят 30 мин*22дня =660 мин =11ч</w:t>
            </w: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291"/>
        </w:trPr>
        <w:tc>
          <w:tcPr>
            <w:tcW w:w="3180" w:type="dxa"/>
            <w:gridSpan w:val="5"/>
            <w:vAlign w:val="bottom"/>
            <w:hideMark/>
          </w:tcPr>
          <w:p w:rsidR="00970C47" w:rsidRPr="00970C47" w:rsidRDefault="00970C47" w:rsidP="00970C47">
            <w:pPr>
              <w:spacing w:line="290" w:lineRule="exact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М = (8ч*22дня – 11ч)*60</w:t>
            </w:r>
          </w:p>
        </w:tc>
        <w:tc>
          <w:tcPr>
            <w:tcW w:w="2540" w:type="dxa"/>
            <w:gridSpan w:val="3"/>
            <w:vAlign w:val="bottom"/>
            <w:hideMark/>
          </w:tcPr>
          <w:p w:rsidR="00970C47" w:rsidRPr="00970C47" w:rsidRDefault="00970C47" w:rsidP="00970C47">
            <w:pPr>
              <w:spacing w:line="290" w:lineRule="exact"/>
              <w:ind w:right="140"/>
              <w:jc w:val="center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= 165*60  = 2475 ед.</w:t>
            </w: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970C47" w:rsidTr="00970C47">
        <w:trPr>
          <w:trHeight w:val="333"/>
        </w:trPr>
        <w:tc>
          <w:tcPr>
            <w:tcW w:w="6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70C47" w:rsidRPr="00970C47" w:rsidRDefault="00970C47" w:rsidP="00970C47">
            <w:pPr>
              <w:spacing w:line="334" w:lineRule="exact"/>
              <w:ind w:left="2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4 мин</w:t>
            </w:r>
          </w:p>
        </w:tc>
        <w:tc>
          <w:tcPr>
            <w:tcW w:w="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70C47" w:rsidRPr="00970C47" w:rsidRDefault="00970C47" w:rsidP="00970C47">
            <w:pPr>
              <w:spacing w:line="334" w:lineRule="exact"/>
              <w:ind w:left="80"/>
              <w:rPr>
                <w:rFonts w:eastAsiaTheme="minorEastAsia"/>
                <w:lang w:eastAsia="en-US"/>
              </w:rPr>
            </w:pPr>
            <w:r w:rsidRPr="00970C47">
              <w:rPr>
                <w:rFonts w:eastAsia="Gabriola"/>
                <w:lang w:eastAsia="en-US"/>
              </w:rPr>
              <w:t>4 мин</w:t>
            </w:r>
          </w:p>
        </w:tc>
        <w:tc>
          <w:tcPr>
            <w:tcW w:w="148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82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40" w:type="dxa"/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70C47" w:rsidRPr="00970C47" w:rsidRDefault="00970C47" w:rsidP="00970C47">
      <w:pPr>
        <w:ind w:left="260" w:right="280"/>
        <w:rPr>
          <w:rFonts w:eastAsiaTheme="minorEastAsia"/>
        </w:rPr>
      </w:pPr>
      <w:r w:rsidRPr="00970C47">
        <w:rPr>
          <w:rFonts w:eastAsia="Gabriola"/>
        </w:rPr>
        <w:t>Ответ: месячная производственная мощность конвейерной линии по сборке ячеек 2475 ед.</w:t>
      </w:r>
    </w:p>
    <w:p w:rsidR="00970C47" w:rsidRPr="00970C47" w:rsidRDefault="00970C47" w:rsidP="00970C47">
      <w:pPr>
        <w:spacing w:line="129" w:lineRule="exact"/>
      </w:pPr>
    </w:p>
    <w:p w:rsidR="00970C47" w:rsidRPr="00970C47" w:rsidRDefault="00970C47" w:rsidP="00970C47">
      <w:pPr>
        <w:ind w:left="260" w:firstLine="708"/>
      </w:pPr>
      <w:r w:rsidRPr="00970C47">
        <w:rPr>
          <w:rFonts w:eastAsia="Gabriola"/>
          <w:i/>
          <w:iCs/>
        </w:rPr>
        <w:t xml:space="preserve">Задача 6. Рассчитайте годовую сумму амортизации </w:t>
      </w:r>
      <w:r w:rsidRPr="00970C47">
        <w:rPr>
          <w:rFonts w:eastAsia="Gabriola"/>
        </w:rPr>
        <w:t>способом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списания стоимости по сумме лет полезного использования, если был приобретен объект основных сре</w:t>
      </w:r>
      <w:proofErr w:type="gramStart"/>
      <w:r w:rsidRPr="00970C47">
        <w:rPr>
          <w:rFonts w:eastAsia="Gabriola"/>
        </w:rPr>
        <w:t>дств ст</w:t>
      </w:r>
      <w:proofErr w:type="gramEnd"/>
      <w:r w:rsidRPr="00970C47">
        <w:rPr>
          <w:rFonts w:eastAsia="Gabriola"/>
        </w:rPr>
        <w:t>оимостью 280 тыс. руб. Срок полезного использования его был установлен в 4 года. Решение:</w:t>
      </w:r>
    </w:p>
    <w:p w:rsidR="00970C47" w:rsidRPr="00970C47" w:rsidRDefault="00970C47" w:rsidP="00970C47">
      <w:pPr>
        <w:spacing w:line="64" w:lineRule="exact"/>
      </w:pPr>
    </w:p>
    <w:p w:rsidR="00970C47" w:rsidRPr="00970C47" w:rsidRDefault="00970C47" w:rsidP="00970C47">
      <w:pPr>
        <w:spacing w:line="180" w:lineRule="auto"/>
        <w:ind w:left="260" w:right="4240"/>
      </w:pPr>
      <w:r w:rsidRPr="00970C47">
        <w:rPr>
          <w:rFonts w:eastAsia="Gabriola"/>
        </w:rPr>
        <w:t>Сумма годичных чисел равна: 4+3+2+1=10 Сумма амортизации составляет:</w:t>
      </w:r>
    </w:p>
    <w:p w:rsidR="00970C47" w:rsidRPr="00970C47" w:rsidRDefault="00970C47" w:rsidP="00970C47">
      <w:pPr>
        <w:spacing w:line="2" w:lineRule="exact"/>
      </w:pPr>
    </w:p>
    <w:p w:rsidR="00970C47" w:rsidRPr="00970C47" w:rsidRDefault="00970C47" w:rsidP="00970C47">
      <w:pPr>
        <w:numPr>
          <w:ilvl w:val="0"/>
          <w:numId w:val="9"/>
        </w:numPr>
        <w:tabs>
          <w:tab w:val="left" w:pos="462"/>
        </w:tabs>
        <w:spacing w:line="180" w:lineRule="auto"/>
        <w:ind w:left="260" w:right="4420" w:firstLine="4"/>
        <w:jc w:val="both"/>
        <w:rPr>
          <w:rFonts w:eastAsia="Gabriola"/>
        </w:rPr>
      </w:pPr>
      <w:r w:rsidRPr="00970C47">
        <w:rPr>
          <w:rFonts w:eastAsia="Gabriola"/>
        </w:rPr>
        <w:t xml:space="preserve">первый год: 280 000*4/10= 112 000 </w:t>
      </w:r>
      <w:proofErr w:type="spellStart"/>
      <w:r w:rsidRPr="00970C47">
        <w:rPr>
          <w:rFonts w:eastAsia="Gabriola"/>
        </w:rPr>
        <w:t>руб</w:t>
      </w:r>
      <w:proofErr w:type="spellEnd"/>
      <w:r w:rsidRPr="00970C47">
        <w:rPr>
          <w:rFonts w:eastAsia="Gabriola"/>
        </w:rPr>
        <w:t xml:space="preserve">; во второй год: 280 000*3/10= 84 000 </w:t>
      </w:r>
      <w:proofErr w:type="spellStart"/>
      <w:r w:rsidRPr="00970C47">
        <w:rPr>
          <w:rFonts w:eastAsia="Gabriola"/>
        </w:rPr>
        <w:t>руб</w:t>
      </w:r>
      <w:proofErr w:type="spellEnd"/>
      <w:r w:rsidRPr="00970C47">
        <w:rPr>
          <w:rFonts w:eastAsia="Gabriola"/>
        </w:rPr>
        <w:t>;</w:t>
      </w:r>
    </w:p>
    <w:p w:rsidR="00970C47" w:rsidRPr="00970C47" w:rsidRDefault="00970C47" w:rsidP="00970C47">
      <w:pPr>
        <w:spacing w:line="1" w:lineRule="exact"/>
        <w:rPr>
          <w:rFonts w:eastAsia="Gabriola"/>
        </w:rPr>
      </w:pPr>
    </w:p>
    <w:p w:rsidR="00970C47" w:rsidRPr="00970C47" w:rsidRDefault="00970C47" w:rsidP="00970C47">
      <w:pPr>
        <w:numPr>
          <w:ilvl w:val="0"/>
          <w:numId w:val="9"/>
        </w:numPr>
        <w:tabs>
          <w:tab w:val="left" w:pos="460"/>
        </w:tabs>
        <w:spacing w:line="180" w:lineRule="auto"/>
        <w:ind w:left="460" w:hanging="196"/>
        <w:rPr>
          <w:rFonts w:eastAsia="Gabriola"/>
        </w:rPr>
      </w:pPr>
      <w:r w:rsidRPr="00970C47">
        <w:rPr>
          <w:rFonts w:eastAsia="Gabriola"/>
        </w:rPr>
        <w:t xml:space="preserve">третий год: 280 000*2/10= 56 000 </w:t>
      </w:r>
      <w:proofErr w:type="spellStart"/>
      <w:r w:rsidRPr="00970C47">
        <w:rPr>
          <w:rFonts w:eastAsia="Gabriola"/>
        </w:rPr>
        <w:t>руб</w:t>
      </w:r>
      <w:proofErr w:type="spellEnd"/>
      <w:r w:rsidRPr="00970C47">
        <w:rPr>
          <w:rFonts w:eastAsia="Gabriola"/>
        </w:rPr>
        <w:t>;</w:t>
      </w:r>
    </w:p>
    <w:p w:rsidR="00970C47" w:rsidRPr="00970C47" w:rsidRDefault="00970C47" w:rsidP="00970C47">
      <w:pPr>
        <w:numPr>
          <w:ilvl w:val="0"/>
          <w:numId w:val="9"/>
        </w:numPr>
        <w:tabs>
          <w:tab w:val="left" w:pos="460"/>
        </w:tabs>
        <w:spacing w:line="180" w:lineRule="auto"/>
        <w:ind w:left="460" w:hanging="196"/>
        <w:rPr>
          <w:rFonts w:eastAsia="Gabriola"/>
        </w:rPr>
      </w:pPr>
      <w:r w:rsidRPr="00970C47">
        <w:rPr>
          <w:rFonts w:eastAsia="Gabriola"/>
        </w:rPr>
        <w:t>четвертый: 280 000*1/10= 28 000 руб.</w:t>
      </w:r>
    </w:p>
    <w:p w:rsidR="00970C47" w:rsidRPr="00970C47" w:rsidRDefault="00970C47" w:rsidP="00970C47">
      <w:pPr>
        <w:spacing w:line="1" w:lineRule="exact"/>
        <w:rPr>
          <w:rFonts w:eastAsiaTheme="minorEastAsia"/>
        </w:rPr>
      </w:pPr>
    </w:p>
    <w:p w:rsidR="00970C47" w:rsidRPr="00970C47" w:rsidRDefault="00970C47" w:rsidP="00970C47">
      <w:pPr>
        <w:spacing w:line="182" w:lineRule="auto"/>
        <w:ind w:left="260" w:firstLine="708"/>
        <w:jc w:val="both"/>
      </w:pPr>
      <w:r w:rsidRPr="00970C47">
        <w:rPr>
          <w:rFonts w:eastAsia="Gabriola"/>
          <w:i/>
          <w:iCs/>
        </w:rPr>
        <w:t xml:space="preserve">Задача 7. Определите величину амортизационных отчислений </w:t>
      </w:r>
      <w:r w:rsidRPr="00970C47">
        <w:rPr>
          <w:rFonts w:eastAsia="Gabriola"/>
        </w:rPr>
        <w:t>за</w:t>
      </w:r>
      <w:r w:rsidRPr="00970C47">
        <w:rPr>
          <w:rFonts w:eastAsia="Gabriola"/>
          <w:i/>
          <w:iCs/>
        </w:rPr>
        <w:t xml:space="preserve"> </w:t>
      </w:r>
      <w:r w:rsidRPr="00970C47">
        <w:rPr>
          <w:rFonts w:eastAsia="Gabriola"/>
        </w:rPr>
        <w:t>третий год использования основного средства, если первоначальная его стоимость 210 тыс. руб., а срок полезного использования 7 лет при выборе начислении амортизации пропорционально сумме чисел лет срока полезного использования.</w:t>
      </w:r>
    </w:p>
    <w:p w:rsidR="00970C47" w:rsidRPr="00970C47" w:rsidRDefault="00970C47" w:rsidP="00970C47">
      <w:pPr>
        <w:spacing w:line="4" w:lineRule="exact"/>
      </w:pPr>
    </w:p>
    <w:p w:rsidR="00970C47" w:rsidRPr="00970C47" w:rsidRDefault="00970C47" w:rsidP="00970C47">
      <w:pPr>
        <w:spacing w:line="194" w:lineRule="auto"/>
        <w:ind w:left="260" w:right="3340"/>
      </w:pPr>
      <w:r w:rsidRPr="00970C47">
        <w:rPr>
          <w:rFonts w:eastAsia="Gabriola"/>
        </w:rPr>
        <w:t xml:space="preserve">Сумма годичных чисел </w:t>
      </w:r>
      <w:proofErr w:type="gramStart"/>
      <w:r w:rsidRPr="00970C47">
        <w:rPr>
          <w:rFonts w:eastAsia="Gabriola"/>
        </w:rPr>
        <w:t>равна 7+6+5+4+3+2+1=28 Сумма амортизации составляет</w:t>
      </w:r>
      <w:proofErr w:type="gramEnd"/>
      <w:r w:rsidRPr="00970C47">
        <w:rPr>
          <w:rFonts w:eastAsia="Gabriola"/>
        </w:rPr>
        <w:t>: А</w:t>
      </w:r>
      <w:proofErr w:type="gramStart"/>
      <w:r w:rsidRPr="00970C47">
        <w:rPr>
          <w:rFonts w:eastAsia="Gabriola"/>
        </w:rPr>
        <w:t>1</w:t>
      </w:r>
      <w:proofErr w:type="gramEnd"/>
      <w:r w:rsidRPr="00970C47">
        <w:rPr>
          <w:rFonts w:eastAsia="Gabriola"/>
        </w:rPr>
        <w:t>=210*7/28=52,5 тыс. руб. А2=210*6/28=45 тыс. руб.</w:t>
      </w:r>
    </w:p>
    <w:p w:rsidR="00970C47" w:rsidRPr="00970C47" w:rsidRDefault="00970C47" w:rsidP="00970C47">
      <w:pPr>
        <w:spacing w:line="182" w:lineRule="auto"/>
        <w:ind w:left="260"/>
      </w:pPr>
      <w:r w:rsidRPr="00970C47">
        <w:rPr>
          <w:rFonts w:eastAsia="Gabriola"/>
        </w:rPr>
        <w:t>А3=210*5/28=37,5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А</w:t>
      </w:r>
      <w:proofErr w:type="gramStart"/>
      <w:r w:rsidRPr="00970C47">
        <w:rPr>
          <w:rFonts w:eastAsia="Gabriola"/>
        </w:rPr>
        <w:t>4</w:t>
      </w:r>
      <w:proofErr w:type="gramEnd"/>
      <w:r w:rsidRPr="00970C47">
        <w:rPr>
          <w:rFonts w:eastAsia="Gabriola"/>
        </w:rPr>
        <w:t>=210*4/28=30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А5=210*3/28=22,5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А</w:t>
      </w:r>
      <w:proofErr w:type="gramStart"/>
      <w:r w:rsidRPr="00970C47">
        <w:rPr>
          <w:rFonts w:eastAsia="Gabriola"/>
        </w:rPr>
        <w:t>6</w:t>
      </w:r>
      <w:proofErr w:type="gramEnd"/>
      <w:r w:rsidRPr="00970C47">
        <w:rPr>
          <w:rFonts w:eastAsia="Gabriola"/>
        </w:rPr>
        <w:t>=210*2/28=15 тыс. руб.</w:t>
      </w:r>
    </w:p>
    <w:p w:rsidR="00970C47" w:rsidRPr="00970C47" w:rsidRDefault="00970C47" w:rsidP="00970C47">
      <w:pPr>
        <w:spacing w:line="180" w:lineRule="auto"/>
        <w:ind w:left="260"/>
      </w:pPr>
      <w:r w:rsidRPr="00970C47">
        <w:rPr>
          <w:rFonts w:eastAsia="Gabriola"/>
        </w:rPr>
        <w:t>А</w:t>
      </w:r>
      <w:proofErr w:type="gramStart"/>
      <w:r w:rsidRPr="00970C47">
        <w:rPr>
          <w:rFonts w:eastAsia="Gabriola"/>
        </w:rPr>
        <w:t>7</w:t>
      </w:r>
      <w:proofErr w:type="gramEnd"/>
      <w:r w:rsidRPr="00970C47">
        <w:rPr>
          <w:rFonts w:eastAsia="Gabriola"/>
        </w:rPr>
        <w:t xml:space="preserve">=210*1/28=7,5 тыс. </w:t>
      </w:r>
      <w:proofErr w:type="spellStart"/>
      <w:r w:rsidRPr="00970C47">
        <w:rPr>
          <w:rFonts w:eastAsia="Gabriola"/>
        </w:rPr>
        <w:t>руб</w:t>
      </w:r>
      <w:proofErr w:type="spellEnd"/>
    </w:p>
    <w:p w:rsidR="00970C47" w:rsidRPr="00970C47" w:rsidRDefault="00970C47" w:rsidP="00970C47">
      <w:pPr>
        <w:spacing w:line="2" w:lineRule="exact"/>
      </w:pPr>
    </w:p>
    <w:p w:rsidR="00970C47" w:rsidRDefault="00970C47" w:rsidP="00970C47">
      <w:pPr>
        <w:ind w:left="260" w:right="20"/>
        <w:rPr>
          <w:rFonts w:eastAsia="Gabriola"/>
          <w:sz w:val="28"/>
          <w:szCs w:val="28"/>
        </w:rPr>
      </w:pPr>
      <w:r w:rsidRPr="00970C47">
        <w:rPr>
          <w:rFonts w:eastAsia="Gabriola"/>
        </w:rPr>
        <w:t>Ответ: Величина амортизационных отчислений за третий год использования</w:t>
      </w:r>
      <w:r>
        <w:rPr>
          <w:rFonts w:eastAsia="Gabriola"/>
          <w:sz w:val="28"/>
          <w:szCs w:val="28"/>
        </w:rPr>
        <w:t xml:space="preserve"> </w:t>
      </w:r>
    </w:p>
    <w:p w:rsidR="00970C47" w:rsidRDefault="00970C47" w:rsidP="00970C47">
      <w:pPr>
        <w:ind w:left="680"/>
        <w:rPr>
          <w:b/>
          <w:bCs/>
          <w:sz w:val="28"/>
          <w:szCs w:val="28"/>
        </w:rPr>
      </w:pPr>
    </w:p>
    <w:p w:rsidR="00970C47" w:rsidRPr="00970C47" w:rsidRDefault="00970C47" w:rsidP="00970C47">
      <w:pPr>
        <w:ind w:left="680"/>
      </w:pPr>
      <w:r w:rsidRPr="00970C47">
        <w:rPr>
          <w:b/>
          <w:bCs/>
        </w:rPr>
        <w:t>Решение задач</w:t>
      </w:r>
    </w:p>
    <w:p w:rsidR="00970C47" w:rsidRPr="00970C47" w:rsidRDefault="00970C47" w:rsidP="00970C47">
      <w:pPr>
        <w:spacing w:line="332" w:lineRule="exact"/>
      </w:pPr>
    </w:p>
    <w:p w:rsidR="00970C47" w:rsidRPr="00970C47" w:rsidRDefault="00970C47" w:rsidP="00970C47">
      <w:pPr>
        <w:numPr>
          <w:ilvl w:val="0"/>
          <w:numId w:val="34"/>
        </w:numPr>
        <w:tabs>
          <w:tab w:val="left" w:pos="1107"/>
        </w:tabs>
        <w:spacing w:line="232" w:lineRule="auto"/>
        <w:ind w:left="260" w:firstLine="427"/>
        <w:jc w:val="both"/>
      </w:pPr>
      <w:r w:rsidRPr="00970C47">
        <w:t>Машина стоит 100000 рублей, срок ее службы 15 лет, норма амортизации 10%. Определить амортизацию и ликвидационную стоимость машины?</w:t>
      </w:r>
    </w:p>
    <w:p w:rsidR="00970C47" w:rsidRPr="00970C47" w:rsidRDefault="00970C47" w:rsidP="00970C47">
      <w:pPr>
        <w:sectPr w:rsidR="00970C47" w:rsidRPr="00970C47">
          <w:footerReference w:type="default" r:id="rId12"/>
          <w:pgSz w:w="11900" w:h="16838"/>
          <w:pgMar w:top="1125" w:right="846" w:bottom="1440" w:left="1440" w:header="0" w:footer="0" w:gutter="0"/>
          <w:cols w:space="720"/>
        </w:sectPr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023"/>
        </w:tabs>
        <w:spacing w:line="232" w:lineRule="auto"/>
        <w:ind w:left="260" w:firstLine="427"/>
        <w:jc w:val="both"/>
      </w:pPr>
      <w:r w:rsidRPr="00970C47">
        <w:lastRenderedPageBreak/>
        <w:t xml:space="preserve">Среднегодовая стоимость основных фондов 1000000 рублей; выпуск продукции 2500000 рублей. Определить фондоотдачу и </w:t>
      </w:r>
      <w:proofErr w:type="spellStart"/>
      <w:r w:rsidRPr="00970C47">
        <w:t>фондоемкость</w:t>
      </w:r>
      <w:proofErr w:type="spellEnd"/>
      <w:r w:rsidRPr="00970C47">
        <w:t xml:space="preserve">? Проанализировать величину фондоотдачи и </w:t>
      </w:r>
      <w:proofErr w:type="spellStart"/>
      <w:r w:rsidRPr="00970C47">
        <w:t>фондоемкости</w:t>
      </w:r>
      <w:proofErr w:type="spellEnd"/>
      <w:r w:rsidRPr="00970C47">
        <w:t>?</w:t>
      </w:r>
    </w:p>
    <w:p w:rsidR="00970C47" w:rsidRPr="00970C47" w:rsidRDefault="00970C47" w:rsidP="00970C47">
      <w:pPr>
        <w:spacing w:line="13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090"/>
        </w:tabs>
        <w:spacing w:line="235" w:lineRule="auto"/>
        <w:ind w:left="260" w:firstLine="427"/>
        <w:jc w:val="both"/>
      </w:pPr>
      <w:r w:rsidRPr="00970C47">
        <w:t>Рассчитать сумму ежегодных амортизационных отчислений, если известно, что первоначальная стоимость станка – 200000 рублей; затраты на капитальный ремонт – 40000 рублей; на модернизацию – 30000 рублей; за металлолом предприятие получило – 10000 рублей; срок службы станка 20 лет.</w:t>
      </w:r>
    </w:p>
    <w:p w:rsidR="00970C47" w:rsidRPr="00970C47" w:rsidRDefault="00970C47" w:rsidP="00970C47">
      <w:pPr>
        <w:spacing w:line="13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119"/>
        </w:tabs>
        <w:spacing w:line="232" w:lineRule="auto"/>
        <w:ind w:left="260" w:firstLine="427"/>
        <w:jc w:val="both"/>
      </w:pPr>
      <w:r w:rsidRPr="00970C47">
        <w:t>Рассчитать сумму ежегодных амортизационных отчислений при условии, что первоначальная стоимость основных фондов -1000000 рублей; затраты на капитальный ремонт -50000 рублей; при ликвидации выручили - 50000 рублей; срок службы фондов 10 лет.</w:t>
      </w:r>
    </w:p>
    <w:p w:rsidR="00970C47" w:rsidRPr="00970C47" w:rsidRDefault="00970C47" w:rsidP="00970C47">
      <w:pPr>
        <w:spacing w:line="14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119"/>
        </w:tabs>
        <w:spacing w:line="232" w:lineRule="auto"/>
        <w:ind w:left="260" w:firstLine="427"/>
        <w:jc w:val="both"/>
      </w:pPr>
      <w:r w:rsidRPr="00970C47">
        <w:t>Рассчитать сумму ежегодных амортизационных отчислений при условии, что первоначальная стоимость основных фондов -500000 рублей; затраты на капитальный ремонт – 100000 рублей; при ликвидации выручили</w:t>
      </w:r>
    </w:p>
    <w:p w:rsidR="00970C47" w:rsidRPr="00970C47" w:rsidRDefault="00970C47" w:rsidP="00970C47">
      <w:pPr>
        <w:ind w:left="260"/>
      </w:pPr>
      <w:r w:rsidRPr="00970C47">
        <w:t>– 100000 рублей; срок службы 15 лет.</w:t>
      </w:r>
    </w:p>
    <w:p w:rsidR="00970C47" w:rsidRPr="00970C47" w:rsidRDefault="00970C47" w:rsidP="00970C47">
      <w:pPr>
        <w:spacing w:line="12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994"/>
        </w:tabs>
        <w:spacing w:line="235" w:lineRule="auto"/>
        <w:ind w:left="260" w:firstLine="427"/>
        <w:jc w:val="both"/>
      </w:pPr>
      <w:r w:rsidRPr="00970C47">
        <w:t xml:space="preserve">Амортизация составляет – 5000 рублей, при среднегодовой стоимости фондов- 1000000 рублей. Определить норму амортизации? С какого источника будет отчисляться амортизация, если годовой объем реализованной продукции предприятия составляет – 2000000 рублей. Определить фондоотдачу и </w:t>
      </w:r>
      <w:proofErr w:type="spellStart"/>
      <w:r w:rsidRPr="00970C47">
        <w:t>фондоемкость</w:t>
      </w:r>
      <w:proofErr w:type="spellEnd"/>
      <w:r w:rsidRPr="00970C47">
        <w:t>?</w:t>
      </w:r>
    </w:p>
    <w:p w:rsidR="00970C47" w:rsidRPr="00970C47" w:rsidRDefault="00970C47" w:rsidP="00970C47">
      <w:pPr>
        <w:spacing w:line="13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054"/>
        </w:tabs>
        <w:spacing w:line="232" w:lineRule="auto"/>
        <w:ind w:left="260" w:firstLine="427"/>
        <w:jc w:val="both"/>
      </w:pPr>
      <w:r w:rsidRPr="00970C47">
        <w:t>Предприятие выпустило продукции на 10 млрд. рублей, при этом затраты составили 5 млрд. рублей, в следующем месяце в результате вышедшего из строя оборудования, продукции было выпущено на сумму 6 млрд. рублей. Как это отразится на фондоотдаче?</w:t>
      </w:r>
    </w:p>
    <w:p w:rsidR="00970C47" w:rsidRPr="00970C47" w:rsidRDefault="00970C47" w:rsidP="00970C47">
      <w:pPr>
        <w:spacing w:line="15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020"/>
        </w:tabs>
        <w:spacing w:line="230" w:lineRule="auto"/>
        <w:ind w:left="260" w:firstLine="427"/>
      </w:pPr>
      <w:r w:rsidRPr="00970C47">
        <w:t>Фондоотдача составляет 1рубль 50 копеек. Продукции выпущено на 1600000 рублей. Определить сумму основных фондов?</w:t>
      </w:r>
    </w:p>
    <w:p w:rsidR="00970C47" w:rsidRPr="00970C47" w:rsidRDefault="00970C47" w:rsidP="00970C47">
      <w:pPr>
        <w:spacing w:line="15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078"/>
        </w:tabs>
        <w:spacing w:line="230" w:lineRule="auto"/>
        <w:ind w:left="260" w:firstLine="427"/>
      </w:pPr>
      <w:r w:rsidRPr="00970C47">
        <w:t>Фондоотдача составляет 2 рубля. Стоимость основных фондов – 500000 рублей. Определить величину выпущенной продукции?</w:t>
      </w:r>
    </w:p>
    <w:p w:rsidR="00970C47" w:rsidRPr="00970C47" w:rsidRDefault="00970C47" w:rsidP="00970C47">
      <w:pPr>
        <w:spacing w:line="15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157"/>
        </w:tabs>
        <w:spacing w:line="230" w:lineRule="auto"/>
        <w:ind w:left="260" w:firstLine="427"/>
      </w:pPr>
      <w:r w:rsidRPr="00970C47">
        <w:t>Фондоотдача составляет 2 рубля. Продукции выпущено на 4000000 рублей. Определить сумму основных фондов?</w:t>
      </w:r>
    </w:p>
    <w:p w:rsidR="00970C47" w:rsidRPr="00970C47" w:rsidRDefault="00970C47" w:rsidP="00970C47">
      <w:pPr>
        <w:spacing w:line="15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195"/>
        </w:tabs>
        <w:spacing w:line="232" w:lineRule="auto"/>
        <w:ind w:left="260" w:firstLine="427"/>
        <w:jc w:val="both"/>
      </w:pPr>
      <w:r w:rsidRPr="00970C47">
        <w:t xml:space="preserve">Годовой объем реализованной продукции предприятия составляет 4000000 рублей при среднегодовой стоимости основных производственных фондов 3000000 рублей. Определить фондоотдачу и </w:t>
      </w:r>
      <w:proofErr w:type="spellStart"/>
      <w:r w:rsidRPr="00970C47">
        <w:t>фондоемкость</w:t>
      </w:r>
      <w:proofErr w:type="spellEnd"/>
      <w:r w:rsidRPr="00970C47">
        <w:t>? Проанализировать эти показатели?</w:t>
      </w:r>
    </w:p>
    <w:p w:rsidR="00970C47" w:rsidRPr="00970C47" w:rsidRDefault="00970C47" w:rsidP="00970C47">
      <w:pPr>
        <w:spacing w:line="17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245"/>
        </w:tabs>
        <w:spacing w:line="235" w:lineRule="auto"/>
        <w:ind w:left="260" w:firstLine="427"/>
        <w:jc w:val="both"/>
      </w:pPr>
      <w:r w:rsidRPr="00970C47">
        <w:t>Полная первоначальная стоимость оборудования равна 8000000 рублей. За весь срок службы оборудования затраты на капитальный ремонт составили 1000000 рублей, на модернизацию – 700000 рублей. Выручка от реализации оборудования по окончании срока его службы – 100000 рублей. Амортизационный период для оборудования установлен в 10 лет. Определить норму амортизации для данного оборудования?</w:t>
      </w:r>
    </w:p>
    <w:p w:rsidR="00970C47" w:rsidRPr="00970C47" w:rsidRDefault="00970C47" w:rsidP="00970C47">
      <w:pPr>
        <w:spacing w:line="16" w:lineRule="exact"/>
      </w:pPr>
    </w:p>
    <w:p w:rsidR="00970C47" w:rsidRPr="00970C47" w:rsidRDefault="00970C47" w:rsidP="00970C47">
      <w:pPr>
        <w:numPr>
          <w:ilvl w:val="1"/>
          <w:numId w:val="35"/>
        </w:numPr>
        <w:tabs>
          <w:tab w:val="left" w:pos="1279"/>
        </w:tabs>
        <w:spacing w:line="232" w:lineRule="auto"/>
        <w:ind w:left="260" w:firstLine="427"/>
        <w:jc w:val="both"/>
      </w:pPr>
      <w:r w:rsidRPr="00970C47">
        <w:t>При создании предприятия было затрачено на строительство производственных зданий 8000000 рублей, на приобретение и доставку оборудования, приборов, транспортных средств, инструмента и других основных фондов – 6000000 рублей, на монтаж оборудования – 500000</w:t>
      </w:r>
    </w:p>
    <w:p w:rsidR="00970C47" w:rsidRPr="00970C47" w:rsidRDefault="00970C47" w:rsidP="00970C47">
      <w:pPr>
        <w:spacing w:line="230" w:lineRule="auto"/>
        <w:ind w:left="260" w:right="120"/>
        <w:rPr>
          <w:rFonts w:eastAsiaTheme="minorEastAsia"/>
        </w:rPr>
      </w:pPr>
      <w:r w:rsidRPr="00970C47">
        <w:t>рублей. Определить полную первоначальную стоимость основных фондов этого предприятия?</w:t>
      </w:r>
    </w:p>
    <w:p w:rsidR="00970C47" w:rsidRPr="00970C47" w:rsidRDefault="00970C47" w:rsidP="00970C47">
      <w:pPr>
        <w:spacing w:line="15" w:lineRule="exact"/>
      </w:pPr>
    </w:p>
    <w:p w:rsidR="00970C47" w:rsidRPr="00970C47" w:rsidRDefault="00970C47" w:rsidP="00970C47">
      <w:pPr>
        <w:numPr>
          <w:ilvl w:val="0"/>
          <w:numId w:val="36"/>
        </w:numPr>
        <w:tabs>
          <w:tab w:val="left" w:pos="1185"/>
        </w:tabs>
        <w:spacing w:line="235" w:lineRule="auto"/>
        <w:ind w:left="260" w:right="120" w:firstLine="427"/>
        <w:jc w:val="both"/>
      </w:pPr>
      <w:r w:rsidRPr="00970C47">
        <w:t>Основные фонды по полной первоначальной стоимости в момент окончания строительства составляли 14.5 млн. рублей. За 5 лет они перенесли на готовый проду</w:t>
      </w:r>
      <w:proofErr w:type="gramStart"/>
      <w:r w:rsidRPr="00970C47">
        <w:t>кт в ср</w:t>
      </w:r>
      <w:proofErr w:type="gramEnd"/>
      <w:r w:rsidRPr="00970C47">
        <w:t>еднем 50% своей стоимости. За это же время затраты на восстановление основных фондов (капитальный ремонт, модернизация) составили 0.75 млн. рублей. Определить первоначальную стоимость фондов за вычетом износа?</w:t>
      </w:r>
    </w:p>
    <w:p w:rsidR="00970C47" w:rsidRPr="00970C47" w:rsidRDefault="00970C47" w:rsidP="00970C47">
      <w:pPr>
        <w:spacing w:line="16" w:lineRule="exact"/>
      </w:pPr>
    </w:p>
    <w:p w:rsidR="00970C47" w:rsidRPr="00970C47" w:rsidRDefault="00970C47" w:rsidP="00970C47">
      <w:pPr>
        <w:numPr>
          <w:ilvl w:val="0"/>
          <w:numId w:val="36"/>
        </w:numPr>
        <w:tabs>
          <w:tab w:val="left" w:pos="1207"/>
        </w:tabs>
        <w:spacing w:line="232" w:lineRule="auto"/>
        <w:ind w:left="260" w:right="120" w:firstLine="427"/>
        <w:jc w:val="both"/>
      </w:pPr>
      <w:r w:rsidRPr="00970C47">
        <w:t>Руководство одной из фирм в целях больше скопить деньги на амортизационном фонде и скорее вернуть затраченные средства на покупку машины установила норму амортизации 15% при стоимости машины 250000 рублей в течение 5 лет, а оставшиеся 3 года 12%. К чему приведет ускоренная амортизация? Проанализировать ситуацию?</w:t>
      </w:r>
    </w:p>
    <w:p w:rsidR="00970C47" w:rsidRPr="00970C47" w:rsidRDefault="00970C47" w:rsidP="00970C47">
      <w:pPr>
        <w:spacing w:line="20" w:lineRule="exact"/>
      </w:pPr>
    </w:p>
    <w:p w:rsidR="00970C47" w:rsidRPr="00970C47" w:rsidRDefault="00970C47" w:rsidP="00970C47">
      <w:pPr>
        <w:numPr>
          <w:ilvl w:val="0"/>
          <w:numId w:val="36"/>
        </w:numPr>
        <w:tabs>
          <w:tab w:val="left" w:pos="1154"/>
        </w:tabs>
        <w:spacing w:line="232" w:lineRule="auto"/>
        <w:ind w:left="260" w:right="120" w:firstLine="427"/>
        <w:jc w:val="both"/>
      </w:pPr>
      <w:r w:rsidRPr="00970C47">
        <w:t>Первоначальная стоимость машины 250000 рублей, срок ее службы 8лет, норма амортизации 12%. Определить ликвидационную стоимость машины?</w:t>
      </w:r>
    </w:p>
    <w:p w:rsidR="00970C47" w:rsidRDefault="00970C47" w:rsidP="00970C47">
      <w:pPr>
        <w:spacing w:line="200" w:lineRule="exact"/>
        <w:rPr>
          <w:rFonts w:eastAsiaTheme="minorEastAsia"/>
          <w:sz w:val="20"/>
          <w:szCs w:val="20"/>
        </w:rPr>
      </w:pPr>
    </w:p>
    <w:p w:rsidR="00970C47" w:rsidRPr="00BB720A" w:rsidRDefault="00970C47" w:rsidP="00970C47">
      <w:pPr>
        <w:pStyle w:val="ac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B720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Практическая работа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</w:t>
      </w:r>
    </w:p>
    <w:p w:rsidR="00970C47" w:rsidRDefault="00970C47" w:rsidP="00970C47">
      <w:pPr>
        <w:spacing w:line="208" w:lineRule="exact"/>
        <w:rPr>
          <w:sz w:val="20"/>
          <w:szCs w:val="20"/>
        </w:rPr>
      </w:pPr>
    </w:p>
    <w:p w:rsidR="00970C47" w:rsidRDefault="00970C47" w:rsidP="00970C47">
      <w:pPr>
        <w:spacing w:line="13" w:lineRule="exact"/>
        <w:rPr>
          <w:sz w:val="20"/>
          <w:szCs w:val="20"/>
        </w:rPr>
      </w:pPr>
    </w:p>
    <w:p w:rsidR="00970C47" w:rsidRPr="00970C47" w:rsidRDefault="00970C47" w:rsidP="00970C47">
      <w:pPr>
        <w:spacing w:line="230" w:lineRule="auto"/>
        <w:ind w:left="260" w:right="120"/>
        <w:jc w:val="both"/>
      </w:pPr>
      <w:r w:rsidRPr="00970C47">
        <w:rPr>
          <w:b/>
          <w:bCs/>
        </w:rPr>
        <w:t>Распределите производственные фонды в таблице: основные фонды, оборотные фонды, фонды обращения, оборотные средства?</w:t>
      </w:r>
    </w:p>
    <w:p w:rsidR="00970C47" w:rsidRPr="00970C47" w:rsidRDefault="00970C47" w:rsidP="00970C47">
      <w:pPr>
        <w:spacing w:line="11" w:lineRule="exact"/>
      </w:pPr>
    </w:p>
    <w:p w:rsidR="00970C47" w:rsidRPr="00970C47" w:rsidRDefault="00970C47" w:rsidP="00970C47">
      <w:pPr>
        <w:spacing w:line="232" w:lineRule="auto"/>
        <w:ind w:left="260" w:right="120" w:firstLine="425"/>
        <w:jc w:val="both"/>
      </w:pPr>
      <w:proofErr w:type="gramStart"/>
      <w:r w:rsidRPr="00970C47">
        <w:t>Железная дорога, мосты, тоннели, здания, доменные печи, дороги, плотины, линии электропередачи, газопровод, нефтепровод, паровые котлы, деньги на счете в банке, готовая продукция, деньги в кассе предприятия, топливо, сырье, материалы, дизели, турбины, генераторы, незавершенное</w:t>
      </w:r>
      <w:proofErr w:type="gramEnd"/>
    </w:p>
    <w:p w:rsidR="00970C47" w:rsidRPr="00970C47" w:rsidRDefault="00970C47" w:rsidP="00970C47">
      <w:pPr>
        <w:spacing w:line="17" w:lineRule="exact"/>
      </w:pPr>
    </w:p>
    <w:p w:rsidR="00970C47" w:rsidRPr="00970C47" w:rsidRDefault="00970C47" w:rsidP="00970C47">
      <w:pPr>
        <w:spacing w:line="235" w:lineRule="auto"/>
        <w:ind w:left="260" w:right="120"/>
        <w:jc w:val="both"/>
      </w:pPr>
      <w:proofErr w:type="gramStart"/>
      <w:r w:rsidRPr="00970C47">
        <w:t>производство, тара, продукция отгруженная, трансформаторы, измерительные и регулирующие приборы, лабораторное оборудование, транспорт, малоценные и быстроизнашивающиеся инструменты и инвентарь (сроком службы до одного года), компьютеры, рабочие машины, силовые машины, запчасти, приборы автоматики, покупные полуфабрикаты, вспомогательные материалы, сооружения, аккумуляторы, двигатели внутреннего сгорания, цеха, лаборатории, конторы, склады, гаражи, нефтяные и газовые скважины, теплотрассы.</w:t>
      </w:r>
      <w:proofErr w:type="gramEnd"/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970C47" w:rsidTr="00970C47">
        <w:trPr>
          <w:trHeight w:val="324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ind w:left="160"/>
              <w:rPr>
                <w:rFonts w:eastAsiaTheme="minorEastAsia"/>
                <w:lang w:eastAsia="en-US"/>
              </w:rPr>
            </w:pPr>
            <w:r w:rsidRPr="00B67E88">
              <w:rPr>
                <w:lang w:eastAsia="en-US"/>
              </w:rPr>
              <w:t>Основные фонды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lang w:eastAsia="en-US"/>
              </w:rPr>
              <w:t>Оборотные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lang w:eastAsia="en-US"/>
              </w:rPr>
              <w:t>Оборотные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lang w:eastAsia="en-US"/>
              </w:rPr>
              <w:t>Фонды</w:t>
            </w:r>
          </w:p>
        </w:tc>
      </w:tr>
      <w:tr w:rsidR="00970C47" w:rsidTr="00970C47">
        <w:trPr>
          <w:trHeight w:val="326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w w:val="99"/>
                <w:lang w:eastAsia="en-US"/>
              </w:rPr>
              <w:t>фонды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lang w:eastAsia="en-US"/>
              </w:rPr>
              <w:t>средства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B67E88">
              <w:rPr>
                <w:w w:val="98"/>
                <w:lang w:eastAsia="en-US"/>
              </w:rPr>
              <w:t>обращения</w:t>
            </w:r>
          </w:p>
        </w:tc>
      </w:tr>
      <w:tr w:rsidR="00970C47" w:rsidTr="00970C47">
        <w:trPr>
          <w:trHeight w:val="96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970C47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70C47" w:rsidRDefault="00970C47" w:rsidP="00970C47">
      <w:pPr>
        <w:spacing w:line="321" w:lineRule="exact"/>
        <w:rPr>
          <w:rFonts w:eastAsiaTheme="minorEastAsia"/>
          <w:sz w:val="20"/>
          <w:szCs w:val="20"/>
        </w:rPr>
      </w:pPr>
    </w:p>
    <w:p w:rsidR="00970C47" w:rsidRDefault="00970C47" w:rsidP="00970C47">
      <w:pPr>
        <w:ind w:left="260" w:right="20"/>
        <w:rPr>
          <w:sz w:val="28"/>
          <w:szCs w:val="28"/>
        </w:rPr>
      </w:pPr>
    </w:p>
    <w:p w:rsidR="00B67E88" w:rsidRPr="00A07432" w:rsidRDefault="00B67E88" w:rsidP="00B67E88">
      <w:pPr>
        <w:pStyle w:val="ac"/>
        <w:rPr>
          <w:rStyle w:val="FontStyle26"/>
          <w:b/>
          <w:sz w:val="24"/>
          <w:szCs w:val="24"/>
        </w:rPr>
      </w:pPr>
      <w:r w:rsidRPr="00A07432">
        <w:rPr>
          <w:rFonts w:ascii="Times New Roman" w:hAnsi="Times New Roman" w:cs="Times New Roman"/>
          <w:b/>
          <w:bCs/>
          <w:sz w:val="28"/>
          <w:szCs w:val="28"/>
        </w:rPr>
        <w:t>2.2.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7432">
        <w:rPr>
          <w:rFonts w:ascii="Times New Roman" w:hAnsi="Times New Roman" w:cs="Times New Roman"/>
          <w:b/>
          <w:bCs/>
          <w:sz w:val="28"/>
          <w:szCs w:val="28"/>
        </w:rPr>
        <w:t>Комплект тестовых заданий</w:t>
      </w:r>
    </w:p>
    <w:p w:rsidR="00B67E88" w:rsidRPr="00B67E88" w:rsidRDefault="00B67E88" w:rsidP="00B67E88">
      <w:pPr>
        <w:pStyle w:val="Style10"/>
        <w:widowControl/>
        <w:spacing w:before="235" w:line="276" w:lineRule="auto"/>
        <w:jc w:val="center"/>
        <w:rPr>
          <w:rStyle w:val="FontStyle26"/>
          <w:b/>
          <w:sz w:val="24"/>
          <w:szCs w:val="24"/>
          <w:lang w:eastAsia="en-US"/>
        </w:rPr>
      </w:pPr>
      <w:r w:rsidRPr="00B67E88">
        <w:rPr>
          <w:rStyle w:val="FontStyle26"/>
          <w:b/>
          <w:sz w:val="24"/>
          <w:szCs w:val="24"/>
          <w:lang w:eastAsia="en-US"/>
        </w:rPr>
        <w:t>Тест № 1</w:t>
      </w:r>
    </w:p>
    <w:p w:rsidR="00B67E88" w:rsidRPr="00B67E88" w:rsidRDefault="00B67E88" w:rsidP="00B67E88">
      <w:pPr>
        <w:pStyle w:val="Style10"/>
        <w:widowControl/>
        <w:spacing w:line="235" w:lineRule="exact"/>
        <w:jc w:val="center"/>
        <w:rPr>
          <w:rStyle w:val="FontStyle26"/>
          <w:b/>
          <w:sz w:val="24"/>
          <w:szCs w:val="24"/>
          <w:lang w:eastAsia="en-US"/>
        </w:rPr>
      </w:pPr>
      <w:r w:rsidRPr="00B67E88">
        <w:rPr>
          <w:rStyle w:val="FontStyle26"/>
          <w:b/>
          <w:sz w:val="24"/>
          <w:szCs w:val="24"/>
          <w:lang w:eastAsia="en-US"/>
        </w:rPr>
        <w:t xml:space="preserve">по  теме «Основы экономики. Введение» </w:t>
      </w:r>
    </w:p>
    <w:p w:rsidR="00633E89" w:rsidRDefault="00633E89" w:rsidP="00633E89">
      <w:pPr>
        <w:spacing w:line="300" w:lineRule="atLeast"/>
        <w:ind w:firstLine="240"/>
        <w:jc w:val="center"/>
        <w:textAlignment w:val="baseline"/>
        <w:rPr>
          <w:bCs/>
          <w:color w:val="000000"/>
          <w:bdr w:val="none" w:sz="0" w:space="0" w:color="auto" w:frame="1"/>
        </w:rPr>
      </w:pP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>
        <w:rPr>
          <w:rFonts w:ascii="Helvetica" w:eastAsia="Times New Roman" w:hAnsi="Helvetica" w:cs="Helvetica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Подберите определения для следующих понятий: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430"/>
        <w:gridCol w:w="7151"/>
      </w:tblGrid>
      <w:tr w:rsidR="00633E89" w:rsidTr="00633E89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– Налог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– продукт труда, произведенный для продажи и удовлетворения спроса на рынке;</w:t>
            </w:r>
          </w:p>
        </w:tc>
      </w:tr>
      <w:tr w:rsidR="00633E89" w:rsidTr="00633E89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Товар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 – самостоятельный объект рыночных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отношений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действующий на свой страх и риск в целях получения прибыли;</w:t>
            </w:r>
          </w:p>
        </w:tc>
      </w:tr>
      <w:tr w:rsidR="00633E89" w:rsidTr="00633E89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Услуга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экономическая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величина, получаемая в результате превышения доходов над расходами;</w:t>
            </w:r>
          </w:p>
        </w:tc>
      </w:tr>
      <w:tr w:rsidR="00633E89" w:rsidTr="00633E89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– Прибыль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 – установленный государством обязательный сбор, уплачиваемый учреждениями и населением;</w:t>
            </w:r>
          </w:p>
        </w:tc>
      </w:tr>
      <w:tr w:rsidR="00633E89" w:rsidTr="00633E89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5– Предприниматель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– результат непроизводственной деятельности, направленной на удовлетворение потребностей.</w:t>
            </w:r>
          </w:p>
        </w:tc>
      </w:tr>
    </w:tbl>
    <w:p w:rsidR="00633E89" w:rsidRDefault="00633E89" w:rsidP="00633E89">
      <w:pPr>
        <w:jc w:val="both"/>
        <w:rPr>
          <w:b/>
        </w:rPr>
      </w:pPr>
    </w:p>
    <w:p w:rsidR="00633E89" w:rsidRDefault="00633E89" w:rsidP="00633E89">
      <w:pPr>
        <w:jc w:val="both"/>
      </w:pPr>
      <w:r>
        <w:rPr>
          <w:b/>
        </w:rPr>
        <w:t>2. Впишите пропущенное слово</w:t>
      </w:r>
      <w:r>
        <w:t>. Свод правил и положений, устанавливающих порядок деятельности предприятия – это _____________________.</w:t>
      </w: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Подберите определения основным понятиям маркетинга: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6916"/>
      </w:tblGrid>
      <w:tr w:rsidR="00633E89" w:rsidTr="00633E8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– Нужда 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– денежная сумма, уплачиваемая за единицу товара или услуги;</w:t>
            </w:r>
          </w:p>
        </w:tc>
      </w:tr>
      <w:tr w:rsidR="00633E89" w:rsidTr="00633E8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Обмен  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ощущение человеком нехватки чего-либо;</w:t>
            </w:r>
          </w:p>
        </w:tc>
      </w:tr>
      <w:tr w:rsidR="00633E89" w:rsidTr="00633E8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Сделка 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– акт получения от кого-либо желаемого объекта с предложением чего-либо взамен;</w:t>
            </w:r>
          </w:p>
        </w:tc>
      </w:tr>
      <w:tr w:rsidR="00633E89" w:rsidTr="00633E8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– Цена 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 – коммерческий обмен ценностями между двумя сторонами;</w:t>
            </w:r>
          </w:p>
        </w:tc>
      </w:tr>
      <w:tr w:rsidR="00633E89" w:rsidTr="00633E8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– Потребность </w:t>
            </w:r>
          </w:p>
        </w:tc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– необходимость, принявшая специфическую форму в соответствии с культурным уровнем и личностью индивида.</w:t>
            </w:r>
          </w:p>
        </w:tc>
      </w:tr>
    </w:tbl>
    <w:p w:rsidR="00633E89" w:rsidRDefault="00633E89" w:rsidP="00633E89"/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Определяет цели, намечает планы, контролирует их выполнение, руководит работниками:</w:t>
      </w:r>
    </w:p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– менеджер;</w:t>
      </w:r>
    </w:p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– хозяин;</w:t>
      </w:r>
    </w:p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– коммерсант;</w:t>
      </w:r>
    </w:p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г) – маркетолог;</w:t>
      </w:r>
    </w:p>
    <w:p w:rsidR="00633E89" w:rsidRDefault="00633E89" w:rsidP="00B67E88">
      <w:pPr>
        <w:pStyle w:val="a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д) – финансист.</w:t>
      </w: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Закончите предложение</w:t>
      </w: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Финансовая несостоятельность, сопровождающаяся прекращением хозяйственной деятельности и выплат по долговым обязательствам, а также последующее объявление судом несостоятельности называется …</w:t>
      </w: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Из приведенного перечня выберите, что не обязательно для отражения в уставе предприятия: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 – владельцы предприятия; 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 – юридический статус предприятия;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– юридический адрес предприятия;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 – предмет деятельности предприятия;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 – штатное расписание предприятия.</w:t>
      </w: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К каждому понятию подберите определения: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240"/>
        <w:gridCol w:w="7341"/>
      </w:tblGrid>
      <w:tr w:rsidR="00633E89" w:rsidTr="00633E8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– Аренда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– собственность предприятия, представляющая стоимость выпущенных им акций или стоимость основных и оборотных средств;</w:t>
            </w:r>
          </w:p>
        </w:tc>
      </w:tr>
      <w:tr w:rsidR="00633E89" w:rsidTr="00633E8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– Договор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имущественный наем, договор, по которому одна сторона предоставляет другой стороне имущество во временное пользование, за определенную плату;</w:t>
            </w:r>
          </w:p>
        </w:tc>
      </w:tr>
      <w:tr w:rsidR="00633E89" w:rsidTr="00633E8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– Устав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– свод правил, прав и обязанностей, регулируемых деятельность организации, взаимоотношения с другими организациями и частными лицами;</w:t>
            </w:r>
          </w:p>
        </w:tc>
      </w:tr>
      <w:tr w:rsidR="00633E89" w:rsidTr="00633E8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– Капитал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 – права владельца имущества, принадлежащие одному или нескольким лицам, организации или государству;</w:t>
            </w:r>
          </w:p>
        </w:tc>
      </w:tr>
      <w:tr w:rsidR="00633E89" w:rsidTr="00633E89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– Собственность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E89" w:rsidRDefault="00633E89">
            <w:pPr>
              <w:pStyle w:val="a8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 – соглашение между двумя или большим количеством лиц или организаций, направленное на установление, изменение или прекращение прав и обязанностей.</w:t>
            </w:r>
          </w:p>
        </w:tc>
      </w:tr>
    </w:tbl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3E89" w:rsidRDefault="00633E89" w:rsidP="00633E89">
      <w:pPr>
        <w:pStyle w:val="a8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Самостоятельная инициативная деятельность граждан или их объединений, осуществляемая на свой страх и риск, под собственную имущественную ответственность с целью получения прибыли, называется: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 – менеджмент;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 – производство;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– маркетинг;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 – коммерция;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 – предпринимательство.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 Налогом не облагаются: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пенсии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 xml:space="preserve"> – пособия по уходу за ребенком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В-</w:t>
      </w:r>
      <w:proofErr w:type="gramEnd"/>
      <w:r>
        <w:rPr>
          <w:rFonts w:ascii="Times New Roman" w:hAnsi="Times New Roman"/>
          <w:sz w:val="24"/>
          <w:szCs w:val="24"/>
        </w:rPr>
        <w:t xml:space="preserve"> прибыль предприятия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 – </w:t>
      </w:r>
      <w:proofErr w:type="gramStart"/>
      <w:r>
        <w:rPr>
          <w:rFonts w:ascii="Times New Roman" w:hAnsi="Times New Roman"/>
          <w:sz w:val="24"/>
          <w:szCs w:val="24"/>
        </w:rPr>
        <w:t>средства</w:t>
      </w:r>
      <w:proofErr w:type="gramEnd"/>
      <w:r>
        <w:rPr>
          <w:rFonts w:ascii="Times New Roman" w:hAnsi="Times New Roman"/>
          <w:sz w:val="24"/>
          <w:szCs w:val="24"/>
        </w:rPr>
        <w:t xml:space="preserve"> выделенные на благотворительные цели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 – выигрыши в лотерею</w:t>
      </w:r>
    </w:p>
    <w:p w:rsidR="00633E89" w:rsidRDefault="00633E89" w:rsidP="00B67E88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Е - алименты</w:t>
      </w:r>
    </w:p>
    <w:p w:rsidR="00B67E88" w:rsidRPr="00B67E88" w:rsidRDefault="00B67E88" w:rsidP="00B67E88">
      <w:pPr>
        <w:pStyle w:val="Style10"/>
        <w:widowControl/>
        <w:tabs>
          <w:tab w:val="center" w:pos="4795"/>
          <w:tab w:val="left" w:pos="5700"/>
        </w:tabs>
        <w:spacing w:before="235" w:line="276" w:lineRule="auto"/>
        <w:jc w:val="left"/>
        <w:rPr>
          <w:rStyle w:val="FontStyle26"/>
          <w:b/>
          <w:sz w:val="24"/>
          <w:szCs w:val="24"/>
          <w:lang w:eastAsia="en-US"/>
        </w:rPr>
      </w:pPr>
      <w:r>
        <w:rPr>
          <w:rStyle w:val="FontStyle26"/>
          <w:b/>
          <w:lang w:eastAsia="en-US"/>
        </w:rPr>
        <w:tab/>
      </w:r>
      <w:r w:rsidRPr="00B67E88">
        <w:rPr>
          <w:rStyle w:val="FontStyle26"/>
          <w:b/>
          <w:sz w:val="24"/>
          <w:szCs w:val="24"/>
          <w:lang w:eastAsia="en-US"/>
        </w:rPr>
        <w:t>Тест № 2</w:t>
      </w:r>
      <w:r w:rsidRPr="00B67E88">
        <w:rPr>
          <w:rStyle w:val="FontStyle26"/>
          <w:b/>
          <w:sz w:val="24"/>
          <w:szCs w:val="24"/>
          <w:lang w:eastAsia="en-US"/>
        </w:rPr>
        <w:tab/>
      </w:r>
    </w:p>
    <w:p w:rsidR="00B67E88" w:rsidRPr="00B67E88" w:rsidRDefault="00B67E88" w:rsidP="00B67E88">
      <w:pPr>
        <w:pStyle w:val="Style10"/>
        <w:widowControl/>
        <w:spacing w:line="235" w:lineRule="exact"/>
        <w:jc w:val="center"/>
        <w:rPr>
          <w:rStyle w:val="FontStyle26"/>
          <w:b/>
          <w:sz w:val="24"/>
          <w:szCs w:val="24"/>
          <w:lang w:eastAsia="en-US"/>
        </w:rPr>
      </w:pPr>
      <w:r w:rsidRPr="00B67E88">
        <w:rPr>
          <w:rStyle w:val="FontStyle26"/>
          <w:b/>
          <w:sz w:val="24"/>
          <w:szCs w:val="24"/>
          <w:lang w:eastAsia="en-US"/>
        </w:rPr>
        <w:t xml:space="preserve">по  теме «Основные средства предприятия» </w:t>
      </w:r>
    </w:p>
    <w:p w:rsidR="00633E89" w:rsidRPr="00B67E88" w:rsidRDefault="00633E89" w:rsidP="00633E89">
      <w:pPr>
        <w:jc w:val="center"/>
        <w:rPr>
          <w:b/>
        </w:rPr>
      </w:pPr>
    </w:p>
    <w:p w:rsidR="00633E89" w:rsidRPr="00B67E88" w:rsidRDefault="00633E89" w:rsidP="00633E89">
      <w:pPr>
        <w:jc w:val="both"/>
      </w:pPr>
      <w:r w:rsidRPr="00B67E88">
        <w:rPr>
          <w:b/>
          <w:bCs/>
        </w:rPr>
        <w:t>1. Основные средства предприятия торговли – это:</w:t>
      </w:r>
    </w:p>
    <w:p w:rsidR="00633E89" w:rsidRPr="00B67E88" w:rsidRDefault="00633E89" w:rsidP="00633E89">
      <w:pPr>
        <w:jc w:val="both"/>
      </w:pPr>
      <w:r w:rsidRPr="00B67E88">
        <w:t>а) средства труда;</w:t>
      </w:r>
    </w:p>
    <w:p w:rsidR="00633E89" w:rsidRPr="00B67E88" w:rsidRDefault="00633E89" w:rsidP="00633E89">
      <w:pPr>
        <w:jc w:val="both"/>
      </w:pPr>
      <w:r w:rsidRPr="00B67E88">
        <w:t>б) товарные запасы;</w:t>
      </w:r>
    </w:p>
    <w:p w:rsidR="00633E89" w:rsidRPr="00B67E88" w:rsidRDefault="00633E89" w:rsidP="00633E89">
      <w:pPr>
        <w:jc w:val="both"/>
      </w:pPr>
      <w:r w:rsidRPr="00B67E88">
        <w:t>в) товары для продажи.</w:t>
      </w:r>
    </w:p>
    <w:p w:rsidR="00633E89" w:rsidRPr="00B67E88" w:rsidRDefault="00633E89" w:rsidP="00633E89">
      <w:pPr>
        <w:jc w:val="both"/>
      </w:pPr>
      <w:r w:rsidRPr="00B67E88">
        <w:rPr>
          <w:b/>
          <w:bCs/>
        </w:rPr>
        <w:t>2. Основные средства имеют срок службы:</w:t>
      </w:r>
    </w:p>
    <w:p w:rsidR="00633E89" w:rsidRPr="00B67E88" w:rsidRDefault="00633E89" w:rsidP="00633E89">
      <w:pPr>
        <w:jc w:val="both"/>
      </w:pPr>
      <w:r w:rsidRPr="00B67E88">
        <w:t>а) до 12 месяцев;</w:t>
      </w:r>
    </w:p>
    <w:p w:rsidR="00633E89" w:rsidRPr="00B67E88" w:rsidRDefault="00633E89" w:rsidP="00633E89">
      <w:pPr>
        <w:jc w:val="both"/>
      </w:pPr>
      <w:r w:rsidRPr="00B67E88">
        <w:t>б) более 12 месяцев.</w:t>
      </w:r>
    </w:p>
    <w:p w:rsidR="00633E89" w:rsidRPr="00B67E88" w:rsidRDefault="00633E89" w:rsidP="00633E89">
      <w:pPr>
        <w:jc w:val="both"/>
      </w:pPr>
      <w:r w:rsidRPr="00B67E88">
        <w:rPr>
          <w:b/>
          <w:bCs/>
        </w:rPr>
        <w:t>3. Физический износ основных фондов – это их:</w:t>
      </w:r>
    </w:p>
    <w:p w:rsidR="00633E89" w:rsidRPr="00B67E88" w:rsidRDefault="00633E89" w:rsidP="00633E89">
      <w:pPr>
        <w:jc w:val="both"/>
      </w:pPr>
      <w:r w:rsidRPr="00B67E88">
        <w:t>а) моральное устаревание;</w:t>
      </w:r>
    </w:p>
    <w:p w:rsidR="00633E89" w:rsidRPr="00B67E88" w:rsidRDefault="00633E89" w:rsidP="00633E89">
      <w:pPr>
        <w:jc w:val="both"/>
      </w:pPr>
      <w:r w:rsidRPr="00B67E88">
        <w:t>б) материальное снашивание.</w:t>
      </w:r>
    </w:p>
    <w:p w:rsidR="00633E89" w:rsidRPr="00B67E88" w:rsidRDefault="00633E89" w:rsidP="00633E89">
      <w:pPr>
        <w:jc w:val="both"/>
      </w:pPr>
      <w:r w:rsidRPr="00B67E88">
        <w:rPr>
          <w:b/>
          <w:bCs/>
        </w:rPr>
        <w:t>4. Основные фонды в процессе эксплуатации переносят свою стоимость на цену товара:</w:t>
      </w:r>
    </w:p>
    <w:p w:rsidR="00633E89" w:rsidRPr="00B67E88" w:rsidRDefault="00633E89" w:rsidP="00633E89">
      <w:pPr>
        <w:jc w:val="both"/>
      </w:pPr>
      <w:r w:rsidRPr="00B67E88">
        <w:t>а) единовременно;</w:t>
      </w:r>
    </w:p>
    <w:p w:rsidR="00633E89" w:rsidRPr="00B67E88" w:rsidRDefault="00633E89" w:rsidP="00633E89">
      <w:pPr>
        <w:jc w:val="both"/>
      </w:pPr>
      <w:r w:rsidRPr="00B67E88">
        <w:t>б) постепенно.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>5. Амортизация основных фондов – это:</w:t>
      </w:r>
    </w:p>
    <w:p w:rsidR="00633E89" w:rsidRPr="00B67E88" w:rsidRDefault="00633E89" w:rsidP="00633E89">
      <w:pPr>
        <w:jc w:val="both"/>
      </w:pPr>
      <w:r w:rsidRPr="00B67E88">
        <w:t>а) стоимость оборудования;</w:t>
      </w:r>
    </w:p>
    <w:p w:rsidR="00633E89" w:rsidRPr="00B67E88" w:rsidRDefault="00633E89" w:rsidP="00633E89">
      <w:pPr>
        <w:jc w:val="both"/>
      </w:pPr>
      <w:r w:rsidRPr="00B67E88">
        <w:t>б) перенесение стоимости основных фондов на себестоимость продукции;</w:t>
      </w:r>
    </w:p>
    <w:p w:rsidR="00633E89" w:rsidRPr="00B67E88" w:rsidRDefault="00633E89" w:rsidP="00633E89">
      <w:pPr>
        <w:jc w:val="both"/>
      </w:pPr>
      <w:r w:rsidRPr="00B67E88">
        <w:t>в) содержание основных фондов.</w:t>
      </w:r>
    </w:p>
    <w:p w:rsidR="00633E89" w:rsidRPr="00B67E88" w:rsidRDefault="00633E89" w:rsidP="00633E89">
      <w:pPr>
        <w:pStyle w:val="ad"/>
        <w:numPr>
          <w:ilvl w:val="0"/>
          <w:numId w:val="2"/>
        </w:numPr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67E88">
        <w:rPr>
          <w:rFonts w:ascii="Times New Roman" w:hAnsi="Times New Roman"/>
          <w:b/>
          <w:sz w:val="24"/>
          <w:szCs w:val="24"/>
        </w:rPr>
        <w:t>Отношение выручки от реализации продукции к стоимости ОПФ – это:</w:t>
      </w:r>
    </w:p>
    <w:p w:rsidR="00633E89" w:rsidRPr="00B67E88" w:rsidRDefault="00633E89" w:rsidP="00633E89">
      <w:pPr>
        <w:jc w:val="both"/>
      </w:pPr>
      <w:r w:rsidRPr="00B67E88">
        <w:t>а) фондоотдача;</w:t>
      </w:r>
    </w:p>
    <w:p w:rsidR="00633E89" w:rsidRPr="00B67E88" w:rsidRDefault="00633E89" w:rsidP="00633E89">
      <w:pPr>
        <w:jc w:val="both"/>
      </w:pPr>
      <w:r w:rsidRPr="00B67E88">
        <w:t xml:space="preserve">б) </w:t>
      </w:r>
      <w:proofErr w:type="spellStart"/>
      <w:r w:rsidRPr="00B67E88">
        <w:t>фондовооруженность</w:t>
      </w:r>
      <w:proofErr w:type="spellEnd"/>
      <w:r w:rsidRPr="00B67E88">
        <w:t>;</w:t>
      </w:r>
    </w:p>
    <w:p w:rsidR="00633E89" w:rsidRPr="00B67E88" w:rsidRDefault="00633E89" w:rsidP="00633E89">
      <w:pPr>
        <w:jc w:val="both"/>
      </w:pPr>
      <w:r w:rsidRPr="00B67E88">
        <w:t xml:space="preserve">в) </w:t>
      </w:r>
      <w:proofErr w:type="spellStart"/>
      <w:r w:rsidRPr="00B67E88">
        <w:t>фондоемкость</w:t>
      </w:r>
      <w:proofErr w:type="spellEnd"/>
      <w:r w:rsidRPr="00B67E88">
        <w:t>.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 xml:space="preserve">7. </w:t>
      </w:r>
      <w:proofErr w:type="spellStart"/>
      <w:r w:rsidRPr="00B67E88">
        <w:rPr>
          <w:b/>
        </w:rPr>
        <w:t>Фондоемкость</w:t>
      </w:r>
      <w:proofErr w:type="spellEnd"/>
      <w:r w:rsidRPr="00B67E88">
        <w:rPr>
          <w:b/>
        </w:rPr>
        <w:t xml:space="preserve">   определяется как отношение:</w:t>
      </w:r>
    </w:p>
    <w:p w:rsidR="00633E89" w:rsidRPr="00B67E88" w:rsidRDefault="00633E89" w:rsidP="00633E89">
      <w:pPr>
        <w:jc w:val="both"/>
      </w:pPr>
      <w:r w:rsidRPr="00B67E88">
        <w:t>а)  стоимости ОПФ к выручке от продажи продукции;</w:t>
      </w:r>
    </w:p>
    <w:p w:rsidR="00633E89" w:rsidRPr="00B67E88" w:rsidRDefault="00633E89" w:rsidP="00633E89">
      <w:pPr>
        <w:jc w:val="both"/>
      </w:pPr>
      <w:r w:rsidRPr="00B67E88">
        <w:t>б) выручки от реализации продукции к стоимости ОПФ;</w:t>
      </w:r>
    </w:p>
    <w:p w:rsidR="00633E89" w:rsidRPr="00B67E88" w:rsidRDefault="00633E89" w:rsidP="00633E89">
      <w:pPr>
        <w:jc w:val="both"/>
      </w:pPr>
      <w:r w:rsidRPr="00B67E88">
        <w:t>в) стоимости оборотных сре</w:t>
      </w:r>
      <w:proofErr w:type="gramStart"/>
      <w:r w:rsidRPr="00B67E88">
        <w:t>дств к ст</w:t>
      </w:r>
      <w:proofErr w:type="gramEnd"/>
      <w:r w:rsidRPr="00B67E88">
        <w:t>оимости ОПФ.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>8.  ... это стоимость основных фондов, включающая  стоимость (цену) приобретенного элемента основных фондов, а также затраты на доставку, монтаж, наладку, ввод в действие:</w:t>
      </w:r>
    </w:p>
    <w:p w:rsidR="00633E89" w:rsidRPr="00B67E88" w:rsidRDefault="00633E89" w:rsidP="00633E89">
      <w:pPr>
        <w:jc w:val="both"/>
      </w:pPr>
      <w:r w:rsidRPr="00B67E88">
        <w:t>а) остаточная стоимость;</w:t>
      </w:r>
    </w:p>
    <w:p w:rsidR="00633E89" w:rsidRPr="00B67E88" w:rsidRDefault="00633E89" w:rsidP="00633E89">
      <w:pPr>
        <w:jc w:val="both"/>
      </w:pPr>
      <w:r w:rsidRPr="00B67E88">
        <w:t>б) восстановительная стоимость;</w:t>
      </w:r>
    </w:p>
    <w:p w:rsidR="00633E89" w:rsidRPr="00B67E88" w:rsidRDefault="00633E89" w:rsidP="00633E89">
      <w:pPr>
        <w:jc w:val="both"/>
      </w:pPr>
      <w:r w:rsidRPr="00B67E88">
        <w:t>в) первоначальная стоимость.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>9. Начисляется ли амортизация после полного погашения объектов основных средств?</w:t>
      </w:r>
    </w:p>
    <w:p w:rsidR="00633E89" w:rsidRPr="00B67E88" w:rsidRDefault="00633E89" w:rsidP="00633E89">
      <w:pPr>
        <w:jc w:val="both"/>
      </w:pPr>
      <w:r w:rsidRPr="00B67E88">
        <w:t>а) начисляется</w:t>
      </w:r>
    </w:p>
    <w:p w:rsidR="00633E89" w:rsidRPr="00B67E88" w:rsidRDefault="00633E89" w:rsidP="00633E89">
      <w:pPr>
        <w:jc w:val="both"/>
      </w:pPr>
      <w:r w:rsidRPr="00B67E88">
        <w:t>б) начисляется в ускоренном размере</w:t>
      </w:r>
    </w:p>
    <w:p w:rsidR="00633E89" w:rsidRPr="00B67E88" w:rsidRDefault="00633E89" w:rsidP="00633E89">
      <w:pPr>
        <w:jc w:val="both"/>
      </w:pPr>
      <w:r w:rsidRPr="00B67E88">
        <w:t>в) не начисляется</w:t>
      </w:r>
    </w:p>
    <w:p w:rsidR="00633E89" w:rsidRPr="00B67E88" w:rsidRDefault="00633E89" w:rsidP="00633E89">
      <w:pPr>
        <w:jc w:val="both"/>
      </w:pPr>
      <w:r w:rsidRPr="00B67E88">
        <w:t>г) начисляется в пониженном размере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 xml:space="preserve">10. </w:t>
      </w:r>
      <w:proofErr w:type="spellStart"/>
      <w:r w:rsidRPr="00B67E88">
        <w:rPr>
          <w:b/>
        </w:rPr>
        <w:t>Установленый</w:t>
      </w:r>
      <w:proofErr w:type="spellEnd"/>
      <w:r w:rsidRPr="00B67E88">
        <w:rPr>
          <w:b/>
        </w:rPr>
        <w:t xml:space="preserve"> годовой процент погашения стоимости основных фондов - это</w:t>
      </w:r>
    </w:p>
    <w:p w:rsidR="00633E89" w:rsidRPr="00B67E88" w:rsidRDefault="00633E89" w:rsidP="00633E89">
      <w:pPr>
        <w:jc w:val="both"/>
      </w:pPr>
      <w:r w:rsidRPr="00B67E88">
        <w:t>a) Норма восстановления</w:t>
      </w:r>
    </w:p>
    <w:p w:rsidR="00633E89" w:rsidRPr="00B67E88" w:rsidRDefault="00633E89" w:rsidP="00633E89">
      <w:pPr>
        <w:jc w:val="both"/>
      </w:pPr>
      <w:r w:rsidRPr="00B67E88">
        <w:t>б) Норма сохранения</w:t>
      </w:r>
    </w:p>
    <w:p w:rsidR="00633E89" w:rsidRPr="00B67E88" w:rsidRDefault="00633E89" w:rsidP="00633E89">
      <w:pPr>
        <w:jc w:val="both"/>
      </w:pPr>
      <w:r w:rsidRPr="00B67E88">
        <w:t>в) Норма амортизации</w:t>
      </w:r>
    </w:p>
    <w:p w:rsidR="00633E89" w:rsidRPr="00B67E88" w:rsidRDefault="00633E89" w:rsidP="00633E89">
      <w:pPr>
        <w:jc w:val="both"/>
      </w:pPr>
      <w:r w:rsidRPr="00B67E88">
        <w:t>г) Норма дисконтирования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 xml:space="preserve">11. Основные средства используются в процессе производства … </w:t>
      </w:r>
    </w:p>
    <w:p w:rsidR="00633E89" w:rsidRPr="00B67E88" w:rsidRDefault="00633E89" w:rsidP="00633E89">
      <w:pPr>
        <w:jc w:val="both"/>
      </w:pPr>
      <w:r w:rsidRPr="00B67E88">
        <w:lastRenderedPageBreak/>
        <w:t>а) непрерывно</w:t>
      </w:r>
    </w:p>
    <w:p w:rsidR="00633E89" w:rsidRPr="00B67E88" w:rsidRDefault="00633E89" w:rsidP="00633E89">
      <w:pPr>
        <w:jc w:val="both"/>
      </w:pPr>
      <w:r w:rsidRPr="00B67E88">
        <w:t>б) один раз</w:t>
      </w:r>
    </w:p>
    <w:p w:rsidR="00633E89" w:rsidRPr="00B67E88" w:rsidRDefault="00633E89" w:rsidP="00633E89">
      <w:pPr>
        <w:jc w:val="both"/>
      </w:pPr>
      <w:r w:rsidRPr="00B67E88">
        <w:t>в) многократно</w:t>
      </w:r>
    </w:p>
    <w:p w:rsidR="00633E89" w:rsidRPr="00B67E88" w:rsidRDefault="00633E89" w:rsidP="00633E89">
      <w:pPr>
        <w:jc w:val="both"/>
      </w:pPr>
      <w:r w:rsidRPr="00B67E88">
        <w:t>г) два раза</w:t>
      </w:r>
    </w:p>
    <w:p w:rsidR="00633E89" w:rsidRPr="00B67E88" w:rsidRDefault="00633E89" w:rsidP="00633E89">
      <w:pPr>
        <w:jc w:val="both"/>
      </w:pPr>
      <w:r w:rsidRPr="00B67E88">
        <w:t>12. К активной части основных производственных фондов относятся…</w:t>
      </w:r>
    </w:p>
    <w:p w:rsidR="00633E89" w:rsidRPr="00B67E88" w:rsidRDefault="00633E89" w:rsidP="00633E89">
      <w:pPr>
        <w:jc w:val="both"/>
      </w:pPr>
      <w:r w:rsidRPr="00B67E88">
        <w:t>а) здания и оборудование</w:t>
      </w:r>
    </w:p>
    <w:p w:rsidR="00633E89" w:rsidRPr="00B67E88" w:rsidRDefault="00633E89" w:rsidP="00633E89">
      <w:pPr>
        <w:jc w:val="both"/>
      </w:pPr>
      <w:r w:rsidRPr="00B67E88">
        <w:t>б) транспортные средства и многолетние насаждения</w:t>
      </w:r>
    </w:p>
    <w:p w:rsidR="00633E89" w:rsidRPr="00B67E88" w:rsidRDefault="00633E89" w:rsidP="00633E89">
      <w:pPr>
        <w:jc w:val="both"/>
      </w:pPr>
      <w:r w:rsidRPr="00B67E88">
        <w:t>в) рабочие машины и сооружения</w:t>
      </w:r>
    </w:p>
    <w:p w:rsidR="00633E89" w:rsidRPr="00B67E88" w:rsidRDefault="00633E89" w:rsidP="00633E89">
      <w:pPr>
        <w:jc w:val="both"/>
      </w:pPr>
      <w:r w:rsidRPr="00B67E88">
        <w:t>г) рабочие машины и инвентарь</w:t>
      </w:r>
    </w:p>
    <w:p w:rsidR="00633E89" w:rsidRPr="00B67E88" w:rsidRDefault="00633E89" w:rsidP="00633E89">
      <w:pPr>
        <w:jc w:val="both"/>
      </w:pPr>
      <w:r w:rsidRPr="00B67E88">
        <w:t>13. 10 августа 2010 года организация купила легковой автомобиль; 15 августа он был зарегистрирован в ГИБДД и введен в эксплуатацию. В бухгалтерском учете амортизация по этому автомобилю должна начисляться:</w:t>
      </w:r>
    </w:p>
    <w:p w:rsidR="00633E89" w:rsidRPr="00B67E88" w:rsidRDefault="00633E89" w:rsidP="00633E89">
      <w:pPr>
        <w:jc w:val="both"/>
      </w:pPr>
      <w:r w:rsidRPr="00B67E88">
        <w:t>а) с 1 августа 2010 года;</w:t>
      </w:r>
    </w:p>
    <w:p w:rsidR="00633E89" w:rsidRPr="00B67E88" w:rsidRDefault="00633E89" w:rsidP="00633E89">
      <w:pPr>
        <w:jc w:val="both"/>
      </w:pPr>
      <w:r w:rsidRPr="00B67E88">
        <w:t>б) с 10 августа 2010 года;</w:t>
      </w:r>
    </w:p>
    <w:p w:rsidR="00633E89" w:rsidRPr="00B67E88" w:rsidRDefault="00633E89" w:rsidP="00633E89">
      <w:pPr>
        <w:jc w:val="both"/>
      </w:pPr>
      <w:r w:rsidRPr="00B67E88">
        <w:t>в) с 15 августа 2010 года;</w:t>
      </w:r>
    </w:p>
    <w:p w:rsidR="00633E89" w:rsidRPr="00B67E88" w:rsidRDefault="00633E89" w:rsidP="00633E89">
      <w:pPr>
        <w:jc w:val="both"/>
      </w:pPr>
      <w:r w:rsidRPr="00B67E88">
        <w:t>г) с 1 сентября 2010 года.</w:t>
      </w:r>
    </w:p>
    <w:p w:rsidR="00633E89" w:rsidRPr="00B67E88" w:rsidRDefault="00633E89" w:rsidP="00633E89">
      <w:pPr>
        <w:jc w:val="both"/>
      </w:pPr>
      <w:r w:rsidRPr="00B67E88">
        <w:t>14. 15 сентября 2009 года организация приобрела объект нематериальных активов первоначальной стоимостью 60 000 руб. и в этот же день приняла его к учету. Срок полезного использования этого актива – 5 лет, амортизация в бухгалтерском учете начисляется линейным способом. До конца года текущая рыночная стоимость нематериального актива не изменилась. Остаточная стоимость объекта нематериальных активов, по которой он будет показан в бухгалтерском балансе на 31 декабря 2009 года, составит:</w:t>
      </w:r>
    </w:p>
    <w:p w:rsidR="00633E89" w:rsidRPr="00B67E88" w:rsidRDefault="00633E89" w:rsidP="00633E89">
      <w:pPr>
        <w:jc w:val="both"/>
      </w:pPr>
      <w:r w:rsidRPr="00B67E88">
        <w:t>а) 56 000 руб.;</w:t>
      </w:r>
    </w:p>
    <w:p w:rsidR="00633E89" w:rsidRPr="00B67E88" w:rsidRDefault="00633E89" w:rsidP="00633E89">
      <w:pPr>
        <w:jc w:val="both"/>
      </w:pPr>
      <w:r w:rsidRPr="00B67E88">
        <w:t>б) 56 500 руб.;</w:t>
      </w:r>
    </w:p>
    <w:p w:rsidR="00633E89" w:rsidRPr="00B67E88" w:rsidRDefault="00633E89" w:rsidP="00633E89">
      <w:pPr>
        <w:jc w:val="both"/>
      </w:pPr>
      <w:r w:rsidRPr="00B67E88">
        <w:t>в) 57 000 руб.;</w:t>
      </w:r>
    </w:p>
    <w:p w:rsidR="00633E89" w:rsidRPr="00B67E88" w:rsidRDefault="00633E89" w:rsidP="00633E89">
      <w:pPr>
        <w:jc w:val="both"/>
      </w:pPr>
      <w:r w:rsidRPr="00B67E88">
        <w:t>г) 60 000 руб.</w:t>
      </w:r>
    </w:p>
    <w:p w:rsidR="00633E89" w:rsidRPr="00B67E88" w:rsidRDefault="00633E89" w:rsidP="00633E89">
      <w:pPr>
        <w:jc w:val="both"/>
        <w:rPr>
          <w:b/>
        </w:rPr>
      </w:pPr>
      <w:r w:rsidRPr="00B67E88">
        <w:rPr>
          <w:b/>
        </w:rPr>
        <w:t>15. В состав основных производственных фондов (ОПФ) предприятия включаются материально-вещественные элементы:</w:t>
      </w:r>
    </w:p>
    <w:p w:rsidR="00633E89" w:rsidRPr="00B67E88" w:rsidRDefault="00633E89" w:rsidP="00633E89">
      <w:pPr>
        <w:jc w:val="both"/>
      </w:pPr>
      <w:r w:rsidRPr="00B67E88">
        <w:t>а) здания, сооружения, передаточные устройства, транспортные средства</w:t>
      </w:r>
    </w:p>
    <w:p w:rsidR="00633E89" w:rsidRPr="00B67E88" w:rsidRDefault="00633E89" w:rsidP="00633E89">
      <w:pPr>
        <w:jc w:val="both"/>
      </w:pPr>
      <w:r w:rsidRPr="00B67E88">
        <w:t>б) здания, сооружения, передаточные устройства, машины и оборудование (в том числе силовые машины и оборудование, рабочие машины и оборудование, лабораторное оборудование, измерительные и регулирующие приборы и устройства, вычислительная техника, прочие машины и оборудование), незавершенное производства, инструменты и приспособления, транспортные средства</w:t>
      </w:r>
    </w:p>
    <w:p w:rsidR="00633E89" w:rsidRPr="00B67E88" w:rsidRDefault="00633E89" w:rsidP="00633E89">
      <w:pPr>
        <w:jc w:val="both"/>
      </w:pPr>
      <w:r w:rsidRPr="00B67E88">
        <w:t>в) здания, сооружения, передаточные устройства, машины и оборудование (в том числе силовые машины и оборудование, рабочие машины и оборудование, оборудование, лабораторное оборудование, измерительные и регулирующие приборы и устройства, вычислительная техника, прочие машины и оборудование), транспортные средства, инструменты и приспособления, производственный и хозяйственный инвентарь</w:t>
      </w:r>
    </w:p>
    <w:p w:rsidR="00633E89" w:rsidRPr="00B67E88" w:rsidRDefault="00633E89" w:rsidP="00633E89">
      <w:pPr>
        <w:jc w:val="both"/>
      </w:pPr>
      <w:r w:rsidRPr="00B67E88">
        <w:t>г) здания, сооружения, передаточные устройства, машины и оборудование, транспортные средства, запасы сырья и материалов, производственный и хозяйственный инвентарь</w:t>
      </w:r>
    </w:p>
    <w:p w:rsidR="00633E89" w:rsidRPr="00B67E88" w:rsidRDefault="00633E89" w:rsidP="00633E89">
      <w:pPr>
        <w:jc w:val="both"/>
      </w:pPr>
      <w:r w:rsidRPr="00B67E88">
        <w:t>д) здания, сооружения, передаточные устройства, машины и оборудование, транспортные средства, инструменты и приспособления, производственный и хозяйственный инвентарь, готовая продукция на складе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16. Показатель фондоотдачи характеризует:</w:t>
      </w:r>
    </w:p>
    <w:p w:rsidR="00633E89" w:rsidRPr="00B67E88" w:rsidRDefault="00633E89" w:rsidP="00633E89">
      <w:r w:rsidRPr="00B67E88">
        <w:t>а) размер объема товарной продукции, приходящейся на 1 руб. основных производственных фондов</w:t>
      </w:r>
    </w:p>
    <w:p w:rsidR="00633E89" w:rsidRPr="00B67E88" w:rsidRDefault="00633E89" w:rsidP="00633E89">
      <w:r w:rsidRPr="00B67E88">
        <w:t>б) уровень технической оснащенности труда</w:t>
      </w:r>
    </w:p>
    <w:p w:rsidR="00633E89" w:rsidRPr="00B67E88" w:rsidRDefault="00633E89" w:rsidP="00633E89">
      <w:r w:rsidRPr="00B67E88">
        <w:t>в) удельные затраты основных фондов на 1 руб. реализованной продукции</w:t>
      </w:r>
    </w:p>
    <w:p w:rsidR="00633E89" w:rsidRPr="00B67E88" w:rsidRDefault="00633E89" w:rsidP="00633E89">
      <w:r w:rsidRPr="00B67E88">
        <w:t>г) количество оборотов оборотных средств</w:t>
      </w:r>
    </w:p>
    <w:p w:rsidR="00633E89" w:rsidRPr="00B67E88" w:rsidRDefault="00633E89" w:rsidP="00633E89">
      <w:r w:rsidRPr="00B67E88">
        <w:t xml:space="preserve">17. </w:t>
      </w:r>
      <w:r w:rsidRPr="00B67E88">
        <w:rPr>
          <w:b/>
          <w:bCs/>
        </w:rPr>
        <w:t>Коэффициент выбытия основных средств определяется как отношение...</w:t>
      </w:r>
    </w:p>
    <w:p w:rsidR="00633E89" w:rsidRPr="00B67E88" w:rsidRDefault="00633E89" w:rsidP="00633E89">
      <w:r w:rsidRPr="00B67E88">
        <w:t>а) остаточной стоимости выбывших основных сре</w:t>
      </w:r>
      <w:proofErr w:type="gramStart"/>
      <w:r w:rsidRPr="00B67E88">
        <w:t>дств к ст</w:t>
      </w:r>
      <w:proofErr w:type="gramEnd"/>
      <w:r w:rsidRPr="00B67E88">
        <w:t>оимости основных средств на начало года</w:t>
      </w:r>
    </w:p>
    <w:p w:rsidR="00633E89" w:rsidRPr="00B67E88" w:rsidRDefault="00633E89" w:rsidP="00633E89">
      <w:r w:rsidRPr="00B67E88">
        <w:lastRenderedPageBreak/>
        <w:t>б) цены последующей реализации выбывших основных сре</w:t>
      </w:r>
      <w:proofErr w:type="gramStart"/>
      <w:r w:rsidRPr="00B67E88">
        <w:t>дств к ср</w:t>
      </w:r>
      <w:proofErr w:type="gramEnd"/>
      <w:r w:rsidRPr="00B67E88">
        <w:t>еднегодовой стоимости основных средств</w:t>
      </w:r>
    </w:p>
    <w:p w:rsidR="00633E89" w:rsidRPr="00B67E88" w:rsidRDefault="00633E89" w:rsidP="00633E89">
      <w:r w:rsidRPr="00B67E88">
        <w:t>в) остаточной стоимости выбывших основных сре</w:t>
      </w:r>
      <w:proofErr w:type="gramStart"/>
      <w:r w:rsidRPr="00B67E88">
        <w:t>дств к ст</w:t>
      </w:r>
      <w:proofErr w:type="gramEnd"/>
      <w:r w:rsidRPr="00B67E88">
        <w:t>оимости основных средств на конец года</w:t>
      </w:r>
    </w:p>
    <w:p w:rsidR="00633E89" w:rsidRPr="00B67E88" w:rsidRDefault="00633E89" w:rsidP="00633E89">
      <w:r w:rsidRPr="00B67E88">
        <w:t>г) полной стоимости выбывших основных сре</w:t>
      </w:r>
      <w:proofErr w:type="gramStart"/>
      <w:r w:rsidRPr="00B67E88">
        <w:t>дств к ст</w:t>
      </w:r>
      <w:proofErr w:type="gramEnd"/>
      <w:r w:rsidRPr="00B67E88">
        <w:t>оимости основных средств на конец года</w:t>
      </w:r>
    </w:p>
    <w:p w:rsidR="00633E89" w:rsidRPr="00B67E88" w:rsidRDefault="00633E89" w:rsidP="00633E89">
      <w:r w:rsidRPr="00B67E88">
        <w:t>д) полной стоимости выбывших основных сре</w:t>
      </w:r>
      <w:proofErr w:type="gramStart"/>
      <w:r w:rsidRPr="00B67E88">
        <w:t>дств к ст</w:t>
      </w:r>
      <w:proofErr w:type="gramEnd"/>
      <w:r w:rsidRPr="00B67E88">
        <w:t>оимости основных средств на начало года</w:t>
      </w:r>
    </w:p>
    <w:p w:rsidR="00633E89" w:rsidRPr="00B67E88" w:rsidRDefault="00633E89" w:rsidP="00633E89">
      <w:r w:rsidRPr="00B67E88">
        <w:rPr>
          <w:b/>
          <w:bCs/>
        </w:rPr>
        <w:t>18. Коэффициент использования производственной мощности предприятия может принимать значение:</w:t>
      </w:r>
    </w:p>
    <w:p w:rsidR="00633E89" w:rsidRPr="00B67E88" w:rsidRDefault="00633E89" w:rsidP="00633E89">
      <w:r w:rsidRPr="00B67E88">
        <w:t>а) равное или большее единицы</w:t>
      </w:r>
    </w:p>
    <w:p w:rsidR="00633E89" w:rsidRPr="00B67E88" w:rsidRDefault="00633E89" w:rsidP="00633E89">
      <w:r w:rsidRPr="00B67E88">
        <w:t>б) меньше нуля</w:t>
      </w:r>
    </w:p>
    <w:p w:rsidR="00633E89" w:rsidRPr="00B67E88" w:rsidRDefault="00633E89" w:rsidP="00633E89">
      <w:r w:rsidRPr="00B67E88">
        <w:t xml:space="preserve">в) </w:t>
      </w:r>
      <w:proofErr w:type="gramStart"/>
      <w:r w:rsidRPr="00B67E88">
        <w:t>меньшее</w:t>
      </w:r>
      <w:proofErr w:type="gramEnd"/>
      <w:r w:rsidRPr="00B67E88">
        <w:t xml:space="preserve"> или равное единицы</w:t>
      </w:r>
    </w:p>
    <w:p w:rsidR="00633E89" w:rsidRPr="00B67E88" w:rsidRDefault="00633E89" w:rsidP="00633E89">
      <w:r w:rsidRPr="00B67E88">
        <w:t>г) больше единицы</w:t>
      </w:r>
    </w:p>
    <w:p w:rsidR="00633E89" w:rsidRPr="00B67E88" w:rsidRDefault="00633E89" w:rsidP="00633E89">
      <w:r w:rsidRPr="00B67E88">
        <w:rPr>
          <w:b/>
          <w:bCs/>
        </w:rPr>
        <w:t xml:space="preserve">19. Первоначальная стоимость группы объектов на 1 января составляла 160 тыс. </w:t>
      </w:r>
      <w:proofErr w:type="spellStart"/>
      <w:r w:rsidRPr="00B67E88">
        <w:rPr>
          <w:b/>
          <w:bCs/>
        </w:rPr>
        <w:t>руб</w:t>
      </w:r>
      <w:proofErr w:type="spellEnd"/>
      <w:r w:rsidRPr="00B67E88">
        <w:rPr>
          <w:b/>
          <w:bCs/>
        </w:rPr>
        <w:t>, срок службы 10 лет. Определить сумму начисленной амортизации, если фактический срок эксплуатации 3 года.</w:t>
      </w:r>
    </w:p>
    <w:p w:rsidR="00633E89" w:rsidRPr="00B67E88" w:rsidRDefault="00633E89" w:rsidP="00633E89">
      <w:r w:rsidRPr="00B67E88">
        <w:t xml:space="preserve">а) 10 тыс. р.        б) 16 тыс. </w:t>
      </w:r>
      <w:proofErr w:type="gramStart"/>
      <w:r w:rsidRPr="00B67E88">
        <w:t>р</w:t>
      </w:r>
      <w:proofErr w:type="gramEnd"/>
      <w:r w:rsidRPr="00B67E88">
        <w:t xml:space="preserve">          в ) 48 тыс. р.       г) 64 тыс. р.</w:t>
      </w:r>
    </w:p>
    <w:p w:rsidR="00633E89" w:rsidRPr="00B67E88" w:rsidRDefault="00633E89" w:rsidP="00633E89">
      <w:r w:rsidRPr="00B67E88">
        <w:rPr>
          <w:b/>
          <w:bCs/>
        </w:rPr>
        <w:t>20. Показатель наличия производственных мощностей, учитывающий срок действия мощностей в течение года с момента их ввода (выбытия), называется ___________ производственной мощностью.</w:t>
      </w:r>
    </w:p>
    <w:p w:rsidR="00633E89" w:rsidRPr="00B67E88" w:rsidRDefault="00633E89" w:rsidP="00633E89">
      <w:r w:rsidRPr="00B67E88">
        <w:t>а) входной</w:t>
      </w:r>
    </w:p>
    <w:p w:rsidR="00633E89" w:rsidRPr="00B67E88" w:rsidRDefault="00633E89" w:rsidP="00633E89">
      <w:r w:rsidRPr="00B67E88">
        <w:t>б) выходной</w:t>
      </w:r>
    </w:p>
    <w:p w:rsidR="00633E89" w:rsidRPr="00B67E88" w:rsidRDefault="00633E89" w:rsidP="00633E89">
      <w:r w:rsidRPr="00B67E88">
        <w:t>г) паспортной</w:t>
      </w:r>
    </w:p>
    <w:p w:rsidR="00C962AF" w:rsidRPr="006C4679" w:rsidRDefault="00633E89" w:rsidP="00633E89">
      <w:r w:rsidRPr="00B67E88">
        <w:t>д) среднегодовой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220"/>
        <w:gridCol w:w="1880"/>
        <w:gridCol w:w="3060"/>
        <w:gridCol w:w="2740"/>
      </w:tblGrid>
      <w:tr w:rsidR="002473C1" w:rsidTr="002473C1">
        <w:trPr>
          <w:trHeight w:val="515"/>
        </w:trPr>
        <w:tc>
          <w:tcPr>
            <w:tcW w:w="30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6160" w:type="dxa"/>
            <w:gridSpan w:val="3"/>
            <w:vAlign w:val="bottom"/>
            <w:hideMark/>
          </w:tcPr>
          <w:p w:rsidR="002473C1" w:rsidRPr="00B67E88" w:rsidRDefault="002473C1" w:rsidP="00B67E88">
            <w:pPr>
              <w:spacing w:line="276" w:lineRule="auto"/>
              <w:ind w:left="7"/>
              <w:rPr>
                <w:rFonts w:eastAsiaTheme="minorEastAsia"/>
                <w:sz w:val="28"/>
                <w:szCs w:val="28"/>
                <w:lang w:eastAsia="en-US"/>
              </w:rPr>
            </w:pPr>
            <w:r w:rsidRPr="00B67E88">
              <w:rPr>
                <w:rFonts w:eastAsia="Gabriola"/>
                <w:iCs/>
                <w:sz w:val="28"/>
                <w:szCs w:val="28"/>
                <w:lang w:eastAsia="en-US"/>
              </w:rPr>
              <w:t>Шкала оценки образовательных достижений.</w:t>
            </w:r>
          </w:p>
        </w:tc>
        <w:tc>
          <w:tcPr>
            <w:tcW w:w="2740" w:type="dxa"/>
            <w:vAlign w:val="bottom"/>
          </w:tcPr>
          <w:p w:rsidR="002473C1" w:rsidRPr="00B67E88" w:rsidRDefault="002473C1" w:rsidP="00B67E88">
            <w:pPr>
              <w:spacing w:line="276" w:lineRule="auto"/>
              <w:ind w:left="7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2473C1" w:rsidTr="002473C1">
        <w:trPr>
          <w:trHeight w:val="358"/>
        </w:trPr>
        <w:tc>
          <w:tcPr>
            <w:tcW w:w="30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6160" w:type="dxa"/>
            <w:gridSpan w:val="3"/>
            <w:vAlign w:val="bottom"/>
            <w:hideMark/>
          </w:tcPr>
          <w:p w:rsidR="002473C1" w:rsidRPr="00B67E88" w:rsidRDefault="002473C1" w:rsidP="00B67E88">
            <w:pPr>
              <w:spacing w:line="357" w:lineRule="exact"/>
              <w:ind w:left="7"/>
              <w:rPr>
                <w:rFonts w:eastAsiaTheme="minorEastAsia"/>
                <w:sz w:val="28"/>
                <w:szCs w:val="28"/>
                <w:lang w:eastAsia="en-US"/>
              </w:rPr>
            </w:pPr>
            <w:r w:rsidRPr="00B67E88">
              <w:rPr>
                <w:rFonts w:eastAsia="Gabriola"/>
                <w:iCs/>
                <w:sz w:val="28"/>
                <w:szCs w:val="28"/>
                <w:lang w:eastAsia="en-US"/>
              </w:rPr>
              <w:t>Критерии оценки тестовых заданий</w:t>
            </w:r>
          </w:p>
        </w:tc>
        <w:tc>
          <w:tcPr>
            <w:tcW w:w="2740" w:type="dxa"/>
            <w:vAlign w:val="bottom"/>
          </w:tcPr>
          <w:p w:rsidR="002473C1" w:rsidRPr="00B67E88" w:rsidRDefault="002473C1" w:rsidP="00B67E88">
            <w:pPr>
              <w:spacing w:line="276" w:lineRule="auto"/>
              <w:ind w:left="7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2473C1" w:rsidTr="002473C1">
        <w:trPr>
          <w:trHeight w:val="445"/>
        </w:trPr>
        <w:tc>
          <w:tcPr>
            <w:tcW w:w="3400" w:type="dxa"/>
            <w:gridSpan w:val="3"/>
            <w:vAlign w:val="bottom"/>
            <w:hideMark/>
          </w:tcPr>
          <w:p w:rsidR="002473C1" w:rsidRDefault="002473C1">
            <w:pPr>
              <w:spacing w:line="359" w:lineRule="exac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3060" w:type="dxa"/>
            <w:vAlign w:val="bottom"/>
            <w:hideMark/>
          </w:tcPr>
          <w:p w:rsidR="002473C1" w:rsidRDefault="002473C1">
            <w:pPr>
              <w:spacing w:line="445" w:lineRule="exact"/>
              <w:ind w:right="200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2740" w:type="dxa"/>
            <w:vAlign w:val="bottom"/>
            <w:hideMark/>
          </w:tcPr>
          <w:p w:rsidR="002473C1" w:rsidRDefault="002473C1">
            <w:pPr>
              <w:spacing w:line="441" w:lineRule="exact"/>
              <w:ind w:left="20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вербальный аналог</w:t>
            </w:r>
          </w:p>
        </w:tc>
      </w:tr>
      <w:tr w:rsidR="002473C1" w:rsidTr="002473C1">
        <w:trPr>
          <w:trHeight w:val="490"/>
        </w:trPr>
        <w:tc>
          <w:tcPr>
            <w:tcW w:w="300" w:type="dxa"/>
            <w:vAlign w:val="bottom"/>
            <w:hideMark/>
          </w:tcPr>
          <w:p w:rsidR="002473C1" w:rsidRDefault="002473C1">
            <w:pPr>
              <w:spacing w:line="490" w:lineRule="exac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220" w:type="dxa"/>
            <w:vAlign w:val="bottom"/>
            <w:hideMark/>
          </w:tcPr>
          <w:p w:rsidR="002473C1" w:rsidRDefault="002473C1">
            <w:pPr>
              <w:spacing w:line="490" w:lineRule="exact"/>
              <w:ind w:left="4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÷ 100</w:t>
            </w:r>
          </w:p>
        </w:tc>
        <w:tc>
          <w:tcPr>
            <w:tcW w:w="188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vAlign w:val="bottom"/>
            <w:hideMark/>
          </w:tcPr>
          <w:p w:rsidR="002473C1" w:rsidRDefault="002473C1">
            <w:pPr>
              <w:spacing w:line="490" w:lineRule="exact"/>
              <w:ind w:right="1960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740" w:type="dxa"/>
            <w:vAlign w:val="bottom"/>
            <w:hideMark/>
          </w:tcPr>
          <w:p w:rsidR="002473C1" w:rsidRDefault="002473C1">
            <w:pPr>
              <w:spacing w:line="490" w:lineRule="exact"/>
              <w:ind w:left="20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отлично</w:t>
            </w:r>
          </w:p>
        </w:tc>
      </w:tr>
      <w:tr w:rsidR="002473C1" w:rsidTr="002473C1">
        <w:trPr>
          <w:trHeight w:val="496"/>
        </w:trPr>
        <w:tc>
          <w:tcPr>
            <w:tcW w:w="300" w:type="dxa"/>
            <w:vAlign w:val="bottom"/>
            <w:hideMark/>
          </w:tcPr>
          <w:p w:rsidR="002473C1" w:rsidRDefault="002473C1">
            <w:pPr>
              <w:spacing w:line="494" w:lineRule="exac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220" w:type="dxa"/>
            <w:vAlign w:val="bottom"/>
            <w:hideMark/>
          </w:tcPr>
          <w:p w:rsidR="002473C1" w:rsidRDefault="002473C1">
            <w:pPr>
              <w:spacing w:line="494" w:lineRule="exact"/>
              <w:ind w:left="4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÷ 89</w:t>
            </w:r>
          </w:p>
        </w:tc>
        <w:tc>
          <w:tcPr>
            <w:tcW w:w="188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vAlign w:val="bottom"/>
            <w:hideMark/>
          </w:tcPr>
          <w:p w:rsidR="002473C1" w:rsidRDefault="002473C1">
            <w:pPr>
              <w:spacing w:line="494" w:lineRule="exact"/>
              <w:ind w:right="1960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740" w:type="dxa"/>
            <w:vAlign w:val="bottom"/>
            <w:hideMark/>
          </w:tcPr>
          <w:p w:rsidR="002473C1" w:rsidRDefault="002473C1">
            <w:pPr>
              <w:spacing w:line="494" w:lineRule="exact"/>
              <w:ind w:left="20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хорошо</w:t>
            </w:r>
          </w:p>
        </w:tc>
      </w:tr>
      <w:tr w:rsidR="002473C1" w:rsidTr="002473C1">
        <w:trPr>
          <w:trHeight w:val="494"/>
        </w:trPr>
        <w:tc>
          <w:tcPr>
            <w:tcW w:w="300" w:type="dxa"/>
            <w:vAlign w:val="bottom"/>
            <w:hideMark/>
          </w:tcPr>
          <w:p w:rsidR="002473C1" w:rsidRDefault="002473C1">
            <w:pPr>
              <w:spacing w:line="494" w:lineRule="exac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220" w:type="dxa"/>
            <w:vAlign w:val="bottom"/>
            <w:hideMark/>
          </w:tcPr>
          <w:p w:rsidR="002473C1" w:rsidRDefault="002473C1">
            <w:pPr>
              <w:spacing w:line="494" w:lineRule="exact"/>
              <w:ind w:left="4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÷ 79</w:t>
            </w:r>
          </w:p>
        </w:tc>
        <w:tc>
          <w:tcPr>
            <w:tcW w:w="188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vAlign w:val="bottom"/>
            <w:hideMark/>
          </w:tcPr>
          <w:p w:rsidR="002473C1" w:rsidRDefault="002473C1">
            <w:pPr>
              <w:spacing w:line="494" w:lineRule="exact"/>
              <w:ind w:right="1960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740" w:type="dxa"/>
            <w:vAlign w:val="bottom"/>
            <w:hideMark/>
          </w:tcPr>
          <w:p w:rsidR="002473C1" w:rsidRDefault="002473C1">
            <w:pPr>
              <w:spacing w:line="494" w:lineRule="exact"/>
              <w:ind w:left="20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2473C1" w:rsidTr="002473C1">
        <w:trPr>
          <w:trHeight w:val="496"/>
        </w:trPr>
        <w:tc>
          <w:tcPr>
            <w:tcW w:w="1520" w:type="dxa"/>
            <w:gridSpan w:val="2"/>
            <w:vAlign w:val="bottom"/>
            <w:hideMark/>
          </w:tcPr>
          <w:p w:rsidR="002473C1" w:rsidRDefault="002473C1">
            <w:pPr>
              <w:spacing w:line="494" w:lineRule="exac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1880" w:type="dxa"/>
            <w:vAlign w:val="bottom"/>
          </w:tcPr>
          <w:p w:rsidR="002473C1" w:rsidRDefault="002473C1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060" w:type="dxa"/>
            <w:vAlign w:val="bottom"/>
            <w:hideMark/>
          </w:tcPr>
          <w:p w:rsidR="002473C1" w:rsidRDefault="002473C1">
            <w:pPr>
              <w:spacing w:line="494" w:lineRule="exact"/>
              <w:ind w:right="1960"/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740" w:type="dxa"/>
            <w:vAlign w:val="bottom"/>
            <w:hideMark/>
          </w:tcPr>
          <w:p w:rsidR="002473C1" w:rsidRDefault="002473C1">
            <w:pPr>
              <w:spacing w:line="494" w:lineRule="exact"/>
              <w:ind w:left="200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="Gabriola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2473C1" w:rsidRDefault="002473C1" w:rsidP="002473C1">
      <w:pPr>
        <w:spacing w:line="20" w:lineRule="exact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2"/>
          <w:szCs w:val="22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59690</wp:posOffset>
            </wp:positionH>
            <wp:positionV relativeFrom="paragraph">
              <wp:posOffset>-1852295</wp:posOffset>
            </wp:positionV>
            <wp:extent cx="6154420" cy="190246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190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spacing w:line="200" w:lineRule="exact"/>
        <w:rPr>
          <w:sz w:val="28"/>
          <w:szCs w:val="28"/>
        </w:rPr>
      </w:pPr>
    </w:p>
    <w:p w:rsidR="002473C1" w:rsidRDefault="002473C1" w:rsidP="002473C1">
      <w:pPr>
        <w:rPr>
          <w:sz w:val="28"/>
          <w:szCs w:val="28"/>
        </w:rPr>
        <w:sectPr w:rsidR="002473C1">
          <w:pgSz w:w="11900" w:h="16840"/>
          <w:pgMar w:top="1112" w:right="720" w:bottom="680" w:left="1440" w:header="0" w:footer="0" w:gutter="0"/>
          <w:cols w:space="720"/>
        </w:sectPr>
      </w:pPr>
    </w:p>
    <w:p w:rsidR="00B67E88" w:rsidRPr="00EA16E0" w:rsidRDefault="00B67E88" w:rsidP="00B67E88">
      <w:pPr>
        <w:pStyle w:val="a5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EA16E0">
        <w:rPr>
          <w:b/>
          <w:sz w:val="28"/>
          <w:szCs w:val="28"/>
        </w:rPr>
        <w:t>КОНТРОЛЬНО-ИЗМЕРИТЕЛЬНЫЕ МАТЕРИАЛЫ ДЛЯ ПРОВЕДЕНИЯ ПРОМЕЖУТОЧНОЙ АТТЕСТАЦИИ</w:t>
      </w:r>
    </w:p>
    <w:p w:rsidR="002473C1" w:rsidRDefault="00C962AF" w:rsidP="00C962AF">
      <w:pPr>
        <w:rPr>
          <w:sz w:val="28"/>
          <w:szCs w:val="28"/>
        </w:rPr>
      </w:pPr>
      <w:r>
        <w:rPr>
          <w:rFonts w:eastAsia="Gabriola"/>
          <w:sz w:val="28"/>
          <w:szCs w:val="28"/>
        </w:rPr>
        <w:t>ПАКЕТ ЭКЗАМЕНАТОРА</w:t>
      </w:r>
    </w:p>
    <w:p w:rsidR="00633E89" w:rsidRDefault="00633E89" w:rsidP="00633E89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633E89" w:rsidRDefault="00633E89" w:rsidP="00633E89">
      <w:pPr>
        <w:pStyle w:val="ac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Задания для дифференцированного зачета.</w:t>
      </w:r>
    </w:p>
    <w:p w:rsidR="00633E89" w:rsidRPr="00B67E88" w:rsidRDefault="00B67E88" w:rsidP="00B67E8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B67E88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633E89" w:rsidRPr="00B67E88" w:rsidRDefault="00633E89" w:rsidP="00633E89">
      <w:pPr>
        <w:jc w:val="center"/>
        <w:rPr>
          <w:b/>
        </w:rPr>
      </w:pPr>
      <w:r w:rsidRPr="00B67E88">
        <w:rPr>
          <w:b/>
          <w:lang w:val="en-US"/>
        </w:rPr>
        <w:t>I</w:t>
      </w:r>
      <w:r w:rsidRPr="00B67E88">
        <w:rPr>
          <w:b/>
        </w:rPr>
        <w:t xml:space="preserve"> вариант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1.Выберите наиболее полное определение предмета экономической теории: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>А</w:t>
      </w:r>
      <w:r w:rsidRPr="00B67E88">
        <w:t>. Она изучает деятельность, включающую производство и обмен товарами;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>В</w:t>
      </w:r>
      <w:r w:rsidRPr="00B67E88">
        <w:t xml:space="preserve">.  Она изучает, переменные величины, поведение которых воздействует на состояние народного хозяйства (цены, производство, занятость и т.д.);    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С. </w:t>
      </w:r>
      <w:r w:rsidRPr="00B67E88">
        <w:t xml:space="preserve"> Она изучает, как общество использует ограниченные ресурсы, необходимые для производства различных  товаров в целях удовлетворения потребностей его членов;</w:t>
      </w:r>
    </w:p>
    <w:p w:rsidR="00633E89" w:rsidRPr="00B67E88" w:rsidRDefault="00633E89" w:rsidP="00633E89">
      <w:r w:rsidRPr="00B67E88"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 </w:t>
      </w:r>
      <w:r w:rsidRPr="00B67E88">
        <w:t>Она</w:t>
      </w:r>
      <w:proofErr w:type="gramEnd"/>
      <w:r w:rsidRPr="00B67E88">
        <w:t xml:space="preserve"> изучает деньги, банковскую систему, капитал.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2. Экономическим благом  является: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Средство удовлетворения потребностей, имеющееся в ограниченном количестве;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В. </w:t>
      </w:r>
      <w:r w:rsidRPr="00B67E88">
        <w:t>Производственные отношения;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Общественно-экономическая формация;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Экономические потребности.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3. Экономические отношения - это…</w:t>
      </w:r>
    </w:p>
    <w:p w:rsidR="00633E89" w:rsidRPr="00B67E88" w:rsidRDefault="00633E89" w:rsidP="00633E89">
      <w:r w:rsidRPr="00B67E88">
        <w:rPr>
          <w:b/>
        </w:rPr>
        <w:t xml:space="preserve"> А.</w:t>
      </w:r>
      <w:r w:rsidRPr="00B67E88">
        <w:t xml:space="preserve"> Отношения человека к природе;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Отношения по поводу использования природных, материальных ресурсов;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Отношения между людьми в процессе производства, распределения, обмена и потребления, материальных благ;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Отношения эксплуатации человека человеком.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4. Экономические законы – это…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Формализованные представления об экономических явлениях;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Существенные устойчивые причинно-следственные связи в производственных отношениях;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Научные абстракции, позволяющие определить существенные стороны развития общества;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Экономические блага.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5.По законодательству РК существуют следующие формы собственности: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Государственная, частная, смешанная;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Собственность граждан, коллективная, государственная;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С.</w:t>
      </w:r>
      <w:r w:rsidRPr="00B67E88">
        <w:t xml:space="preserve"> Государственная и частная;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Государственная и коллективная.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6.Частная собственность характеризуется: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Свободой распоряжения ресурсами и индивидуальным выбором;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Перераспределением богатства в пользу отдельных групп;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Владением предметами личного потребления;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Собственностью каждого на свою рабочую силу.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7.  Натуральной форме хозяйства свойственно: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Непосредственная связь производства и потребления в рамках отдельной хозяйственной единицы;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Открытость хозяйства;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>Разделение труда;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Производство продуктов с целью обмена.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8. Из приведенных ниже утверждений является верным: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Ни деньги, ни акции, ни облигации не являются физическим капиталом;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И деньги, и акции, и облигации являются физическим капиталом;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 xml:space="preserve">Акции являются физическим капиталом, а деньги и облигации – нет; </w:t>
      </w:r>
    </w:p>
    <w:p w:rsidR="00633E89" w:rsidRPr="00B67E88" w:rsidRDefault="00633E89" w:rsidP="00633E89">
      <w:r w:rsidRPr="00B67E88">
        <w:rPr>
          <w:b/>
        </w:rPr>
        <w:lastRenderedPageBreak/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Деньги являются физическим капиталом, а акции и облигации, не являются, поскольку это ценные бумаги.</w:t>
      </w:r>
      <w:proofErr w:type="gramEnd"/>
      <w:r w:rsidRPr="00B67E88">
        <w:t xml:space="preserve"> 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9.Укажите преимущества рыночного механизма: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Эффективное распределение ресурсов;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Гибкость, высокая адаптация к изменяющимся условиям;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>Ориентирован на удовлетворения запросов тех, кто имеет деньги;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Верны все ответы.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10. Термин, отражающий способность и желание людей платить за что-либо - это…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Потребность;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 </w:t>
      </w:r>
      <w:r w:rsidRPr="00B67E88">
        <w:t>Спрос;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Полезность;</w:t>
      </w:r>
    </w:p>
    <w:p w:rsidR="00633E89" w:rsidRPr="00B67E88" w:rsidRDefault="00633E89" w:rsidP="00633E89">
      <w:pPr>
        <w:tabs>
          <w:tab w:val="left" w:pos="180"/>
        </w:tabs>
      </w:pPr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Желание.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11. Основные вопросы экономики – это…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А. </w:t>
      </w:r>
      <w:r w:rsidRPr="00B67E88">
        <w:t>Что производится, как производится, кем потребляется;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В.</w:t>
      </w:r>
      <w:r w:rsidRPr="00B67E88">
        <w:t xml:space="preserve"> Что потребляется, как производится, кто производит;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С.</w:t>
      </w:r>
      <w:r w:rsidRPr="00B67E88">
        <w:t xml:space="preserve"> Что производится, как потребляется, кто производит;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Что потребляется, как производится, кто потребляет.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12. Характеристикой монополистической конкуренции является: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Однородный продукт;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Единственный покупатель на рынке;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Полное отсутствие барьеров на выход с рынка;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Неоднородный продукт.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13.Увеличение спроса на горячие домашние пирожки, продающиеся возле станций метро, вызвало однозначную реакцию – печь и продавать пирожков стали больше. В результате цена на пирожки…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Повысилась;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Могла не измениться;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Упала;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Удвоилась.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14.К числу целей предпринимателя не относится: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Обеспечение жизнеспособности своего предприятия;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 xml:space="preserve">Создание дополнительных рабочих мест в обществе; 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Наращивание масштабов производства;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Повышение эффективности функционирования предприятия.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15.Виды заработной платы: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Повременная, временная, договорная;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 </w:t>
      </w:r>
      <w:r w:rsidRPr="00B67E88">
        <w:t xml:space="preserve">Повременная, </w:t>
      </w:r>
      <w:r w:rsidRPr="00B67E88">
        <w:rPr>
          <w:b/>
        </w:rPr>
        <w:t xml:space="preserve"> </w:t>
      </w:r>
      <w:r w:rsidRPr="00B67E88">
        <w:t>договорная, краткосрочная;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Повременная, сдельная,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Повременная, краткосрочная, сдельная.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16.Минимальный уровень заработной платы:</w:t>
      </w:r>
    </w:p>
    <w:p w:rsidR="00633E89" w:rsidRPr="00B67E88" w:rsidRDefault="00633E89" w:rsidP="00633E89">
      <w:r w:rsidRPr="00B67E88">
        <w:rPr>
          <w:b/>
        </w:rPr>
        <w:t xml:space="preserve">  А.  </w:t>
      </w:r>
      <w:r w:rsidRPr="00B67E88">
        <w:t>Определяется прожиточным минимумом;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Определяется определенным временем, в течение которого работник выполнял работу;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Определяется количеством произведенной продукции;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Определяется уровнем жизни человека.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17.Прибыль рассчитывается…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Путем вычитания всех затрат из суммарного дохода (выручки);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Путем умножения количества проданных товаров на цену единицы товара;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Путем сложения всех доходов, полученных из разных источников;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Любым из трех перечисленных выше способов.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18.Затраты, которые изменяются вместе с изменением уровня производства продукции, носят название…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Переменных затрат;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Маржинальных затрат;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Необратимых затрат;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Производственных затрат.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lastRenderedPageBreak/>
        <w:t>19.  Из приведенных ниже утверждений, с точки зрения экономики, НЕВЕРНО: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Экономический рост возможен только при увеличении количества или улучшении качества производственных ресурсов;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Только труд необходим для производства материальных благ;</w:t>
      </w:r>
      <w:r w:rsidRPr="00B67E88">
        <w:rPr>
          <w:b/>
        </w:rPr>
        <w:t xml:space="preserve"> 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Всякое решение имеет стоимость; 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Добровольный обмен выгоден для обеих сторон.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20.Определение темпа экономического роста осуществляется на базе расчета…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Суммарных инвестиций фирм и государства;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Реального валового внутреннего продукта;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Реального располагаемого дохода на душу населения; 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 </w:t>
      </w:r>
      <w:r w:rsidRPr="00B67E88">
        <w:t>Чистых</w:t>
      </w:r>
      <w:proofErr w:type="gramEnd"/>
      <w:r w:rsidRPr="00B67E88">
        <w:t xml:space="preserve"> инвестиций фирм.</w:t>
      </w:r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21.Увеличение ставок таможенных пошлин на товары, ввозимые «челноками», может привести к тому, что…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А. </w:t>
      </w:r>
      <w:r w:rsidRPr="00B67E88">
        <w:t>Предложение этих товаров возрастет, цены понизятся. Доходы государства от взимания пошлины обязательно повысятся;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В. </w:t>
      </w:r>
      <w:r w:rsidRPr="00B67E88">
        <w:t>Предложение этих товаров снизится, цены вырастут. Доходы государства от взимания пошлины обязательно повысятся;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>С.</w:t>
      </w:r>
      <w:r w:rsidRPr="00B67E88">
        <w:t xml:space="preserve">  Предложение этих товаров снизится, цены вырастут. Доходы государства от взимания пошлины могут снизиться; </w:t>
      </w:r>
    </w:p>
    <w:p w:rsidR="00633E89" w:rsidRPr="00B67E88" w:rsidRDefault="00633E89" w:rsidP="006C4679">
      <w:pPr>
        <w:tabs>
          <w:tab w:val="left" w:pos="180"/>
        </w:tabs>
        <w:jc w:val="both"/>
      </w:pP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Предложение этих товаров снизится, цены вырастут.</w:t>
      </w:r>
      <w:proofErr w:type="gramEnd"/>
      <w:r w:rsidRPr="00B67E88">
        <w:t xml:space="preserve"> Доходы государства от взимания пошлины обязательно уменьшатся.</w:t>
      </w:r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22.Правительство РК ввело пошлину на экспорт масличных культур. Это…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 xml:space="preserve">Может способствовать увеличению доходной части государственного бюджета; 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Будет способствовать сокращению производства масличных культур в Казахстане;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Будет способствовать снижению цен на масличные культуры на внутреннем рынке;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ответы верны.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23. Определите, может ли реальный валовой внутренний продукт (ВВП) вырасти при снижении номинального ВВП: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Не может;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Может – лишь в результате снижения совокупного спроса при неизменном совокупном предложении;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Может – лишь в результате снижения совокупного предложения при неизменном совокупном спросе;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 .</w:t>
      </w:r>
      <w:proofErr w:type="gramEnd"/>
      <w:r w:rsidRPr="00B67E88">
        <w:t xml:space="preserve">  Может – при снижении общего уровня цен в стране.</w:t>
      </w:r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24. Сущность фискальной политики лучше всего отражает определение: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Фискальная политика – это любая деятельность государственных органов, результатом которой является изменение предложения денег в стране;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Фискальная политика – это действия Центрального банка страны, направленные на регулирование курса национальной валюты;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Фискальная политика – это действия Центрального банка страны по изменению предложения денег и доступности кредита, предпринимаемые с целью поддержания стабильности цен, обеспечения полной занятости и целесообразных темпов экономического роста; 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Фискальная политика – это меры по регулированию государством величины своих расходов и/или доходов, применяемые с целью поддержания стабильности цен, обеспечения полной занятости и целесообразных темпов экономического роста.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25.Снижение курса доллара по отношению к тенге будет способствовать…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Увеличению объемов импорта товаров в Казахстан;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Увеличению объемов экспорта товаров из Казахстана;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Стабилизации соотношения казахстанского импорта и экспорта продовольствия;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Стабилизации соотношения казахстанского импорта и экспорта сырья.</w:t>
      </w:r>
      <w:proofErr w:type="gramEnd"/>
    </w:p>
    <w:p w:rsidR="00633E89" w:rsidRPr="00B67E88" w:rsidRDefault="00633E89" w:rsidP="00633E89">
      <w:pPr>
        <w:tabs>
          <w:tab w:val="left" w:pos="180"/>
        </w:tabs>
      </w:pPr>
    </w:p>
    <w:p w:rsidR="00633E89" w:rsidRPr="00B67E88" w:rsidRDefault="00633E89" w:rsidP="00633E89">
      <w:pPr>
        <w:jc w:val="center"/>
        <w:rPr>
          <w:b/>
        </w:rPr>
      </w:pPr>
    </w:p>
    <w:p w:rsidR="00633E89" w:rsidRDefault="00633E89" w:rsidP="00633E89">
      <w:pPr>
        <w:jc w:val="center"/>
        <w:rPr>
          <w:b/>
        </w:rPr>
      </w:pPr>
      <w:r w:rsidRPr="00B67E88">
        <w:rPr>
          <w:b/>
          <w:lang w:val="en-US"/>
        </w:rPr>
        <w:t>II</w:t>
      </w:r>
      <w:r w:rsidRPr="00B67E88">
        <w:rPr>
          <w:b/>
        </w:rPr>
        <w:t xml:space="preserve"> вариант</w:t>
      </w:r>
    </w:p>
    <w:p w:rsidR="00B67E88" w:rsidRPr="00B67E88" w:rsidRDefault="00B67E88" w:rsidP="00633E89">
      <w:pPr>
        <w:jc w:val="center"/>
        <w:rPr>
          <w:b/>
        </w:rPr>
      </w:pPr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lastRenderedPageBreak/>
        <w:t xml:space="preserve"> 1. Суть экономической теории  лучше всего отражает определение: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Экономическая теория разрабатывает рекомендации, непосредственно применяемые в хозяйственной практике;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Экономическая теория описывает и изучает рыночные отношения;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Экономическая теория изучает различные формы организации бизнеса и предпринимательства;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Экономическая теория имеет дело с анализом и принятием решений для наилучшего удовлетворения потребностей в условиях ограниченности ресурсов.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2.Проблема компромиссного выбора стоит…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Только перед отдельными людьми;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Только перед фирмами;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Только перед государственными органами;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И перед отдельными людьми, и перед фирмами, и перед государственными органами.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 xml:space="preserve"> 3.Альтернативные издержки являются стоимостью: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Товаров и услуг в денежном выражении;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Наилучшего варианта, принесенного в жертву при сделанном выборе;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Скрытых расходов, ложащихся на потребителя;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Различных товаров и услуг в будущем.</w:t>
      </w:r>
      <w:proofErr w:type="gramEnd"/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>4. Экономические законы – это…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А. </w:t>
      </w:r>
      <w:r w:rsidRPr="00B67E88">
        <w:t>Формализованные представления об экономических явлениях;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В. </w:t>
      </w:r>
      <w:r w:rsidRPr="00B67E88">
        <w:t>Существенные устойчивые причинно-следственные связи в производственных отношениях;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С. </w:t>
      </w:r>
      <w:r w:rsidRPr="00B67E88">
        <w:t>Научные абстракции, позволяющие определить существенные стороны развития общества;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Экономические блага.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5. Право владения характеризуется: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Возможностью осуществлять контроль над вещью;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Возможностью извлекать из вещи ее полезные свойства;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Возможностью определять судьбу вещи;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Возможностью наследования.</w:t>
      </w:r>
      <w:proofErr w:type="gramEnd"/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>6. Частная собственность характеризуется: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А. </w:t>
      </w:r>
      <w:r w:rsidRPr="00B67E88">
        <w:t>Свободой распоряжения ресурсами и индивидуальным выбором;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В. </w:t>
      </w:r>
      <w:r w:rsidRPr="00B67E88">
        <w:t>Перераспределением богатства в пользу отдельных групп;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С. </w:t>
      </w:r>
      <w:r w:rsidRPr="00B67E88">
        <w:t>Владением предметами личного потребления;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Собственностью каждого на свою рабочую силу.</w:t>
      </w:r>
      <w:proofErr w:type="gramEnd"/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>7.  Натуральной форме хозяйства свойственно: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Непосредственная связь производства и потребления в рамках отдельной хозяйственной единицы;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>Открытость хозяйства;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 </w:t>
      </w:r>
      <w:r w:rsidRPr="00B67E88">
        <w:t>Разделение труда;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Производство продуктов с целью обмена.</w:t>
      </w:r>
      <w:proofErr w:type="gramEnd"/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8.Отличие наличных денег от других активов в том, что…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Номинальная стоимость наличных денег уменьшается в результате инфляции;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В. </w:t>
      </w:r>
      <w:r w:rsidRPr="00B67E88">
        <w:t xml:space="preserve"> Наличные деньги наиболее ликвидны;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Номинальная стоимость наличных денег увеличивается в результате инфляции; 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Наличные деньги лучше других активов выполняют функцию сохранения ценности.</w:t>
      </w:r>
      <w:proofErr w:type="gramEnd"/>
    </w:p>
    <w:p w:rsidR="00633E89" w:rsidRPr="00B67E88" w:rsidRDefault="00633E89" w:rsidP="006C4679">
      <w:pPr>
        <w:tabs>
          <w:tab w:val="left" w:pos="180"/>
        </w:tabs>
        <w:jc w:val="both"/>
        <w:rPr>
          <w:b/>
        </w:rPr>
      </w:pPr>
      <w:r w:rsidRPr="00B67E88">
        <w:rPr>
          <w:b/>
        </w:rPr>
        <w:t>9.Дефляция – это…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Снижение общего уровня цен в экономике;</w:t>
      </w:r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 xml:space="preserve">  В. </w:t>
      </w:r>
      <w:r w:rsidRPr="00B67E88">
        <w:t>Снижение темпа инфляции;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С.</w:t>
      </w:r>
      <w:r w:rsidRPr="00B67E88">
        <w:t xml:space="preserve">  Падение курса национальной валюты;</w:t>
      </w:r>
    </w:p>
    <w:p w:rsidR="00633E89" w:rsidRPr="00B67E88" w:rsidRDefault="00633E89" w:rsidP="006C4679">
      <w:pPr>
        <w:tabs>
          <w:tab w:val="left" w:pos="180"/>
        </w:tabs>
        <w:jc w:val="both"/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Снижение покупательной способности денег.</w:t>
      </w:r>
      <w:proofErr w:type="gramEnd"/>
    </w:p>
    <w:p w:rsidR="00633E89" w:rsidRPr="00B67E88" w:rsidRDefault="00633E89" w:rsidP="006C4679">
      <w:pPr>
        <w:jc w:val="both"/>
        <w:rPr>
          <w:b/>
        </w:rPr>
      </w:pPr>
      <w:r w:rsidRPr="00B67E88">
        <w:rPr>
          <w:b/>
        </w:rPr>
        <w:t>10.Воспроизводство характеризуется:</w:t>
      </w:r>
    </w:p>
    <w:p w:rsidR="00633E89" w:rsidRPr="00B67E88" w:rsidRDefault="00633E89" w:rsidP="006C4679">
      <w:pPr>
        <w:jc w:val="both"/>
      </w:pPr>
      <w:r w:rsidRPr="00B67E88">
        <w:rPr>
          <w:b/>
        </w:rPr>
        <w:t xml:space="preserve">  А. </w:t>
      </w:r>
      <w:r w:rsidRPr="00B67E88">
        <w:t>Расширенным воспроизводством;</w:t>
      </w:r>
    </w:p>
    <w:p w:rsidR="00633E89" w:rsidRPr="00B67E88" w:rsidRDefault="00633E89" w:rsidP="006C4679">
      <w:pPr>
        <w:jc w:val="both"/>
      </w:pPr>
      <w:r w:rsidRPr="00B67E88">
        <w:t xml:space="preserve"> </w:t>
      </w:r>
      <w:r w:rsidRPr="00B67E88">
        <w:rPr>
          <w:b/>
        </w:rPr>
        <w:t xml:space="preserve"> </w:t>
      </w:r>
      <w:proofErr w:type="spellStart"/>
      <w:r w:rsidRPr="00B67E88">
        <w:rPr>
          <w:b/>
        </w:rPr>
        <w:t>В.</w:t>
      </w:r>
      <w:r w:rsidRPr="00B67E88">
        <w:t>Суженным</w:t>
      </w:r>
      <w:proofErr w:type="spellEnd"/>
      <w:r w:rsidRPr="00B67E88">
        <w:t xml:space="preserve"> воспроизводством;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Простым воспроизводством;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lastRenderedPageBreak/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варианты верны.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11.Принципиальная неразрешимость проблемы ограниченности ресурсов связана с тем, что…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Часто возникают ситуации, когда имеющихся товаров не хватает на всех потребителей, например, невозможно поровну поделить 7 видеокассет между 10 желающими их получить;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 xml:space="preserve">Большинство природных ресурсов человечества </w:t>
      </w:r>
      <w:proofErr w:type="spellStart"/>
      <w:r w:rsidRPr="00B67E88">
        <w:t>исчерпаемо</w:t>
      </w:r>
      <w:proofErr w:type="spellEnd"/>
      <w:r w:rsidRPr="00B67E88">
        <w:t>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Рынок не может произвести все необходимые людям товары и услуги;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 каждый конкретный момент времени человеческие потребности превышают возможности их удовлетворения за счет доступных ресурсов.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12.Отличительной особенностью рынка совершенной конкуренции является…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Наличие большого количества продавцов и покупателей;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Наличие большого количества разнообразных товаров;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Очень низкий уровень цен;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выше перечисленное.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13. Укажите одно из перечисленных событий, которое скажется на цене сыра не так, как остальные три: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Резко подскочили цены на корма для крупного рогатого скота;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Удои коров повысились;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Резко увеличилось потребление сливочного масла </w:t>
      </w:r>
      <w:proofErr w:type="gramStart"/>
      <w:r w:rsidRPr="00B67E88">
        <w:t>вместо</w:t>
      </w:r>
      <w:proofErr w:type="gramEnd"/>
      <w:r w:rsidRPr="00B67E88">
        <w:t xml:space="preserve"> подсолнечного;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Удои коров снизились.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14.Реклама предприятия характерна </w:t>
      </w:r>
      <w:proofErr w:type="gramStart"/>
      <w:r w:rsidRPr="00B67E88">
        <w:rPr>
          <w:b/>
        </w:rPr>
        <w:t>для</w:t>
      </w:r>
      <w:proofErr w:type="gramEnd"/>
      <w:r w:rsidRPr="00B67E88">
        <w:rPr>
          <w:b/>
        </w:rPr>
        <w:t>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Периода начала его деятельности;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Этапа структурной перестройки предприятия;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Этапа расширения предприятия; 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Всех названных выше этапов.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15.Какую заработную плату получает работник за работу, выполненную за определенное время: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Сдельная;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Краткосрочная.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16.Заработная плата, определяемая количеством произведенной продукции, называется: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Сдельная;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Краткосрочная.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17.Фирма «Акцепт» за квартал не произвела ни одной единицы продукции. К концу этого квартала фирма…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Понесла убытки;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Могла получить положительную прибыль;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Осталась с нулевой прибылью;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Обанкротилась.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18.Затраты, которые НЕ изменяются вместе с изменением уровня производства продукции, носят название…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Переменных затрат;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Фиксированных затрат;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Необратимых  затрат;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Производственных затрат;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19.Увеличение скорости обращения денег при тех же денежной и товарной массах приводит </w:t>
      </w:r>
      <w:proofErr w:type="gramStart"/>
      <w:r w:rsidRPr="00B67E88">
        <w:rPr>
          <w:b/>
        </w:rPr>
        <w:t>к</w:t>
      </w:r>
      <w:proofErr w:type="gramEnd"/>
      <w:r w:rsidRPr="00B67E88">
        <w:rPr>
          <w:b/>
        </w:rPr>
        <w:t>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Увеличению покупательной способности денег;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Снижению цен;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Росту цен;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Экономическому росту.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lastRenderedPageBreak/>
        <w:t>20. «Темп экономического роста и уровень занятости находятся в прямой зависимости».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Это утверждение означает, что…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Если темп экономического роста вырастет, то уровень занятости изменится, но в каком именно направлении изменится уровень занятости, предсказать нельзя;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Если темп экономического роста вырастет, то уровень занятости также вырастет;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Если темп экономического роста вырастет, то уровень занятости упадет;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Повлиять на темп экономического роста можно только через изменение уровня занятости.</w:t>
      </w:r>
      <w:proofErr w:type="gramEnd"/>
      <w:r w:rsidRPr="00B67E88">
        <w:t xml:space="preserve">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21.Экономический подъем в Казахстане в 2006 год будет отмечен, только если…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Уровень безработицы в Казахстане в 2006 году сократится по сравнению с2005 годом;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Реальный ВВП Казахстана в 2006 году вырастет по сравнению с 2005 годом;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Темп инфляции в Казахстане в 2006 году сократится по сравнению с 2005 годом;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Будут выполнены все условия, перечисленные в А), В) и С).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22.Годовой государственный бюджет – это…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План государственных доходов и расходов на год;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Количество денег на счету в Центральном банке, реально собранных правительством за год;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Количество денег, имеющих в наличии у правительства;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Общая сумма всех поступлений в государственную казну за год.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23. Определите, может ли реальный валовой продукт (ВВП) вырасти при снижении номинального ВВП: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 может;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Может – лишь в результате снижения совокупного спроса при неизменном совокупном предложении;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Может – лишь в результате снижения совокупного предложения при неизменном совокупном спросе;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Может – при снижении общего уровня цен в стране.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24.Государственный долг – это…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Сумма дефицитов государственного бюджета (за вычетом суммы излишков государственного бюджета), накопленная к настоящему моменту;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Превышение расходной части годового государственного бюджета над его доходной частью;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Сумма задолженности государства другим странам;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Сумма задолженности государства банкам и другим финансовым институтам.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25.Причиной изменения курса тенге по отношению к доллару США может стать…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Введение в Казахстане налога на обмен валюты;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Изменение курса доллара США по отношению к евро;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Валютная интервенция со стороны Центрального банка Казахстана;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перечисленное выше.</w:t>
      </w:r>
      <w:proofErr w:type="gramEnd"/>
    </w:p>
    <w:p w:rsidR="00633E89" w:rsidRPr="00B67E88" w:rsidRDefault="00633E89" w:rsidP="00633E89">
      <w:pPr>
        <w:tabs>
          <w:tab w:val="left" w:pos="180"/>
        </w:tabs>
      </w:pPr>
    </w:p>
    <w:p w:rsidR="00633E89" w:rsidRPr="00B67E88" w:rsidRDefault="00633E89" w:rsidP="00633E89">
      <w:pPr>
        <w:jc w:val="center"/>
        <w:rPr>
          <w:b/>
        </w:rPr>
      </w:pPr>
      <w:r w:rsidRPr="00B67E88">
        <w:rPr>
          <w:b/>
          <w:lang w:val="en-US"/>
        </w:rPr>
        <w:t>III</w:t>
      </w:r>
      <w:r w:rsidRPr="00B67E88">
        <w:rPr>
          <w:b/>
        </w:rPr>
        <w:t xml:space="preserve"> вариант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t xml:space="preserve"> </w:t>
      </w:r>
      <w:r w:rsidRPr="00B67E88">
        <w:rPr>
          <w:b/>
        </w:rPr>
        <w:t>1.Выберите наиболее полное определение предмета экономической теории: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Она изучает деятельность, включающую производство и обмен товарами;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Она изучает переменные величины, поведение которых воздействует на состояние народного хозяйства (цены, производство, занятость и т.д.);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Она изучает, как общество использует ограниченные ресурсы, необходимые для производства различных товаров в целях удовлетворения потребностей его членов;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Она изучает деньги, банковскую систему, капитал.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2.Редкость – это…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Характеристика только индустриальных систем;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Характеристика только доиндустриальных систем;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Концепция, отражающая невозможность полного удовлетворения человеческих потребностей;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сказанное неверно.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lastRenderedPageBreak/>
        <w:t>3. Экономические отношения – это…</w:t>
      </w:r>
    </w:p>
    <w:p w:rsidR="00633E89" w:rsidRPr="00B67E88" w:rsidRDefault="00633E89" w:rsidP="00633E89">
      <w:r w:rsidRPr="00B67E88">
        <w:rPr>
          <w:b/>
        </w:rPr>
        <w:t xml:space="preserve"> А.</w:t>
      </w:r>
      <w:r w:rsidRPr="00B67E88">
        <w:t xml:space="preserve"> Отношения человека к природе;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Отношения по поводу использования природных, материальных ресурсов;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Отношения между людьми в процессе производства, распределения, обмена и потребления, материальных благ;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Отношения эксплуатации человека человеком.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4. Экономические закон</w:t>
      </w:r>
      <w:proofErr w:type="gramStart"/>
      <w:r w:rsidRPr="00B67E88">
        <w:rPr>
          <w:b/>
        </w:rPr>
        <w:t>ы-</w:t>
      </w:r>
      <w:proofErr w:type="gramEnd"/>
      <w:r w:rsidRPr="00B67E88">
        <w:rPr>
          <w:b/>
        </w:rPr>
        <w:t xml:space="preserve"> это…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Формализованные представления об экономических явлениях;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Существенные устойчивые причинно-следственные связи в производственных отношениях;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Научные абстракции, позволяющие определить существенные стороны развития общества;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Экономические блага.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5. Право распоряжения характеризуется: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Возможностью осуществлять владение вещью;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В. </w:t>
      </w:r>
      <w:r w:rsidRPr="00B67E88">
        <w:t>Возможностью определять фактическую или юридическую судьбу вещи;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Возможностью извлекать из вещи ее полезные естественные свойства;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Возможностью пользоваться объектом.</w:t>
      </w:r>
      <w:proofErr w:type="gramEnd"/>
      <w:r w:rsidRPr="00B67E88">
        <w:t xml:space="preserve"> 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6. Частная собственность характеризуется: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Свободой распоряжения ресурсами и индивидуальным выбором;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Перераспределением богатства в пользу отдельных групп;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Владением предметами личного потребления;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Собственностью каждого на свою рабочую силу.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7. Натуральной форме хозяйства свойственно: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Непосредственная связь производства и потребления в рамках отдельной хозяйственной единицы;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Открытость хозяйства;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>Разделение труда;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Производство продуктов с целью обмена.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8.Деньги служат в качестве…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 xml:space="preserve">Единицы счета; 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Средства платежа;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Средства накопления;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Всего вышеперечисленного.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9.Примерами торговых барьеров являются…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Таможенные пошлины;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Квоты;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Стандарты на ввозимые в страну товары;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перечисленные выше меры.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10.  Термин, отражающий способность и желание людей платить за что-либо – это…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Потребность;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 </w:t>
      </w:r>
      <w:r w:rsidRPr="00B67E88">
        <w:t>Спрос;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Полезность;</w:t>
      </w:r>
    </w:p>
    <w:p w:rsidR="00633E89" w:rsidRPr="00B67E88" w:rsidRDefault="00633E89" w:rsidP="00633E89">
      <w:pPr>
        <w:tabs>
          <w:tab w:val="left" w:pos="180"/>
        </w:tabs>
      </w:pPr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Желание.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11.В модели кругового потока рассматривается кругооборот…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Ресурсов;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Товаров и услуг;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Денег;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Всего перечисленного выше.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12.Если рынок по своей структуре является монополией, это означает, что…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На рынке действует один покупатель;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На рынке действует один продавец;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На рынке действует один покупатель и  один продавец;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Продавец имеет возможность продавать свой товар по очень высокой цене.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lastRenderedPageBreak/>
        <w:t>13.Оновременное увеличение равновесной цены и равновесного количества хлеба может быть следствием…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Сдвига кривой спроса на хлеб вправо;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В. </w:t>
      </w:r>
      <w:r w:rsidRPr="00B67E88">
        <w:t>Сдвига кривой спроса на хлеб влево;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Сдвига кривой предложения хлеба вправо;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</w:t>
      </w:r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Сдвига кривой предложения хлеба влево;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14.Высшим органом управления акционерного общества является: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Совет директоров;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Собрание уполномоченных;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Общее собрание акционеров;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Собрание держателей привилегированных акций.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15. Виды заработной платы: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Повременная, временная, договорная;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 </w:t>
      </w:r>
      <w:r w:rsidRPr="00B67E88">
        <w:t xml:space="preserve">Повременная, </w:t>
      </w:r>
      <w:r w:rsidRPr="00B67E88">
        <w:rPr>
          <w:b/>
        </w:rPr>
        <w:t xml:space="preserve"> </w:t>
      </w:r>
      <w:r w:rsidRPr="00B67E88">
        <w:t>договорная, краткосрочная;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Повременная, сдельная,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Повременная, краткосрочная, сдельная.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16. Заработная плата, определяемая количеством произведенной продукции, называется: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Сдельная;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Краткосрочная.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17. Прибыль рассчитывается…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Путем вычитания всех затрат из суммарного дохода (выручки);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Путем умножения количества проданных товаров на цену единицы товара;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Путем сложения всех доходов, полученных из разных источников;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Любым из трех перечисленных выше способов.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18.Затраты, которые изменяются вместе с изменением уровня производства продукции, носят название…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Переменных затрат;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Маржинальных затрат;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Необратимых затрат;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Производственных затрат.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19. Увеличение скорости обращения денег при тех же денежной и товарной массах приводит </w:t>
      </w:r>
      <w:proofErr w:type="gramStart"/>
      <w:r w:rsidRPr="00B67E88">
        <w:rPr>
          <w:b/>
        </w:rPr>
        <w:t>к</w:t>
      </w:r>
      <w:proofErr w:type="gramEnd"/>
      <w:r w:rsidRPr="00B67E88">
        <w:rPr>
          <w:b/>
        </w:rPr>
        <w:t>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Увеличению покупательной способности денег;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Снижению цен;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Росту цен;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Экономическому росту.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20. Определение темпа экономического роста осуществляется на базе расчета…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Суммарных инвестиций фирм и государства;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Реального валового внутреннего продукта;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Реального располагаемого дохода на душу населения; 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 </w:t>
      </w:r>
      <w:r w:rsidRPr="00B67E88">
        <w:t>Чистых</w:t>
      </w:r>
      <w:proofErr w:type="gramEnd"/>
      <w:r w:rsidRPr="00B67E88">
        <w:t xml:space="preserve"> инвестиций фирм.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21. Увеличение ставок таможенных пошлин на товары, ввозимые «челноками», может привести к тому, что…</w:t>
      </w:r>
    </w:p>
    <w:p w:rsidR="00633E89" w:rsidRPr="00B67E88" w:rsidRDefault="00633E89" w:rsidP="00633E89">
      <w:r w:rsidRPr="00B67E88">
        <w:rPr>
          <w:b/>
        </w:rPr>
        <w:t xml:space="preserve">А. </w:t>
      </w:r>
      <w:r w:rsidRPr="00B67E88">
        <w:t>Предложение этих товаров возрастет, цены понизятся. Доходы государства от взимания пошлины обязательно повысятся;</w:t>
      </w:r>
    </w:p>
    <w:p w:rsidR="00633E89" w:rsidRPr="00B67E88" w:rsidRDefault="00633E89" w:rsidP="00633E89">
      <w:r w:rsidRPr="00B67E88">
        <w:rPr>
          <w:b/>
        </w:rPr>
        <w:t xml:space="preserve">В. </w:t>
      </w:r>
      <w:r w:rsidRPr="00B67E88">
        <w:t>Предложение этих товаров снизится, цены вырастут. Доходы государства от взимания пошлины обязательно повысятся;</w:t>
      </w:r>
    </w:p>
    <w:p w:rsidR="00633E89" w:rsidRPr="00B67E88" w:rsidRDefault="00633E89" w:rsidP="00633E89">
      <w:r w:rsidRPr="00B67E88">
        <w:rPr>
          <w:b/>
        </w:rPr>
        <w:t>С.</w:t>
      </w:r>
      <w:r w:rsidRPr="00B67E88">
        <w:t xml:space="preserve">  Предложение этих товаров снизится, цены вырастут. Доходы государства от взимания пошлины могут снизиться;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Предложение этих товаров снизится, цены вырастут.</w:t>
      </w:r>
      <w:proofErr w:type="gramEnd"/>
      <w:r w:rsidRPr="00B67E88">
        <w:t xml:space="preserve"> Доходы государства от взимания пошлины обязательно уменьшатся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lastRenderedPageBreak/>
        <w:t>22.Государственный бюджет называется сбалансированным, если…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Экспорт равен импорту;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В. </w:t>
      </w:r>
      <w:r w:rsidRPr="00B67E88">
        <w:t>Не увеличивается внешний долг;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С. </w:t>
      </w:r>
      <w:r w:rsidRPr="00B67E88">
        <w:t>Доходы равны расходам;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Верно все перечисленное.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23. Определите, может ли реальный валовой продукт (ВВП) вырасти при снижении номинального ВВП: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 может;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Может – лишь в результате снижения совокупного спроса при неизменном совокупном предложении;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Может – лишь в результате снижения совокупного предложения при неизменном совокупном спросе;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Может – при снижении общего уровня цен в стране.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24. Из перечисленного ниже лучше всего отражает понятие «государство в экономике» 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 xml:space="preserve">Совокупность законодательных, исполнительных и судебных органов, действующих на всех территориальных уровнях управления;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В. </w:t>
      </w:r>
      <w:r w:rsidRPr="00B67E88">
        <w:t>Совокупность законодательных, исполнительных и судебных органов, действующих на федеральном уровне управления;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Совокупность природных, трудовых и капитальных ресурсов, имеющихся на территории данной страны;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Совокупность природных, трудовых и капитальных ресурсов, принадлежащих жителям данной страны.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25.Если Центральный банк Казахстана выпустит на открытый рынок доллары из своих резервов, то непосредственным результатом этого будет…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Повышение предложения долларов и падение курса доллара по отношению к тенге;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В. </w:t>
      </w:r>
      <w:r w:rsidRPr="00B67E88">
        <w:t>Повышение спроса на доллары и падение курса доллара по отношению к тенге;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 С. </w:t>
      </w:r>
      <w:r w:rsidRPr="00B67E88">
        <w:t>Повышение учетной ставки Центрального банка;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Повышение резервных требований Центрального банка.</w:t>
      </w:r>
      <w:proofErr w:type="gramEnd"/>
    </w:p>
    <w:p w:rsidR="00633E89" w:rsidRPr="00B67E88" w:rsidRDefault="00633E89" w:rsidP="00633E89">
      <w:pPr>
        <w:tabs>
          <w:tab w:val="left" w:pos="180"/>
        </w:tabs>
      </w:pPr>
    </w:p>
    <w:p w:rsidR="00633E89" w:rsidRPr="00B67E88" w:rsidRDefault="00633E89" w:rsidP="00633E89">
      <w:pPr>
        <w:jc w:val="center"/>
        <w:rPr>
          <w:b/>
        </w:rPr>
      </w:pPr>
      <w:r w:rsidRPr="00B67E88">
        <w:rPr>
          <w:b/>
          <w:lang w:val="en-US"/>
        </w:rPr>
        <w:t>IV</w:t>
      </w:r>
      <w:r w:rsidRPr="00B67E88">
        <w:rPr>
          <w:b/>
        </w:rPr>
        <w:t xml:space="preserve"> вариант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1. Суть экономической теории лучше всего отражает определение: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Экономическая теория разрабатывает рекомендации, непосредственно применяемые в хозяйственной практике;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Экономическая теория описывает и изучает рыночные отношения;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Экономическая теория изучает различные формы организации бизнеса и предпринимательства;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Экономическая теория имеет дело с анализом и принятием решений для наилучшего удовлетворения потребностей в условиях ограниченности ресурсов.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2. К типу социально-экономических отношений относятся…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Разделение и кооперация труда;</w:t>
      </w:r>
    </w:p>
    <w:p w:rsidR="00633E89" w:rsidRPr="00B67E88" w:rsidRDefault="00633E89" w:rsidP="00633E89">
      <w:r w:rsidRPr="00B67E88">
        <w:rPr>
          <w:b/>
        </w:rPr>
        <w:t xml:space="preserve">  В.  </w:t>
      </w:r>
      <w:r w:rsidRPr="00B67E88">
        <w:t>Отношения собственности;</w:t>
      </w:r>
    </w:p>
    <w:p w:rsidR="00633E89" w:rsidRPr="00B67E88" w:rsidRDefault="00633E89" w:rsidP="00633E89">
      <w:r w:rsidRPr="00B67E88">
        <w:rPr>
          <w:b/>
        </w:rPr>
        <w:t xml:space="preserve">  С.  </w:t>
      </w:r>
      <w:r w:rsidRPr="00B67E88">
        <w:t>Формы организации и управления экономикой;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 xml:space="preserve"> Распределение</w:t>
      </w:r>
      <w:proofErr w:type="gramEnd"/>
      <w:r w:rsidRPr="00B67E88">
        <w:t xml:space="preserve"> производительных сил.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3. Альтернативные издержки являются стоимостью: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Товаров и услуг в денежном выражении;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Наилучшего варианта, принесенного в жертву при сделанном выборе;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Скрытых расходов, ложащихся на потребителя;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Различных товаров и услуг в будущем.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4. Экономические законы – это…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Формализованные представления об экономических явлениях;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Существенные устойчивые причинно-следственные связи в производственных отношениях;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Научные абстракции, позволяющие определить существенные стороны развития общества;</w:t>
      </w:r>
    </w:p>
    <w:p w:rsidR="00633E89" w:rsidRPr="00B67E88" w:rsidRDefault="00633E89" w:rsidP="00633E89">
      <w:r w:rsidRPr="00B67E88">
        <w:rPr>
          <w:b/>
        </w:rPr>
        <w:lastRenderedPageBreak/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Экономические блага.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5. Право пользования характеризуется: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Возможностью определять судьбу вещи;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 </w:t>
      </w:r>
      <w:r w:rsidRPr="00B67E88">
        <w:t xml:space="preserve">Возможностью извлекать из вещи ее полезные естественные свойства, присваивать доходы от нее, а также получать иные выгоды; 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С.  </w:t>
      </w:r>
      <w:r w:rsidRPr="00B67E88">
        <w:t>Возможностью осуществлять владение вещью;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 xml:space="preserve"> Возможностью</w:t>
      </w:r>
      <w:proofErr w:type="gramEnd"/>
      <w:r w:rsidRPr="00B67E88">
        <w:t xml:space="preserve"> передачи вещи в наследство.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6. Частная собственность характеризуется:</w:t>
      </w:r>
    </w:p>
    <w:p w:rsidR="00633E89" w:rsidRPr="00B67E88" w:rsidRDefault="00633E89" w:rsidP="00633E89">
      <w:r w:rsidRPr="00B67E88">
        <w:rPr>
          <w:b/>
        </w:rPr>
        <w:t xml:space="preserve"> А. </w:t>
      </w:r>
      <w:r w:rsidRPr="00B67E88">
        <w:t>Свободой распоряжения ресурсами и индивидуальным выбором;</w:t>
      </w:r>
    </w:p>
    <w:p w:rsidR="00633E89" w:rsidRPr="00B67E88" w:rsidRDefault="00633E89" w:rsidP="00633E89">
      <w:r w:rsidRPr="00B67E88">
        <w:rPr>
          <w:b/>
        </w:rPr>
        <w:t xml:space="preserve"> В. </w:t>
      </w:r>
      <w:r w:rsidRPr="00B67E88">
        <w:t>Перераспределением богатства в пользу отдельных групп;</w:t>
      </w:r>
    </w:p>
    <w:p w:rsidR="00633E89" w:rsidRPr="00B67E88" w:rsidRDefault="00633E89" w:rsidP="00633E89">
      <w:r w:rsidRPr="00B67E88">
        <w:rPr>
          <w:b/>
        </w:rPr>
        <w:t xml:space="preserve"> С. </w:t>
      </w:r>
      <w:r w:rsidRPr="00B67E88">
        <w:t>Владением предметами личного потребления;</w:t>
      </w:r>
    </w:p>
    <w:p w:rsidR="00633E89" w:rsidRPr="00B67E88" w:rsidRDefault="00633E89" w:rsidP="00633E89">
      <w:r w:rsidRPr="00B67E88">
        <w:rPr>
          <w:b/>
        </w:rPr>
        <w:t xml:space="preserve">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Собственностью каждого на свою рабочую силу.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7. Натуральной форме хозяйства свойственно: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Непосредственная связь производства и потребления в рамках отдельной хозяйственной единицы;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Открытость хозяйства;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>Разделение труда;</w:t>
      </w:r>
    </w:p>
    <w:p w:rsidR="00633E89" w:rsidRPr="00B67E88" w:rsidRDefault="00633E89" w:rsidP="00633E89"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Производство продуктов с целью обмена.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8. Деньги,  используемые для покупки золота, недвижимости, активов или помещаемые в банки на срочные депозиты, выполняют функцию: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Мера стоимости;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Средство обращения;</w:t>
      </w:r>
    </w:p>
    <w:p w:rsidR="00633E89" w:rsidRPr="00B67E88" w:rsidRDefault="00633E89" w:rsidP="00633E89">
      <w:r w:rsidRPr="00B67E88">
        <w:rPr>
          <w:b/>
        </w:rPr>
        <w:t xml:space="preserve">  С. </w:t>
      </w:r>
      <w:r w:rsidRPr="00B67E88">
        <w:t>Средство накопления;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Средство платежа.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9.Вы собрались совершить путешествие на автобусе по городам, входящим в Золотое кольцо Казахстана. Выяснилось, что такие услуги в вашем городе оказывает только фирма «</w:t>
      </w:r>
      <w:proofErr w:type="spellStart"/>
      <w:r w:rsidRPr="00B67E88">
        <w:rPr>
          <w:b/>
        </w:rPr>
        <w:t>Веникс</w:t>
      </w:r>
      <w:proofErr w:type="spellEnd"/>
      <w:r w:rsidRPr="00B67E88">
        <w:rPr>
          <w:b/>
        </w:rPr>
        <w:t>». Кроме того, в городе действует фирма «Золотой сплав», организующая круизы на теплоходе по городам Золотого кольца. Фирма «</w:t>
      </w:r>
      <w:proofErr w:type="spellStart"/>
      <w:r w:rsidRPr="00B67E88">
        <w:rPr>
          <w:b/>
        </w:rPr>
        <w:t>Веникс</w:t>
      </w:r>
      <w:proofErr w:type="spellEnd"/>
      <w:r w:rsidRPr="00B67E88">
        <w:rPr>
          <w:b/>
        </w:rPr>
        <w:t>»…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Является монополистам на рынке экскурсий по Золотому кольцу;</w:t>
      </w:r>
    </w:p>
    <w:p w:rsidR="00633E89" w:rsidRPr="00B67E88" w:rsidRDefault="00633E89" w:rsidP="00633E89">
      <w:r w:rsidRPr="00B67E88">
        <w:rPr>
          <w:b/>
        </w:rPr>
        <w:t xml:space="preserve">  В.  </w:t>
      </w:r>
      <w:r w:rsidRPr="00B67E88">
        <w:t>Действует на рынке типа олигополии с дифференцированным продуктом;</w:t>
      </w:r>
    </w:p>
    <w:p w:rsidR="00633E89" w:rsidRPr="00B67E88" w:rsidRDefault="00633E89" w:rsidP="00633E89">
      <w:r w:rsidRPr="00B67E88">
        <w:rPr>
          <w:b/>
        </w:rPr>
        <w:t xml:space="preserve">  С.  </w:t>
      </w:r>
      <w:r w:rsidRPr="00B67E88">
        <w:t>Действует на рынке типа совершенной конкуренции;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Может служить примером естественной монополии.</w:t>
      </w:r>
      <w:proofErr w:type="gramEnd"/>
      <w:r w:rsidRPr="00B67E88">
        <w:t xml:space="preserve"> 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10. Воспроизводство характеризуется: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Расширенным воспроизводством;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</w:t>
      </w:r>
      <w:proofErr w:type="spellStart"/>
      <w:r w:rsidRPr="00B67E88">
        <w:rPr>
          <w:b/>
        </w:rPr>
        <w:t>В.</w:t>
      </w:r>
      <w:r w:rsidRPr="00B67E88">
        <w:t>Суженным</w:t>
      </w:r>
      <w:proofErr w:type="spellEnd"/>
      <w:r w:rsidRPr="00B67E88">
        <w:t xml:space="preserve"> воспроизводством;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Простым воспроизводством;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варианты верны.</w:t>
      </w:r>
      <w:proofErr w:type="gramEnd"/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>11.В качестве экономического стимула может выступать…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Величина прибыли;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Размер заработной платы;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Величина банковского процента по депозиту;</w:t>
      </w:r>
    </w:p>
    <w:p w:rsidR="00633E89" w:rsidRPr="00B67E88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перечисленное выше.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12.Модель рынка совершенной конкуренции предполагает,  что…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Барьеры на вход на рынок отсутствуют;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Цена товара полностью определяется покупателями;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Продавцы, действующие на таком рынке, получают меньшую прибыль, чем продавцы, действующие на монополистическом рынке;</w:t>
      </w:r>
    </w:p>
    <w:p w:rsidR="00633E89" w:rsidRPr="00B67E88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Верно все перечисленное выше.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13.Равновесная цена на шоколадные конфеты может повыситься непосредственно в результате…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Роста спроса на шоколадные конфеты;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Роста предложения шоколадных конфет; 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Установления государством нижнего предела цен;</w:t>
      </w:r>
    </w:p>
    <w:p w:rsidR="00633E89" w:rsidRPr="00B67E88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Любого из перечисленных выше событий.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lastRenderedPageBreak/>
        <w:t xml:space="preserve">14.Чтобы повысить производительность труда на предприятиях, предпринимателю целесообразнее всего: 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Заняться углублением специализации и разделением труда;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Осуществить инвестиции в производственные фонды;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 xml:space="preserve">Осуществить инвестиции в человеческий капитал; </w:t>
      </w:r>
    </w:p>
    <w:p w:rsidR="00633E89" w:rsidRPr="00B67E88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 ответы верны.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15. Какую заработную плату получает работник за работу, выполненную за определенное время: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Повременная;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Сдельная;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Договорная;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Краткосрочная.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16. Минимальный уровень заработной платы:</w:t>
      </w:r>
    </w:p>
    <w:p w:rsidR="00633E89" w:rsidRPr="00B67E88" w:rsidRDefault="00633E89" w:rsidP="00633E89">
      <w:r w:rsidRPr="00B67E88">
        <w:rPr>
          <w:b/>
        </w:rPr>
        <w:t xml:space="preserve">  А.  </w:t>
      </w:r>
      <w:r w:rsidRPr="00B67E88">
        <w:t>Определяется прожиточным минимумом;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Определяется определенным временем, в течение которого работник выполнял работу;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Определяется количеством произведенной продукции;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Определяется уровнем жизни человека.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17. Фирма «Акцепт» за квартал не произвела ни одной единицы продукции. К концу этого квартала фирма…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Понесла убытки;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Могла получить положительную прибыль;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Осталась с нулевой прибылью;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Обанкротилась.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18. Затраты, которые НЕ изменяются вместе с изменением уровня производства продукции, носят название…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Переменных затрат;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Фиксированных затрат;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Необратимых  затрат;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Производственных затрат;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19. Из приведенных ниже утверждений, с точки зрения экономики, НЕВЕРНО: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А. </w:t>
      </w:r>
      <w:r w:rsidRPr="00B67E88">
        <w:t>Экономический рост возможен только при увеличении количества или улучшении качества производственных ресурсов;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В. </w:t>
      </w:r>
      <w:r w:rsidRPr="00B67E88">
        <w:t>Только труд необходим для производства материальных благ;</w:t>
      </w:r>
      <w:r w:rsidRPr="00B67E88">
        <w:rPr>
          <w:b/>
        </w:rPr>
        <w:t xml:space="preserve"> 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Всякое решение имеет стоимость; 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Добровольный обмен выгоден для обеих сторон.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20. «Темп экономического роста и уровень занятости находятся в прямой зависимости».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 xml:space="preserve"> Это утверждение означает, что…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Если темп экономического роста вырастет, то уровень занятости изменится, но в каком именно направлении изменится уровень занятости, предсказать нельзя;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Если темп экономического роста вырастет, то уровень занятости также вырастет;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Если темп экономического роста вырастет, то уровень занятости упадет;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Повлиять на темп экономического роста можно только через изменение уровня занятости.</w:t>
      </w:r>
      <w:proofErr w:type="gramEnd"/>
      <w:r w:rsidRPr="00B67E88">
        <w:t xml:space="preserve">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21. Экономический подъем в Казахстане в 2006 год будет отмечен, только если…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Уровень безработицы в Казахстане в 2006 году сократится по сравнению с2005 годом;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Реальный ВВП Казахстана в 2006 году вырастет по сравнению с 2005 годом;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Темп инфляции в Казахстане в 2006 году сократится по сравнению с 2005 годом;</w:t>
      </w:r>
    </w:p>
    <w:p w:rsidR="00633E89" w:rsidRPr="00B67E88" w:rsidRDefault="00633E89" w:rsidP="00633E89">
      <w:pPr>
        <w:tabs>
          <w:tab w:val="left" w:pos="180"/>
        </w:tabs>
      </w:pPr>
      <w:r w:rsidRPr="00B67E88">
        <w:rPr>
          <w:b/>
        </w:rPr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Будут выполнены все условия, перечисленные в А), В) и С).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22.Если общие поступления в государственный бюджет за год составят 1059 трлн. т., а расходы - 1151 трлн. т., то возникнет…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Бюджетный дефицит, снизятся объемы экспорта;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Бюджетный дефицит, государственный долг будет расти;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Бюджетный избыток, государственный долг будет расти;</w:t>
      </w:r>
    </w:p>
    <w:p w:rsidR="00633E89" w:rsidRPr="00B67E88" w:rsidRDefault="00633E89" w:rsidP="00633E89">
      <w:pPr>
        <w:rPr>
          <w:b/>
        </w:rPr>
      </w:pPr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Бюджетный избыток, государственный долг будет снижаться.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lastRenderedPageBreak/>
        <w:t>23. Определите, может ли реальный валовой продукт (ВВП) вырасти при снижении номинального ВВП: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Не может;</w:t>
      </w:r>
    </w:p>
    <w:p w:rsidR="00633E89" w:rsidRPr="00B67E88" w:rsidRDefault="00633E89" w:rsidP="00633E89">
      <w:r w:rsidRPr="00B67E88">
        <w:rPr>
          <w:b/>
        </w:rPr>
        <w:t xml:space="preserve">  В. </w:t>
      </w:r>
      <w:r w:rsidRPr="00B67E88">
        <w:t>Может – лишь в результате снижения совокупного спроса при неизменном совокупном предложении;</w:t>
      </w:r>
    </w:p>
    <w:p w:rsidR="00633E89" w:rsidRPr="00B67E88" w:rsidRDefault="00633E89" w:rsidP="00633E89">
      <w:r w:rsidRPr="00B67E88">
        <w:rPr>
          <w:b/>
        </w:rPr>
        <w:t xml:space="preserve">  С.</w:t>
      </w:r>
      <w:r w:rsidRPr="00B67E88">
        <w:t xml:space="preserve">  Может – лишь в результате снижения совокупного предложения при неизменном совокупном спросе;</w:t>
      </w:r>
    </w:p>
    <w:p w:rsidR="00633E89" w:rsidRPr="00B67E88" w:rsidRDefault="00633E89" w:rsidP="00633E89">
      <w:pPr>
        <w:rPr>
          <w:b/>
        </w:rPr>
      </w:pPr>
      <w:r w:rsidRPr="00B67E88">
        <w:rPr>
          <w:b/>
        </w:rPr>
        <w:t xml:space="preserve">  </w:t>
      </w:r>
      <w:r w:rsidRPr="00B67E88">
        <w:rPr>
          <w:b/>
          <w:lang w:val="en-US"/>
        </w:rPr>
        <w:t>D</w:t>
      </w:r>
      <w:r w:rsidRPr="00B67E88">
        <w:rPr>
          <w:b/>
        </w:rPr>
        <w:t>.</w:t>
      </w:r>
      <w:r w:rsidRPr="00B67E88">
        <w:t xml:space="preserve"> Может – при снижении общего уровня цен в стране </w:t>
      </w:r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24.Введение государством фиксированной цены на товар…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>Всегда приводит к изменению выигрыша продавца и выигрыша покупателя;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Может привести к возникновению, как нехватки, так и излишка на рынке;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Приводит к установлению равновесия на рынке;</w:t>
      </w:r>
    </w:p>
    <w:p w:rsidR="00633E89" w:rsidRPr="00B67E88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Всегда вызывает увеличение чистого экспорта этого товара.</w:t>
      </w:r>
      <w:proofErr w:type="gramEnd"/>
    </w:p>
    <w:p w:rsidR="00633E89" w:rsidRPr="00B67E88" w:rsidRDefault="00633E89" w:rsidP="00633E89">
      <w:pPr>
        <w:tabs>
          <w:tab w:val="left" w:pos="180"/>
        </w:tabs>
        <w:rPr>
          <w:b/>
        </w:rPr>
      </w:pPr>
      <w:r w:rsidRPr="00B67E88">
        <w:rPr>
          <w:b/>
        </w:rPr>
        <w:t>25.Весной 2004 г. курс доллара по отношению к японской иене упал  до рекордно низкого уровня за весь послевоенный период. От этого проиграли…</w:t>
      </w:r>
    </w:p>
    <w:p w:rsidR="00633E89" w:rsidRPr="00B67E88" w:rsidRDefault="00633E89" w:rsidP="00633E89">
      <w:r w:rsidRPr="00B67E88">
        <w:rPr>
          <w:b/>
        </w:rPr>
        <w:t xml:space="preserve">  А. </w:t>
      </w:r>
      <w:r w:rsidRPr="00B67E88">
        <w:t xml:space="preserve">Американцы, собирающиеся в </w:t>
      </w:r>
      <w:proofErr w:type="spellStart"/>
      <w:r w:rsidRPr="00B67E88">
        <w:t>турпоездку</w:t>
      </w:r>
      <w:proofErr w:type="spellEnd"/>
      <w:r w:rsidRPr="00B67E88">
        <w:t xml:space="preserve"> в Японию; 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В.</w:t>
      </w:r>
      <w:r w:rsidRPr="00B67E88">
        <w:t xml:space="preserve"> Американские фирмы, обслуживающие японских туристов;</w:t>
      </w:r>
    </w:p>
    <w:p w:rsidR="00633E89" w:rsidRPr="00B67E88" w:rsidRDefault="00633E89" w:rsidP="00633E89">
      <w:r w:rsidRPr="00B67E88">
        <w:t xml:space="preserve"> </w:t>
      </w:r>
      <w:r w:rsidRPr="00B67E88">
        <w:rPr>
          <w:b/>
        </w:rPr>
        <w:t xml:space="preserve"> С. </w:t>
      </w:r>
      <w:r w:rsidRPr="00B67E88">
        <w:t>Продавцы американских автомобилей на внутреннем рынке США;</w:t>
      </w:r>
    </w:p>
    <w:p w:rsidR="00633E89" w:rsidRDefault="00633E89" w:rsidP="00633E89">
      <w:r w:rsidRPr="00B67E88">
        <w:t xml:space="preserve">  </w:t>
      </w:r>
      <w:proofErr w:type="gramStart"/>
      <w:r w:rsidRPr="00B67E88">
        <w:rPr>
          <w:b/>
          <w:lang w:val="en-US"/>
        </w:rPr>
        <w:t>D</w:t>
      </w:r>
      <w:r w:rsidRPr="00B67E88">
        <w:rPr>
          <w:b/>
        </w:rPr>
        <w:t xml:space="preserve">. </w:t>
      </w:r>
      <w:r w:rsidRPr="00B67E88">
        <w:t>Американские фирмы, экспортирующие товары в Японию.</w:t>
      </w:r>
      <w:proofErr w:type="gramEnd"/>
      <w:r w:rsidRPr="00B67E88">
        <w:t xml:space="preserve"> </w:t>
      </w:r>
    </w:p>
    <w:p w:rsidR="00B67E88" w:rsidRPr="00B67E88" w:rsidRDefault="00B67E88" w:rsidP="00633E89">
      <w:pPr>
        <w:rPr>
          <w:b/>
        </w:rPr>
      </w:pPr>
    </w:p>
    <w:p w:rsidR="00633E89" w:rsidRPr="00B67E88" w:rsidRDefault="00B67E88" w:rsidP="00B67E88">
      <w:pPr>
        <w:tabs>
          <w:tab w:val="left" w:pos="180"/>
        </w:tabs>
        <w:jc w:val="center"/>
        <w:rPr>
          <w:b/>
          <w:u w:val="single"/>
        </w:rPr>
      </w:pPr>
      <w:r>
        <w:rPr>
          <w:rFonts w:eastAsia="Gabriola"/>
          <w:b/>
          <w:bCs/>
          <w:sz w:val="28"/>
          <w:szCs w:val="28"/>
        </w:rPr>
        <w:t>Список теоретических вопросов для подготовки к дифференцированному  зачету.</w:t>
      </w:r>
    </w:p>
    <w:p w:rsidR="00633E89" w:rsidRDefault="00633E89" w:rsidP="00633E89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260" w:right="1300" w:firstLine="4"/>
        <w:rPr>
          <w:rFonts w:eastAsia="Gabriola"/>
        </w:rPr>
      </w:pPr>
      <w:r w:rsidRPr="00B67E88">
        <w:rPr>
          <w:rFonts w:eastAsia="Gabriola"/>
        </w:rPr>
        <w:t>Как осуществляется регистрация предприятия (какие документы необходимо представить для государственной регистрации)?</w:t>
      </w:r>
    </w:p>
    <w:p w:rsidR="00970C47" w:rsidRPr="00B67E88" w:rsidRDefault="00970C47" w:rsidP="00970C47">
      <w:pPr>
        <w:spacing w:line="1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Что включает в себя система маркетинга?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Что представляет собой сегментация рынка?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Назовите функции денег.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Система поддержки малого предпринимательства.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Признаки экономического роста.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Стимулирование сбыта.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Себестоимость продукции.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540"/>
        </w:tabs>
        <w:spacing w:line="180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Организационно-экономические особенности малого предприятия.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Функции налогов.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798"/>
        </w:tabs>
        <w:ind w:left="260" w:firstLine="4"/>
        <w:rPr>
          <w:rFonts w:eastAsia="Gabriola"/>
        </w:rPr>
      </w:pPr>
      <w:r w:rsidRPr="00B67E88">
        <w:rPr>
          <w:rFonts w:eastAsia="Gabriola"/>
        </w:rPr>
        <w:t>Какая информация должна содержаться в уставе фирмы? Порядок ликвидации юридического лица.</w:t>
      </w:r>
    </w:p>
    <w:p w:rsidR="00970C47" w:rsidRPr="00B67E88" w:rsidRDefault="00970C47" w:rsidP="00970C47">
      <w:pPr>
        <w:spacing w:line="146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Назовите проблемы маркетинга.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Рентабельность.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Основные функции маркетинга.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Себестоимость продукции.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Преимущества малого предпринимательства.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Цена товара.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Система поддержки малого предпринимательства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Издержки производства.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Факторы, влияющие на валютный курс.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Формы государственной поддержки малых предприятий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Экономика предприятия: цели, организационные формы.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Основной и оборотный капитал.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Себестоимость продукции.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Система поддержки малого предпринимательства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Функции денег.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ind w:left="260" w:firstLine="4"/>
        <w:rPr>
          <w:rFonts w:eastAsia="Gabriola"/>
        </w:rPr>
      </w:pPr>
      <w:r w:rsidRPr="00B67E88">
        <w:rPr>
          <w:rFonts w:eastAsia="Gabriola"/>
        </w:rPr>
        <w:t>Основные средства производственного и непроизводственного назначения предприятия.</w:t>
      </w:r>
    </w:p>
    <w:p w:rsidR="00970C47" w:rsidRPr="00B67E88" w:rsidRDefault="00970C47" w:rsidP="00970C47">
      <w:pPr>
        <w:spacing w:line="128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Организация учета и отчетности на предприятии.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Роль государства в развитии экономики.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Моральный и физический износ основных сре</w:t>
      </w:r>
      <w:proofErr w:type="gramStart"/>
      <w:r w:rsidRPr="00B67E88">
        <w:rPr>
          <w:rFonts w:eastAsia="Gabriola"/>
        </w:rPr>
        <w:t>дств пр</w:t>
      </w:r>
      <w:proofErr w:type="gramEnd"/>
      <w:r w:rsidRPr="00B67E88">
        <w:rPr>
          <w:rFonts w:eastAsia="Gabriola"/>
        </w:rPr>
        <w:t>едприятия.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Амортизационный фонд.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260" w:right="720" w:firstLine="4"/>
        <w:rPr>
          <w:rFonts w:eastAsia="Gabriola"/>
        </w:rPr>
      </w:pPr>
      <w:r w:rsidRPr="00B67E88">
        <w:rPr>
          <w:rFonts w:eastAsia="Gabriola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970C47" w:rsidRPr="00B67E88" w:rsidRDefault="00970C47" w:rsidP="00970C47">
      <w:pPr>
        <w:spacing w:line="1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Инфляция и социальные последствия инфляции.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Основные формы расчетов в предпринимательстве.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Налоги и налогообложение.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lastRenderedPageBreak/>
        <w:t>Основные экономические показатели деятельности предприятия.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Основные направления анализа финансовой деятельности предприятия.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Функции налогов.</w:t>
      </w:r>
    </w:p>
    <w:p w:rsidR="00970C47" w:rsidRPr="00B67E88" w:rsidRDefault="00970C47" w:rsidP="00970C47">
      <w:pPr>
        <w:numPr>
          <w:ilvl w:val="0"/>
          <w:numId w:val="11"/>
        </w:numPr>
        <w:tabs>
          <w:tab w:val="left" w:pos="680"/>
        </w:tabs>
        <w:spacing w:line="182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Государственный бюджет.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ind w:left="680" w:hanging="416"/>
        <w:rPr>
          <w:rFonts w:eastAsia="Gabriola"/>
        </w:rPr>
      </w:pPr>
      <w:r w:rsidRPr="00B67E88">
        <w:rPr>
          <w:rFonts w:eastAsia="Gabriola"/>
        </w:rPr>
        <w:t>Основные методы анализа деятельности предприятия.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Признаки экономического роста.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Дефицит и профицит бюджета.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Сегментация рынка.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Амортизационный фонд.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Цена товара.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Основные формы расчетов в предпринимательстве.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Факторы, влияющие на валютный курс.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Инфляция и социальные последствия инфляции.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0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Государственный бюджет.</w:t>
      </w:r>
    </w:p>
    <w:p w:rsidR="00970C47" w:rsidRPr="00B67E88" w:rsidRDefault="00970C47" w:rsidP="00970C47">
      <w:pPr>
        <w:numPr>
          <w:ilvl w:val="0"/>
          <w:numId w:val="13"/>
        </w:numPr>
        <w:tabs>
          <w:tab w:val="left" w:pos="680"/>
        </w:tabs>
        <w:spacing w:line="182" w:lineRule="auto"/>
        <w:ind w:left="680" w:hanging="416"/>
        <w:rPr>
          <w:rFonts w:eastAsia="Gabriola"/>
        </w:rPr>
      </w:pPr>
      <w:r w:rsidRPr="00B67E88">
        <w:rPr>
          <w:rFonts w:eastAsia="Gabriola"/>
        </w:rPr>
        <w:t>Что включает в себя система маркетинга?</w:t>
      </w:r>
    </w:p>
    <w:p w:rsidR="00970C47" w:rsidRDefault="00970C47" w:rsidP="00970C47">
      <w:pPr>
        <w:spacing w:line="129" w:lineRule="exact"/>
        <w:rPr>
          <w:rFonts w:eastAsiaTheme="minorEastAsia"/>
          <w:sz w:val="28"/>
          <w:szCs w:val="28"/>
        </w:rPr>
      </w:pPr>
    </w:p>
    <w:p w:rsidR="00B67E88" w:rsidRDefault="00B67E88" w:rsidP="00970C47">
      <w:pPr>
        <w:ind w:left="260"/>
        <w:rPr>
          <w:rFonts w:eastAsia="Gabriola"/>
          <w:b/>
          <w:bCs/>
          <w:sz w:val="28"/>
          <w:szCs w:val="28"/>
        </w:rPr>
      </w:pPr>
    </w:p>
    <w:p w:rsidR="00970C47" w:rsidRDefault="00B67E88" w:rsidP="00B67E88">
      <w:pPr>
        <w:ind w:left="260"/>
        <w:jc w:val="center"/>
        <w:rPr>
          <w:rFonts w:eastAsia="Gabriola"/>
          <w:b/>
          <w:bCs/>
        </w:rPr>
      </w:pPr>
      <w:r w:rsidRPr="00B67E88">
        <w:rPr>
          <w:rFonts w:eastAsia="Gabriola"/>
          <w:b/>
          <w:bCs/>
        </w:rPr>
        <w:t>Типовые задачи для подготовки к дифференцированному зачету</w:t>
      </w:r>
    </w:p>
    <w:p w:rsidR="00B67E88" w:rsidRPr="00B67E88" w:rsidRDefault="00B67E88" w:rsidP="00B67E88">
      <w:pPr>
        <w:ind w:left="260"/>
        <w:jc w:val="center"/>
      </w:pPr>
    </w:p>
    <w:p w:rsidR="00970C47" w:rsidRPr="00B67E88" w:rsidRDefault="00970C47" w:rsidP="00970C47">
      <w:pPr>
        <w:numPr>
          <w:ilvl w:val="0"/>
          <w:numId w:val="15"/>
        </w:numPr>
        <w:tabs>
          <w:tab w:val="left" w:pos="540"/>
        </w:tabs>
        <w:spacing w:line="204" w:lineRule="auto"/>
        <w:ind w:left="540" w:hanging="27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numPr>
          <w:ilvl w:val="1"/>
          <w:numId w:val="15"/>
        </w:numPr>
        <w:tabs>
          <w:tab w:val="left" w:pos="1231"/>
        </w:tabs>
        <w:spacing w:line="194" w:lineRule="auto"/>
        <w:ind w:left="260" w:right="20" w:firstLine="712"/>
        <w:jc w:val="both"/>
        <w:rPr>
          <w:rFonts w:eastAsia="Gabriola"/>
        </w:rPr>
      </w:pPr>
      <w:r w:rsidRPr="00B67E88">
        <w:rPr>
          <w:rFonts w:eastAsia="Gabriola"/>
        </w:rPr>
        <w:t>течение года предприятие выпустило 450 приборов по цене 1200 руб. за единицу и 500 приборов по цене 2100 руб. за единицу. Остаток незавершенного производства на начало года составил 320 тыс. руб., а на конец года – 290 тыс. руб.</w:t>
      </w:r>
    </w:p>
    <w:p w:rsidR="00970C47" w:rsidRPr="00B67E88" w:rsidRDefault="00970C47" w:rsidP="00970C47">
      <w:pPr>
        <w:spacing w:line="6" w:lineRule="exact"/>
        <w:rPr>
          <w:rFonts w:eastAsia="Gabriola"/>
        </w:rPr>
      </w:pPr>
    </w:p>
    <w:p w:rsidR="00970C47" w:rsidRPr="00B67E88" w:rsidRDefault="00970C47" w:rsidP="00970C47">
      <w:pPr>
        <w:spacing w:line="182" w:lineRule="auto"/>
        <w:ind w:left="980"/>
        <w:rPr>
          <w:rFonts w:eastAsia="Gabriola"/>
        </w:rPr>
      </w:pPr>
      <w:r w:rsidRPr="00B67E88">
        <w:rPr>
          <w:rFonts w:eastAsia="Gabriola"/>
          <w:i/>
          <w:iCs/>
        </w:rPr>
        <w:t>Определите объем валовой продукции предприятия.</w:t>
      </w:r>
    </w:p>
    <w:p w:rsidR="00970C47" w:rsidRPr="00B67E88" w:rsidRDefault="00970C47" w:rsidP="00970C47">
      <w:pPr>
        <w:spacing w:line="253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5"/>
        </w:numPr>
        <w:tabs>
          <w:tab w:val="left" w:pos="540"/>
        </w:tabs>
        <w:ind w:left="540" w:hanging="27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spacing w:line="216" w:lineRule="auto"/>
        <w:ind w:left="260" w:firstLine="708"/>
        <w:jc w:val="both"/>
        <w:rPr>
          <w:rFonts w:eastAsiaTheme="minorEastAsia"/>
        </w:rPr>
      </w:pPr>
      <w:r w:rsidRPr="00B67E88">
        <w:rPr>
          <w:rFonts w:eastAsia="Gabriola"/>
        </w:rPr>
        <w:t>Годовой выпуск продукции в натуральном выражении по изделию</w:t>
      </w:r>
      <w:proofErr w:type="gramStart"/>
      <w:r w:rsidRPr="00B67E88">
        <w:rPr>
          <w:rFonts w:eastAsia="Gabriola"/>
        </w:rPr>
        <w:t xml:space="preserve"> А</w:t>
      </w:r>
      <w:proofErr w:type="gramEnd"/>
      <w:r w:rsidRPr="00B67E88">
        <w:rPr>
          <w:rFonts w:eastAsia="Gabriola"/>
        </w:rPr>
        <w:t xml:space="preserve"> – 5500 шт.; Б – 7300 шт.; В – 6000 шт.; Г – 4000 шт. Оптовая цена за единицу изделия А – 100 руб.; Б – 1800 руб.; В – 1200 руб.; Г – 900 руб. Остатки готовой продукции на складе предприятия на начало планируемого периода составляют 2530 тыс. руб. Готовая продукция, отгруженная потребителю, но не оплаченная им в отчетном </w:t>
      </w:r>
      <w:proofErr w:type="gramStart"/>
      <w:r w:rsidRPr="00B67E88">
        <w:rPr>
          <w:rFonts w:eastAsia="Gabriola"/>
        </w:rPr>
        <w:t>периоде</w:t>
      </w:r>
      <w:proofErr w:type="gramEnd"/>
      <w:r w:rsidRPr="00B67E88">
        <w:rPr>
          <w:rFonts w:eastAsia="Gabriola"/>
        </w:rPr>
        <w:t xml:space="preserve"> стоит 1700 тыс. руб. Остатки нереализованной продукции на конец года составили 4880 тыс. руб.</w:t>
      </w:r>
    </w:p>
    <w:p w:rsidR="00970C47" w:rsidRPr="00B67E88" w:rsidRDefault="00970C47" w:rsidP="00970C47">
      <w:pPr>
        <w:spacing w:line="180" w:lineRule="auto"/>
        <w:ind w:left="980"/>
      </w:pPr>
      <w:r w:rsidRPr="00B67E88">
        <w:rPr>
          <w:rFonts w:eastAsia="Gabriola"/>
          <w:i/>
          <w:iCs/>
        </w:rPr>
        <w:t>Определите планируемый объем реализуемой продукции предприятия.</w:t>
      </w:r>
    </w:p>
    <w:p w:rsidR="00970C47" w:rsidRPr="00B67E88" w:rsidRDefault="00970C47" w:rsidP="00970C47">
      <w:pPr>
        <w:spacing w:line="255" w:lineRule="exact"/>
      </w:pPr>
    </w:p>
    <w:p w:rsidR="00970C47" w:rsidRPr="00B67E88" w:rsidRDefault="00970C47" w:rsidP="00970C47">
      <w:pPr>
        <w:numPr>
          <w:ilvl w:val="0"/>
          <w:numId w:val="17"/>
        </w:numPr>
        <w:tabs>
          <w:tab w:val="left" w:pos="540"/>
        </w:tabs>
        <w:ind w:left="540" w:hanging="27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numPr>
          <w:ilvl w:val="1"/>
          <w:numId w:val="17"/>
        </w:numPr>
        <w:tabs>
          <w:tab w:val="left" w:pos="1270"/>
        </w:tabs>
        <w:ind w:left="260" w:firstLine="712"/>
        <w:jc w:val="both"/>
        <w:rPr>
          <w:rFonts w:eastAsia="Gabriola"/>
        </w:rPr>
      </w:pPr>
      <w:r w:rsidRPr="00B67E88">
        <w:rPr>
          <w:rFonts w:eastAsia="Gabriola"/>
        </w:rPr>
        <w:t xml:space="preserve">отчетном </w:t>
      </w:r>
      <w:proofErr w:type="gramStart"/>
      <w:r w:rsidRPr="00B67E88">
        <w:rPr>
          <w:rFonts w:eastAsia="Gabriola"/>
        </w:rPr>
        <w:t>периоде</w:t>
      </w:r>
      <w:proofErr w:type="gramEnd"/>
      <w:r w:rsidRPr="00B67E88">
        <w:rPr>
          <w:rFonts w:eastAsia="Gabriola"/>
        </w:rPr>
        <w:t xml:space="preserve"> предприятие изготовило продукции на 3000 тыс. руб., часть ее пошла на внутреннее потребление – на сумму 850 тыс. руб. Незавершенное производство за год уменьшилось на 105 тыс. руб.</w:t>
      </w:r>
    </w:p>
    <w:p w:rsidR="00970C47" w:rsidRPr="00B67E88" w:rsidRDefault="00970C47" w:rsidP="00970C47">
      <w:pPr>
        <w:spacing w:line="82" w:lineRule="exact"/>
        <w:rPr>
          <w:rFonts w:eastAsia="Gabriola"/>
        </w:rPr>
      </w:pPr>
    </w:p>
    <w:p w:rsidR="00970C47" w:rsidRPr="00B67E88" w:rsidRDefault="00970C47" w:rsidP="00970C47">
      <w:pPr>
        <w:spacing w:line="194" w:lineRule="auto"/>
        <w:ind w:left="260"/>
        <w:jc w:val="both"/>
        <w:rPr>
          <w:rFonts w:eastAsia="Gabriola"/>
        </w:rPr>
      </w:pPr>
      <w:r w:rsidRPr="00B67E88">
        <w:rPr>
          <w:rFonts w:eastAsia="Gabriola"/>
        </w:rPr>
        <w:t>Дополнительно предприятием были оказаны услуги промышленного характера сторонним организациям на сумму 200 тыс. руб. и выпущены полуфабрикаты для реализации сторонним организациям на сумму 380 тыс. руб.</w:t>
      </w:r>
    </w:p>
    <w:p w:rsidR="00970C47" w:rsidRPr="00B67E88" w:rsidRDefault="00970C47" w:rsidP="00970C47">
      <w:pPr>
        <w:spacing w:line="5" w:lineRule="exact"/>
        <w:rPr>
          <w:rFonts w:eastAsia="Gabriola"/>
        </w:rPr>
      </w:pPr>
    </w:p>
    <w:p w:rsidR="00970C47" w:rsidRPr="00B67E88" w:rsidRDefault="00970C47" w:rsidP="00970C47">
      <w:pPr>
        <w:spacing w:line="180" w:lineRule="auto"/>
        <w:ind w:left="260" w:right="200" w:firstLine="708"/>
        <w:rPr>
          <w:rFonts w:eastAsia="Gabriola"/>
        </w:rPr>
      </w:pPr>
      <w:r w:rsidRPr="00B67E88">
        <w:rPr>
          <w:rFonts w:eastAsia="Gabriola"/>
          <w:i/>
          <w:iCs/>
        </w:rPr>
        <w:t>Определите объем реализуемой продукц</w:t>
      </w:r>
      <w:proofErr w:type="gramStart"/>
      <w:r w:rsidRPr="00B67E88">
        <w:rPr>
          <w:rFonts w:eastAsia="Gabriola"/>
          <w:i/>
          <w:iCs/>
        </w:rPr>
        <w:t xml:space="preserve">ии </w:t>
      </w:r>
      <w:r w:rsidRPr="00B67E88">
        <w:rPr>
          <w:rFonts w:eastAsia="Gabriola"/>
        </w:rPr>
        <w:t>и ее</w:t>
      </w:r>
      <w:proofErr w:type="gramEnd"/>
      <w:r w:rsidRPr="00B67E88">
        <w:rPr>
          <w:rFonts w:eastAsia="Gabriola"/>
        </w:rPr>
        <w:t xml:space="preserve"> прирост в процентах в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отчетном году, если в прошлом году реализация составила 2500 тыс. руб.</w:t>
      </w:r>
    </w:p>
    <w:p w:rsidR="00970C47" w:rsidRPr="00B67E88" w:rsidRDefault="00970C47" w:rsidP="00970C47">
      <w:pPr>
        <w:spacing w:line="95" w:lineRule="exact"/>
        <w:rPr>
          <w:rFonts w:eastAsia="Gabriola"/>
        </w:rPr>
      </w:pPr>
    </w:p>
    <w:p w:rsidR="00970C47" w:rsidRPr="00B67E88" w:rsidRDefault="00970C47" w:rsidP="00970C47">
      <w:pPr>
        <w:numPr>
          <w:ilvl w:val="0"/>
          <w:numId w:val="17"/>
        </w:numPr>
        <w:tabs>
          <w:tab w:val="left" w:pos="540"/>
        </w:tabs>
        <w:ind w:left="540" w:hanging="27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ind w:left="260" w:right="660" w:firstLine="70"/>
        <w:rPr>
          <w:rFonts w:eastAsiaTheme="minorEastAsia"/>
        </w:rPr>
      </w:pPr>
      <w:r w:rsidRPr="00B67E88">
        <w:rPr>
          <w:rFonts w:eastAsia="Gabriola"/>
          <w:i/>
          <w:iCs/>
        </w:rPr>
        <w:t xml:space="preserve">Определите процент выполнения </w:t>
      </w:r>
      <w:proofErr w:type="gramStart"/>
      <w:r w:rsidRPr="00B67E88">
        <w:rPr>
          <w:rFonts w:eastAsia="Gabriola"/>
          <w:i/>
          <w:iCs/>
        </w:rPr>
        <w:t>плана</w:t>
      </w:r>
      <w:proofErr w:type="gramEnd"/>
      <w:r w:rsidRPr="00B67E88">
        <w:rPr>
          <w:rFonts w:eastAsia="Gabriola"/>
          <w:i/>
          <w:iCs/>
        </w:rPr>
        <w:t xml:space="preserve"> по объем реализации </w:t>
      </w:r>
      <w:r w:rsidRPr="00B67E88">
        <w:rPr>
          <w:rFonts w:eastAsia="Gabriola"/>
        </w:rPr>
        <w:t>исходя из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данных, приведенных ниже</w:t>
      </w:r>
    </w:p>
    <w:p w:rsidR="00970C47" w:rsidRPr="00B67E88" w:rsidRDefault="00970C47" w:rsidP="00970C47">
      <w:pPr>
        <w:sectPr w:rsidR="00970C47" w:rsidRPr="00B67E88">
          <w:pgSz w:w="11900" w:h="16840"/>
          <w:pgMar w:top="927" w:right="840" w:bottom="668" w:left="1440" w:header="0" w:footer="0" w:gutter="0"/>
          <w:cols w:space="720"/>
        </w:sect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0"/>
        <w:gridCol w:w="1760"/>
        <w:gridCol w:w="700"/>
        <w:gridCol w:w="860"/>
        <w:gridCol w:w="700"/>
        <w:gridCol w:w="720"/>
      </w:tblGrid>
      <w:tr w:rsidR="00970C47" w:rsidRPr="00B67E88" w:rsidTr="00970C47">
        <w:trPr>
          <w:trHeight w:val="322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lastRenderedPageBreak/>
              <w:t>Показатели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Цена за ед.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Кол-во, шт.</w:t>
            </w:r>
          </w:p>
        </w:tc>
        <w:tc>
          <w:tcPr>
            <w:tcW w:w="14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Сумма,</w:t>
            </w:r>
          </w:p>
        </w:tc>
      </w:tr>
      <w:tr w:rsidR="00970C47" w:rsidRPr="00B67E88" w:rsidTr="00970C47">
        <w:trPr>
          <w:trHeight w:val="327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продукции,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тыс. руб.</w:t>
            </w:r>
          </w:p>
        </w:tc>
      </w:tr>
      <w:tr w:rsidR="00970C47" w:rsidRPr="00B67E88" w:rsidTr="00970C47">
        <w:trPr>
          <w:trHeight w:val="361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тыс. руб.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план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план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факт</w:t>
            </w:r>
          </w:p>
        </w:tc>
      </w:tr>
      <w:tr w:rsidR="00970C47" w:rsidRPr="00B67E88" w:rsidTr="00970C47">
        <w:trPr>
          <w:trHeight w:val="30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0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1. Готовая продукция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1000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Б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950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700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299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98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2.Услуги подсобному хозяйству,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ind w:left="20"/>
              <w:rPr>
                <w:rFonts w:eastAsiaTheme="minorEastAsia"/>
                <w:lang w:eastAsia="en-US"/>
              </w:rPr>
            </w:pPr>
            <w:proofErr w:type="gramStart"/>
            <w:r w:rsidRPr="00B67E88">
              <w:rPr>
                <w:rFonts w:eastAsia="Gabriola"/>
                <w:lang w:eastAsia="en-US"/>
              </w:rPr>
              <w:t>состоящему</w:t>
            </w:r>
            <w:proofErr w:type="gramEnd"/>
            <w:r w:rsidRPr="00B67E88">
              <w:rPr>
                <w:rFonts w:eastAsia="Gabriola"/>
                <w:lang w:eastAsia="en-US"/>
              </w:rPr>
              <w:t xml:space="preserve"> на балансе предприятия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590</w:t>
            </w:r>
          </w:p>
        </w:tc>
      </w:tr>
      <w:tr w:rsidR="00970C47" w:rsidRPr="00B67E88" w:rsidTr="00970C47">
        <w:trPr>
          <w:trHeight w:val="299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98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 xml:space="preserve">3. Остатки </w:t>
            </w:r>
            <w:proofErr w:type="gramStart"/>
            <w:r w:rsidRPr="00B67E88">
              <w:rPr>
                <w:rFonts w:eastAsia="Gabriola"/>
                <w:lang w:eastAsia="en-US"/>
              </w:rPr>
              <w:t>незавершенного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производства: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на начало года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400</w:t>
            </w:r>
          </w:p>
        </w:tc>
      </w:tr>
      <w:tr w:rsidR="00970C47" w:rsidRPr="00B67E88" w:rsidTr="00970C47">
        <w:trPr>
          <w:trHeight w:val="3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на конец года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100</w:t>
            </w:r>
          </w:p>
        </w:tc>
      </w:tr>
      <w:tr w:rsidR="00970C47" w:rsidRPr="00B67E88" w:rsidTr="00970C47">
        <w:trPr>
          <w:trHeight w:val="299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298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 xml:space="preserve">4. Остатки </w:t>
            </w:r>
            <w:proofErr w:type="gramStart"/>
            <w:r w:rsidRPr="00B67E88">
              <w:rPr>
                <w:rFonts w:eastAsia="Gabriola"/>
                <w:lang w:eastAsia="en-US"/>
              </w:rPr>
              <w:t>нереализованной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продукции: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22"/>
        </w:trPr>
        <w:tc>
          <w:tcPr>
            <w:tcW w:w="4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на начало года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590</w:t>
            </w:r>
          </w:p>
        </w:tc>
      </w:tr>
      <w:tr w:rsidR="00970C47" w:rsidRPr="00B67E88" w:rsidTr="00970C47">
        <w:trPr>
          <w:trHeight w:val="3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ind w:left="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на конец года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70C47" w:rsidRPr="00B67E88" w:rsidRDefault="00970C47" w:rsidP="00970C47">
            <w:pPr>
              <w:spacing w:line="334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400</w:t>
            </w:r>
          </w:p>
        </w:tc>
      </w:tr>
    </w:tbl>
    <w:p w:rsidR="00970C47" w:rsidRPr="00B67E88" w:rsidRDefault="00970C47" w:rsidP="00970C47">
      <w:pPr>
        <w:spacing w:line="274" w:lineRule="exact"/>
        <w:rPr>
          <w:rFonts w:eastAsiaTheme="minorEastAsia"/>
        </w:rPr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5. Решите задачу.</w:t>
      </w:r>
    </w:p>
    <w:p w:rsidR="00970C47" w:rsidRPr="00B67E88" w:rsidRDefault="00970C47" w:rsidP="00970C47">
      <w:pPr>
        <w:spacing w:line="182" w:lineRule="auto"/>
        <w:ind w:left="260" w:firstLine="708"/>
        <w:jc w:val="both"/>
      </w:pPr>
      <w:r w:rsidRPr="00B67E88">
        <w:rPr>
          <w:rFonts w:eastAsia="Gabriola"/>
        </w:rPr>
        <w:t>Предприятие выпустило основной продукции на сумму 825,8 тыс. руб. Стоимость работ промышленного характера, выполненных для сторонних организаций, - 240,45 тыс. руб. Полуфабрикатов собственного производства изготовлено на 300 тыс. руб., в том числе из них 45% потреблено в своем производстве. Размер незавершенного производства уменьшился на конец года на 30 тыс. руб.</w:t>
      </w:r>
    </w:p>
    <w:p w:rsidR="00970C47" w:rsidRPr="00B67E88" w:rsidRDefault="00970C47" w:rsidP="00970C47">
      <w:pPr>
        <w:spacing w:line="180" w:lineRule="auto"/>
        <w:ind w:left="620"/>
      </w:pPr>
      <w:r w:rsidRPr="00B67E88">
        <w:rPr>
          <w:rFonts w:eastAsia="Gabriola"/>
          <w:i/>
          <w:iCs/>
        </w:rPr>
        <w:t>Определите размер реализуемой и валовой продукции.</w:t>
      </w:r>
    </w:p>
    <w:p w:rsidR="00970C47" w:rsidRPr="00B67E88" w:rsidRDefault="00970C47" w:rsidP="00970C47">
      <w:pPr>
        <w:spacing w:line="94" w:lineRule="exact"/>
      </w:pPr>
    </w:p>
    <w:p w:rsidR="00970C47" w:rsidRPr="00B67E88" w:rsidRDefault="00970C47" w:rsidP="00970C47">
      <w:pPr>
        <w:ind w:left="340"/>
      </w:pPr>
      <w:r w:rsidRPr="00B67E88">
        <w:rPr>
          <w:rFonts w:eastAsia="Gabriola"/>
        </w:rPr>
        <w:t>6</w:t>
      </w:r>
      <w:proofErr w:type="gramStart"/>
      <w:r w:rsidRPr="00B67E88">
        <w:rPr>
          <w:rFonts w:eastAsia="Gabriola"/>
        </w:rPr>
        <w:t xml:space="preserve"> Р</w:t>
      </w:r>
      <w:proofErr w:type="gramEnd"/>
      <w:r w:rsidRPr="00B67E88">
        <w:rPr>
          <w:rFonts w:eastAsia="Gabriola"/>
        </w:rPr>
        <w:t>ешите задачу:</w:t>
      </w:r>
    </w:p>
    <w:p w:rsidR="00970C47" w:rsidRPr="00B67E88" w:rsidRDefault="00970C47" w:rsidP="00970C47">
      <w:pPr>
        <w:spacing w:line="206" w:lineRule="auto"/>
        <w:ind w:left="260" w:right="20" w:firstLine="708"/>
        <w:jc w:val="both"/>
      </w:pPr>
      <w:proofErr w:type="gramStart"/>
      <w:r w:rsidRPr="00B67E88">
        <w:rPr>
          <w:rFonts w:eastAsia="Gabriola"/>
        </w:rPr>
        <w:t xml:space="preserve">За октябрь предприятие выпустило товарной продукции на 1500 тыс. руб. Стоимость остатков незавершенного производства по основной продукции составила на 1 октября 200 тыс. руб., а на 1 ноября 150 тыс. руб. Стоимость остатков </w:t>
      </w:r>
      <w:proofErr w:type="spellStart"/>
      <w:r w:rsidRPr="00B67E88">
        <w:rPr>
          <w:rFonts w:eastAsia="Gabriola"/>
        </w:rPr>
        <w:t>спецального</w:t>
      </w:r>
      <w:proofErr w:type="spellEnd"/>
      <w:r w:rsidRPr="00B67E88">
        <w:rPr>
          <w:rFonts w:eastAsia="Gabriola"/>
        </w:rPr>
        <w:t xml:space="preserve"> инструмента своего изготовления на начало месяца равна 15 тыс. руб., на конец месяца 40 тыс. руб. Литейный цех изготовил для механического цеха отливок на 600 тыс</w:t>
      </w:r>
      <w:proofErr w:type="gramEnd"/>
      <w:r w:rsidRPr="00B67E88">
        <w:rPr>
          <w:rFonts w:eastAsia="Gabriola"/>
        </w:rPr>
        <w:t>. руб., а для кузнечного – на 250 тыс. руб.</w:t>
      </w:r>
    </w:p>
    <w:p w:rsidR="00970C47" w:rsidRPr="00B67E88" w:rsidRDefault="00970C47" w:rsidP="00970C47">
      <w:pPr>
        <w:spacing w:line="10" w:lineRule="exact"/>
      </w:pPr>
    </w:p>
    <w:p w:rsidR="00970C47" w:rsidRPr="00B67E88" w:rsidRDefault="00970C47" w:rsidP="00970C47">
      <w:pPr>
        <w:ind w:left="260" w:right="80" w:firstLine="350"/>
      </w:pPr>
      <w:r w:rsidRPr="00B67E88">
        <w:rPr>
          <w:rFonts w:eastAsia="Gabriola"/>
          <w:i/>
          <w:iCs/>
        </w:rPr>
        <w:t>Определите стоимость валовой продукции, валового и внутризаводского оборота предприятия.</w:t>
      </w:r>
    </w:p>
    <w:p w:rsidR="00970C47" w:rsidRPr="00B67E88" w:rsidRDefault="00970C47" w:rsidP="00970C47">
      <w:pPr>
        <w:spacing w:line="200" w:lineRule="exact"/>
      </w:pPr>
    </w:p>
    <w:p w:rsidR="00B67E88" w:rsidRPr="00B67E88" w:rsidRDefault="00B67E88" w:rsidP="00B67E88">
      <w:pPr>
        <w:ind w:left="340"/>
      </w:pPr>
      <w:r>
        <w:rPr>
          <w:rFonts w:eastAsia="Gabriola"/>
        </w:rPr>
        <w:t>7</w:t>
      </w:r>
      <w:proofErr w:type="gramStart"/>
      <w:r>
        <w:rPr>
          <w:rFonts w:eastAsia="Gabriola"/>
        </w:rPr>
        <w:t xml:space="preserve"> </w:t>
      </w:r>
      <w:r w:rsidRPr="00B67E88">
        <w:rPr>
          <w:rFonts w:eastAsia="Gabriola"/>
        </w:rPr>
        <w:t>Р</w:t>
      </w:r>
      <w:proofErr w:type="gramEnd"/>
      <w:r w:rsidRPr="00B67E88">
        <w:rPr>
          <w:rFonts w:eastAsia="Gabriola"/>
        </w:rPr>
        <w:t>ешите задачу:</w:t>
      </w:r>
    </w:p>
    <w:p w:rsidR="00970C47" w:rsidRPr="00B67E88" w:rsidRDefault="00970C47" w:rsidP="00970C47">
      <w:pPr>
        <w:spacing w:line="194" w:lineRule="auto"/>
        <w:ind w:left="260" w:right="20" w:firstLine="350"/>
        <w:jc w:val="both"/>
      </w:pPr>
      <w:r w:rsidRPr="00B67E88">
        <w:rPr>
          <w:rFonts w:eastAsia="Gabriola"/>
        </w:rPr>
        <w:t>Предприятие должно выполнить работы для своего капитального строительства на сумму 1350 тыс. руб., стоимость тары, изготовленной предприятием для отпуска сторонним организациям и не включенной в отпускную цену изделий, составляет 110 тыс. руб. Наличие приспособлений</w:t>
      </w:r>
    </w:p>
    <w:p w:rsidR="00970C47" w:rsidRPr="00B67E88" w:rsidRDefault="00970C47" w:rsidP="00970C47">
      <w:pPr>
        <w:spacing w:line="6" w:lineRule="exact"/>
      </w:pPr>
    </w:p>
    <w:p w:rsidR="00970C47" w:rsidRPr="00B67E88" w:rsidRDefault="00970C47" w:rsidP="00970C47">
      <w:pPr>
        <w:numPr>
          <w:ilvl w:val="0"/>
          <w:numId w:val="19"/>
        </w:numPr>
        <w:tabs>
          <w:tab w:val="left" w:pos="487"/>
        </w:tabs>
        <w:ind w:left="260" w:right="20" w:firstLine="4"/>
        <w:rPr>
          <w:rFonts w:eastAsia="Gabriola"/>
        </w:rPr>
      </w:pPr>
      <w:r w:rsidRPr="00B67E88">
        <w:rPr>
          <w:rFonts w:eastAsia="Gabriola"/>
        </w:rPr>
        <w:t>инструментов собственного изготовления на начало года – 450 тыс. руб., на конец – 500 тыс. руб.</w:t>
      </w:r>
    </w:p>
    <w:p w:rsidR="00970C47" w:rsidRPr="00B67E88" w:rsidRDefault="00970C47" w:rsidP="00970C47">
      <w:pPr>
        <w:spacing w:line="128" w:lineRule="exact"/>
        <w:rPr>
          <w:rFonts w:eastAsia="Gabriola"/>
        </w:rPr>
      </w:pPr>
    </w:p>
    <w:p w:rsidR="00970C47" w:rsidRPr="00B67E88" w:rsidRDefault="00970C47" w:rsidP="00970C47">
      <w:pPr>
        <w:spacing w:line="182" w:lineRule="auto"/>
        <w:ind w:left="620"/>
        <w:rPr>
          <w:rFonts w:eastAsia="Gabriola"/>
        </w:rPr>
      </w:pPr>
      <w:r w:rsidRPr="00B67E88">
        <w:rPr>
          <w:rFonts w:eastAsia="Gabriola"/>
          <w:i/>
          <w:iCs/>
        </w:rPr>
        <w:t>Определите величину товарной и валовой продукции.</w:t>
      </w:r>
    </w:p>
    <w:p w:rsidR="00970C47" w:rsidRPr="00B67E88" w:rsidRDefault="00970C47" w:rsidP="00970C47">
      <w:pPr>
        <w:spacing w:line="256" w:lineRule="exact"/>
        <w:rPr>
          <w:rFonts w:eastAsiaTheme="minorEastAsia"/>
        </w:rPr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8. Решите задачу:</w:t>
      </w:r>
    </w:p>
    <w:p w:rsidR="00970C47" w:rsidRPr="00B67E88" w:rsidRDefault="00970C47" w:rsidP="00970C47">
      <w:pPr>
        <w:spacing w:line="220" w:lineRule="auto"/>
        <w:ind w:left="260" w:right="20" w:firstLine="708"/>
        <w:jc w:val="both"/>
      </w:pPr>
      <w:r w:rsidRPr="00B67E88">
        <w:rPr>
          <w:rFonts w:eastAsia="Gabriola"/>
        </w:rPr>
        <w:t>Продолжительность рабочей смены 8 ч, в месяце 22 рабочих дня, регламентированные перерывы в одну смену 30 мин. Такт поточной линии 4 мин.</w:t>
      </w:r>
    </w:p>
    <w:p w:rsidR="00970C47" w:rsidRPr="00B67E88" w:rsidRDefault="00970C47" w:rsidP="00970C47">
      <w:pPr>
        <w:spacing w:line="4" w:lineRule="exact"/>
      </w:pPr>
    </w:p>
    <w:p w:rsidR="00970C47" w:rsidRPr="00B67E88" w:rsidRDefault="00970C47" w:rsidP="00970C47">
      <w:pPr>
        <w:ind w:left="260" w:right="20" w:firstLine="350"/>
        <w:jc w:val="both"/>
      </w:pPr>
      <w:r w:rsidRPr="00B67E88">
        <w:rPr>
          <w:rFonts w:eastAsia="Gabriola"/>
          <w:i/>
          <w:iCs/>
        </w:rPr>
        <w:t>Определите месячную производственную мощность конвейерной линии по сборке ячеек.</w:t>
      </w:r>
    </w:p>
    <w:p w:rsidR="00970C47" w:rsidRPr="00B67E88" w:rsidRDefault="00970C47" w:rsidP="00970C47">
      <w:pPr>
        <w:spacing w:line="257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lastRenderedPageBreak/>
        <w:t>9. Решите задачу:</w:t>
      </w:r>
    </w:p>
    <w:p w:rsidR="00970C47" w:rsidRPr="00B67E88" w:rsidRDefault="00970C47" w:rsidP="00970C47">
      <w:pPr>
        <w:spacing w:line="204" w:lineRule="auto"/>
        <w:ind w:left="260" w:right="20" w:firstLine="708"/>
        <w:jc w:val="both"/>
      </w:pPr>
      <w:r w:rsidRPr="00B67E88">
        <w:rPr>
          <w:rFonts w:eastAsia="Gabriola"/>
          <w:i/>
          <w:iCs/>
        </w:rPr>
        <w:t xml:space="preserve">Определите первоначальную стоимость прибора, а также остаточную стоимость </w:t>
      </w:r>
      <w:r w:rsidRPr="00B67E88">
        <w:rPr>
          <w:rFonts w:eastAsia="Gabriola"/>
        </w:rPr>
        <w:t>на конец года, если он был приобретен 15 августа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по цене 45 тыс. руб. Затраты по доставке и наладке его составили 1,2 тыс. руб. Срок полезного использования данного прибора – 5 лет.</w:t>
      </w: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10. Решите задачу:</w:t>
      </w:r>
    </w:p>
    <w:p w:rsidR="00970C47" w:rsidRPr="00B67E88" w:rsidRDefault="00970C47" w:rsidP="00970C47">
      <w:pPr>
        <w:spacing w:line="204" w:lineRule="auto"/>
        <w:ind w:left="260" w:firstLine="708"/>
        <w:jc w:val="both"/>
      </w:pPr>
      <w:r w:rsidRPr="00B67E88">
        <w:rPr>
          <w:rFonts w:eastAsia="Gabriola"/>
          <w:i/>
          <w:iCs/>
        </w:rPr>
        <w:t xml:space="preserve">Рассчитайте годовую сумму амортизации </w:t>
      </w:r>
      <w:r w:rsidRPr="00B67E88">
        <w:rPr>
          <w:rFonts w:eastAsia="Gabriola"/>
        </w:rPr>
        <w:t>способом списания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стоимости по сумме лет полезного использования, если был приобретен объект основных сре</w:t>
      </w:r>
      <w:proofErr w:type="gramStart"/>
      <w:r w:rsidRPr="00B67E88">
        <w:rPr>
          <w:rFonts w:eastAsia="Gabriola"/>
        </w:rPr>
        <w:t>дств ст</w:t>
      </w:r>
      <w:proofErr w:type="gramEnd"/>
      <w:r w:rsidRPr="00B67E88">
        <w:rPr>
          <w:rFonts w:eastAsia="Gabriola"/>
        </w:rPr>
        <w:t>оимостью 280 тыс. руб. Срок полезного использования его был установлен в 4 года.</w:t>
      </w:r>
    </w:p>
    <w:p w:rsidR="00970C47" w:rsidRPr="00B67E88" w:rsidRDefault="00970C47" w:rsidP="00970C47">
      <w:pPr>
        <w:spacing w:line="96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11. Решите задачу:</w:t>
      </w:r>
    </w:p>
    <w:p w:rsidR="00970C47" w:rsidRPr="00B67E88" w:rsidRDefault="00970C47" w:rsidP="00970C47">
      <w:pPr>
        <w:ind w:left="260" w:firstLine="708"/>
        <w:jc w:val="both"/>
      </w:pPr>
      <w:r w:rsidRPr="00B67E88">
        <w:rPr>
          <w:rFonts w:eastAsia="Gabriola"/>
          <w:i/>
          <w:iCs/>
        </w:rPr>
        <w:t xml:space="preserve">Определите величину амортизационных отчислений </w:t>
      </w:r>
      <w:r w:rsidRPr="00B67E88">
        <w:rPr>
          <w:rFonts w:eastAsia="Gabriola"/>
        </w:rPr>
        <w:t>за третий год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использования основного средства, если первоначальная его стоимость 210 тыс. руб., а срок полезного использования 7 лет при выборе начислении амортизации пропорционально сумме чисел лет срока полезного использования.</w:t>
      </w:r>
    </w:p>
    <w:p w:rsidR="00970C47" w:rsidRPr="00B67E88" w:rsidRDefault="00970C47" w:rsidP="00970C47">
      <w:pPr>
        <w:spacing w:line="182" w:lineRule="auto"/>
        <w:ind w:left="260"/>
      </w:pPr>
      <w:r w:rsidRPr="00B67E88">
        <w:rPr>
          <w:rFonts w:eastAsia="Gabriola"/>
        </w:rPr>
        <w:t>12. Решите задачу:</w:t>
      </w:r>
    </w:p>
    <w:p w:rsidR="00970C47" w:rsidRPr="00B67E88" w:rsidRDefault="00970C47" w:rsidP="00970C47">
      <w:pPr>
        <w:spacing w:line="1" w:lineRule="exact"/>
      </w:pPr>
    </w:p>
    <w:p w:rsidR="00970C47" w:rsidRPr="00B67E88" w:rsidRDefault="00970C47" w:rsidP="00970C47">
      <w:pPr>
        <w:spacing w:line="220" w:lineRule="auto"/>
        <w:ind w:left="260" w:right="20" w:firstLine="708"/>
        <w:jc w:val="both"/>
      </w:pPr>
      <w:r w:rsidRPr="00B67E88">
        <w:rPr>
          <w:rFonts w:eastAsia="Gabriola"/>
        </w:rPr>
        <w:t>Расход основным материалов за квартал составляет 180 тыс. руб. при норме запаса 20 дней и вспомогательных материалов 45 тыс. руб. при норме запаса 50 дней.</w:t>
      </w:r>
    </w:p>
    <w:p w:rsidR="00970C47" w:rsidRPr="00B67E88" w:rsidRDefault="00970C47" w:rsidP="00970C47">
      <w:pPr>
        <w:spacing w:line="4" w:lineRule="exact"/>
      </w:pPr>
    </w:p>
    <w:p w:rsidR="00970C47" w:rsidRPr="00B67E88" w:rsidRDefault="00970C47" w:rsidP="00970C47">
      <w:pPr>
        <w:ind w:left="260" w:right="280" w:firstLine="420"/>
      </w:pPr>
      <w:r w:rsidRPr="00B67E88">
        <w:rPr>
          <w:rFonts w:eastAsia="Gabriola"/>
          <w:i/>
          <w:iCs/>
        </w:rPr>
        <w:t>Определите потребность в оборотных средствах под запас основных и вспомогательных материалов.</w:t>
      </w: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13. Решите задачу:</w:t>
      </w:r>
    </w:p>
    <w:p w:rsidR="00970C47" w:rsidRPr="00B67E88" w:rsidRDefault="00970C47" w:rsidP="00970C47">
      <w:pPr>
        <w:spacing w:line="180" w:lineRule="auto"/>
        <w:ind w:left="980"/>
      </w:pPr>
      <w:r w:rsidRPr="00B67E88">
        <w:rPr>
          <w:rFonts w:eastAsia="Gabriola"/>
          <w:i/>
          <w:iCs/>
        </w:rPr>
        <w:t>Рассчитать совокупный норматив оборотных сре</w:t>
      </w:r>
      <w:proofErr w:type="gramStart"/>
      <w:r w:rsidRPr="00B67E88">
        <w:rPr>
          <w:rFonts w:eastAsia="Gabriola"/>
          <w:i/>
          <w:iCs/>
        </w:rPr>
        <w:t>дств в з</w:t>
      </w:r>
      <w:proofErr w:type="gramEnd"/>
      <w:r w:rsidRPr="00B67E88">
        <w:rPr>
          <w:rFonts w:eastAsia="Gabriola"/>
          <w:i/>
          <w:iCs/>
        </w:rPr>
        <w:t>апасах сырья</w:t>
      </w:r>
    </w:p>
    <w:p w:rsidR="00970C47" w:rsidRPr="00B67E88" w:rsidRDefault="00970C47" w:rsidP="00970C47">
      <w:pPr>
        <w:spacing w:line="1" w:lineRule="exact"/>
      </w:pPr>
    </w:p>
    <w:p w:rsidR="00970C47" w:rsidRPr="00B67E88" w:rsidRDefault="00970C47" w:rsidP="00970C47">
      <w:pPr>
        <w:numPr>
          <w:ilvl w:val="0"/>
          <w:numId w:val="21"/>
        </w:numPr>
        <w:tabs>
          <w:tab w:val="left" w:pos="559"/>
        </w:tabs>
        <w:spacing w:line="223" w:lineRule="auto"/>
        <w:ind w:left="260" w:right="20" w:firstLine="4"/>
        <w:jc w:val="both"/>
        <w:rPr>
          <w:rFonts w:eastAsia="Gabriola"/>
          <w:i/>
          <w:iCs/>
        </w:rPr>
      </w:pPr>
      <w:r w:rsidRPr="00B67E88">
        <w:rPr>
          <w:rFonts w:eastAsia="Gabriola"/>
          <w:i/>
          <w:iCs/>
        </w:rPr>
        <w:t xml:space="preserve">материалов по изделию. </w:t>
      </w:r>
      <w:r w:rsidRPr="00B67E88">
        <w:rPr>
          <w:rFonts w:eastAsia="Gabriola"/>
        </w:rPr>
        <w:t>За год выпускается 30 тыс. изделий. Годовой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 xml:space="preserve">эффективный фонд времени - 300 дней. Исходные данные: </w:t>
      </w:r>
      <w:proofErr w:type="gramStart"/>
      <w:r w:rsidRPr="00B67E88">
        <w:rPr>
          <w:rFonts w:eastAsia="Gabriola"/>
        </w:rPr>
        <w:t>(Примечание:</w:t>
      </w:r>
      <w:proofErr w:type="gramEnd"/>
      <w:r w:rsidRPr="00B67E88">
        <w:rPr>
          <w:rFonts w:eastAsia="Gabriola"/>
        </w:rPr>
        <w:t xml:space="preserve"> </w:t>
      </w:r>
      <w:proofErr w:type="gramStart"/>
      <w:r w:rsidRPr="00B67E88">
        <w:rPr>
          <w:rFonts w:eastAsia="Gabriola"/>
        </w:rPr>
        <w:t>ЕИ - единица измерения материала)</w:t>
      </w:r>
      <w:proofErr w:type="gramEnd"/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620"/>
        <w:gridCol w:w="1360"/>
        <w:gridCol w:w="1860"/>
        <w:gridCol w:w="1940"/>
        <w:gridCol w:w="1720"/>
      </w:tblGrid>
      <w:tr w:rsidR="00970C47" w:rsidRPr="00B67E88" w:rsidTr="00970C47">
        <w:trPr>
          <w:trHeight w:val="323"/>
        </w:trPr>
        <w:tc>
          <w:tcPr>
            <w:tcW w:w="2320" w:type="dxa"/>
            <w:gridSpan w:val="2"/>
            <w:vAlign w:val="bottom"/>
            <w:hideMark/>
          </w:tcPr>
          <w:p w:rsidR="00970C47" w:rsidRPr="00B67E88" w:rsidRDefault="00970C47" w:rsidP="00970C47">
            <w:pPr>
              <w:spacing w:line="323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Материал</w:t>
            </w:r>
            <w:r w:rsidR="00F814DF">
              <w:rPr>
                <w:rFonts w:eastAsia="Gabriola"/>
                <w:lang w:eastAsia="en-US"/>
              </w:rPr>
              <w:t xml:space="preserve">     </w:t>
            </w:r>
            <w:r w:rsidRPr="00B67E88">
              <w:rPr>
                <w:rFonts w:eastAsia="Gabriola"/>
                <w:lang w:eastAsia="en-US"/>
              </w:rPr>
              <w:t>Цена</w:t>
            </w:r>
          </w:p>
        </w:tc>
        <w:tc>
          <w:tcPr>
            <w:tcW w:w="1360" w:type="dxa"/>
            <w:vAlign w:val="bottom"/>
            <w:hideMark/>
          </w:tcPr>
          <w:p w:rsidR="00970C47" w:rsidRPr="00B67E88" w:rsidRDefault="00F814DF" w:rsidP="00970C47">
            <w:pPr>
              <w:spacing w:line="323" w:lineRule="exact"/>
              <w:ind w:left="200"/>
              <w:rPr>
                <w:rFonts w:eastAsiaTheme="minorEastAsia"/>
                <w:lang w:eastAsia="en-US"/>
              </w:rPr>
            </w:pPr>
            <w:r>
              <w:rPr>
                <w:rFonts w:eastAsia="Gabriola"/>
                <w:lang w:eastAsia="en-US"/>
              </w:rPr>
              <w:t xml:space="preserve">  </w:t>
            </w:r>
            <w:r w:rsidR="00970C47" w:rsidRPr="00B67E88">
              <w:rPr>
                <w:rFonts w:eastAsia="Gabriola"/>
                <w:lang w:eastAsia="en-US"/>
              </w:rPr>
              <w:t>Норма</w:t>
            </w:r>
          </w:p>
        </w:tc>
        <w:tc>
          <w:tcPr>
            <w:tcW w:w="3800" w:type="dxa"/>
            <w:gridSpan w:val="2"/>
            <w:vAlign w:val="bottom"/>
            <w:hideMark/>
          </w:tcPr>
          <w:p w:rsidR="00970C47" w:rsidRPr="00B67E88" w:rsidRDefault="00F814DF" w:rsidP="00970C47">
            <w:pPr>
              <w:spacing w:line="323" w:lineRule="exact"/>
              <w:ind w:left="140"/>
              <w:rPr>
                <w:rFonts w:eastAsiaTheme="minorEastAsia"/>
                <w:lang w:eastAsia="en-US"/>
              </w:rPr>
            </w:pPr>
            <w:r>
              <w:rPr>
                <w:rFonts w:eastAsia="Gabriola"/>
                <w:lang w:eastAsia="en-US"/>
              </w:rPr>
              <w:t xml:space="preserve">  </w:t>
            </w:r>
            <w:r w:rsidR="00970C47" w:rsidRPr="00B67E88">
              <w:rPr>
                <w:rFonts w:eastAsia="Gabriola"/>
                <w:lang w:eastAsia="en-US"/>
              </w:rPr>
              <w:t xml:space="preserve">Технологический </w:t>
            </w:r>
            <w:r>
              <w:rPr>
                <w:rFonts w:eastAsia="Gabriola"/>
                <w:lang w:eastAsia="en-US"/>
              </w:rPr>
              <w:t xml:space="preserve">   </w:t>
            </w:r>
            <w:r w:rsidR="00970C47" w:rsidRPr="00B67E88">
              <w:rPr>
                <w:rFonts w:eastAsia="Gabriola"/>
                <w:lang w:eastAsia="en-US"/>
              </w:rPr>
              <w:t>Текущий</w:t>
            </w:r>
          </w:p>
        </w:tc>
        <w:tc>
          <w:tcPr>
            <w:tcW w:w="1720" w:type="dxa"/>
            <w:vAlign w:val="bottom"/>
            <w:hideMark/>
          </w:tcPr>
          <w:p w:rsidR="00970C47" w:rsidRPr="00B67E88" w:rsidRDefault="00970C47" w:rsidP="00970C47">
            <w:pPr>
              <w:spacing w:line="323" w:lineRule="exact"/>
              <w:ind w:left="46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Страховой</w:t>
            </w:r>
          </w:p>
        </w:tc>
      </w:tr>
      <w:tr w:rsidR="00970C47" w:rsidRPr="00B67E88" w:rsidTr="00970C47">
        <w:trPr>
          <w:trHeight w:val="322"/>
        </w:trPr>
        <w:tc>
          <w:tcPr>
            <w:tcW w:w="70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840" w:type="dxa"/>
            <w:gridSpan w:val="3"/>
            <w:vAlign w:val="bottom"/>
            <w:hideMark/>
          </w:tcPr>
          <w:p w:rsidR="00970C47" w:rsidRPr="00B67E88" w:rsidRDefault="00970C47" w:rsidP="00F814DF">
            <w:pPr>
              <w:spacing w:line="322" w:lineRule="exact"/>
              <w:ind w:left="5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материала,</w:t>
            </w:r>
            <w:r w:rsidR="00F814DF">
              <w:rPr>
                <w:rFonts w:eastAsia="Gabriola"/>
                <w:lang w:eastAsia="en-US"/>
              </w:rPr>
              <w:t xml:space="preserve">     </w:t>
            </w:r>
            <w:r w:rsidRPr="00B67E88">
              <w:rPr>
                <w:rFonts w:eastAsia="Gabriola"/>
                <w:lang w:eastAsia="en-US"/>
              </w:rPr>
              <w:t xml:space="preserve">расхода на </w:t>
            </w:r>
            <w:r w:rsidR="00F814DF">
              <w:rPr>
                <w:rFonts w:eastAsia="Gabriola"/>
                <w:lang w:eastAsia="en-US"/>
              </w:rPr>
              <w:t xml:space="preserve">   </w:t>
            </w:r>
            <w:r w:rsidRPr="00B67E88">
              <w:rPr>
                <w:rFonts w:eastAsia="Gabriola"/>
                <w:lang w:eastAsia="en-US"/>
              </w:rPr>
              <w:t>запас, дней</w:t>
            </w:r>
          </w:p>
        </w:tc>
        <w:tc>
          <w:tcPr>
            <w:tcW w:w="3660" w:type="dxa"/>
            <w:gridSpan w:val="2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 xml:space="preserve">складской запас, </w:t>
            </w:r>
            <w:r w:rsidR="00F814DF">
              <w:rPr>
                <w:rFonts w:eastAsia="Gabriola"/>
                <w:lang w:eastAsia="en-US"/>
              </w:rPr>
              <w:t xml:space="preserve">     </w:t>
            </w:r>
            <w:r w:rsidRPr="00B67E88">
              <w:rPr>
                <w:rFonts w:eastAsia="Gabriola"/>
                <w:lang w:eastAsia="en-US"/>
              </w:rPr>
              <w:t>запас,</w:t>
            </w:r>
          </w:p>
        </w:tc>
      </w:tr>
      <w:tr w:rsidR="00970C47" w:rsidRPr="00B67E88" w:rsidTr="00970C47">
        <w:trPr>
          <w:trHeight w:val="322"/>
        </w:trPr>
        <w:tc>
          <w:tcPr>
            <w:tcW w:w="70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20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5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руб./ЕИ</w:t>
            </w:r>
          </w:p>
        </w:tc>
        <w:tc>
          <w:tcPr>
            <w:tcW w:w="1360" w:type="dxa"/>
            <w:vAlign w:val="bottom"/>
            <w:hideMark/>
          </w:tcPr>
          <w:p w:rsidR="00970C47" w:rsidRPr="00B67E88" w:rsidRDefault="00F814DF" w:rsidP="00970C47">
            <w:pPr>
              <w:spacing w:line="322" w:lineRule="exact"/>
              <w:ind w:left="200"/>
              <w:rPr>
                <w:rFonts w:eastAsiaTheme="minorEastAsia"/>
                <w:lang w:eastAsia="en-US"/>
              </w:rPr>
            </w:pPr>
            <w:r>
              <w:rPr>
                <w:rFonts w:eastAsia="Gabriola"/>
                <w:lang w:eastAsia="en-US"/>
              </w:rPr>
              <w:t xml:space="preserve"> </w:t>
            </w:r>
            <w:r w:rsidR="00970C47" w:rsidRPr="00B67E88">
              <w:rPr>
                <w:rFonts w:eastAsia="Gabriola"/>
                <w:lang w:eastAsia="en-US"/>
              </w:rPr>
              <w:t>одно</w:t>
            </w:r>
          </w:p>
        </w:tc>
        <w:tc>
          <w:tcPr>
            <w:tcW w:w="186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940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дней</w:t>
            </w:r>
          </w:p>
        </w:tc>
        <w:tc>
          <w:tcPr>
            <w:tcW w:w="1720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46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дней</w:t>
            </w:r>
          </w:p>
        </w:tc>
      </w:tr>
      <w:tr w:rsidR="00970C47" w:rsidRPr="00B67E88" w:rsidTr="00970C47">
        <w:trPr>
          <w:trHeight w:val="322"/>
        </w:trPr>
        <w:tc>
          <w:tcPr>
            <w:tcW w:w="70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360" w:type="dxa"/>
            <w:vAlign w:val="bottom"/>
            <w:hideMark/>
          </w:tcPr>
          <w:p w:rsidR="00970C47" w:rsidRPr="00B67E88" w:rsidRDefault="00F814DF" w:rsidP="00970C47">
            <w:pPr>
              <w:spacing w:line="322" w:lineRule="exact"/>
              <w:ind w:left="200"/>
              <w:rPr>
                <w:rFonts w:eastAsiaTheme="minorEastAsia"/>
                <w:lang w:eastAsia="en-US"/>
              </w:rPr>
            </w:pPr>
            <w:r>
              <w:rPr>
                <w:rFonts w:eastAsia="Gabriola"/>
                <w:lang w:eastAsia="en-US"/>
              </w:rPr>
              <w:t xml:space="preserve"> </w:t>
            </w:r>
            <w:r w:rsidR="00970C47" w:rsidRPr="00B67E88">
              <w:rPr>
                <w:rFonts w:eastAsia="Gabriola"/>
                <w:lang w:eastAsia="en-US"/>
              </w:rPr>
              <w:t>изделие,</w:t>
            </w:r>
          </w:p>
        </w:tc>
        <w:tc>
          <w:tcPr>
            <w:tcW w:w="186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94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7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32"/>
        </w:trPr>
        <w:tc>
          <w:tcPr>
            <w:tcW w:w="70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36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2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ЕИ</w:t>
            </w:r>
          </w:p>
        </w:tc>
        <w:tc>
          <w:tcPr>
            <w:tcW w:w="186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94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7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70C47" w:rsidRPr="00B67E88" w:rsidTr="00970C47">
        <w:trPr>
          <w:trHeight w:val="332"/>
        </w:trPr>
        <w:tc>
          <w:tcPr>
            <w:tcW w:w="70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А</w:t>
            </w:r>
          </w:p>
        </w:tc>
        <w:tc>
          <w:tcPr>
            <w:tcW w:w="162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5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10</w:t>
            </w:r>
          </w:p>
        </w:tc>
        <w:tc>
          <w:tcPr>
            <w:tcW w:w="136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2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5</w:t>
            </w:r>
          </w:p>
        </w:tc>
        <w:tc>
          <w:tcPr>
            <w:tcW w:w="186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14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</w:t>
            </w:r>
          </w:p>
        </w:tc>
        <w:tc>
          <w:tcPr>
            <w:tcW w:w="194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</w:t>
            </w:r>
          </w:p>
        </w:tc>
        <w:tc>
          <w:tcPr>
            <w:tcW w:w="172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46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</w:t>
            </w:r>
          </w:p>
        </w:tc>
      </w:tr>
      <w:tr w:rsidR="00970C47" w:rsidRPr="00B67E88" w:rsidTr="00970C47">
        <w:trPr>
          <w:trHeight w:val="359"/>
        </w:trPr>
        <w:tc>
          <w:tcPr>
            <w:tcW w:w="70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Б</w:t>
            </w:r>
          </w:p>
        </w:tc>
        <w:tc>
          <w:tcPr>
            <w:tcW w:w="162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5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</w:t>
            </w:r>
          </w:p>
        </w:tc>
        <w:tc>
          <w:tcPr>
            <w:tcW w:w="136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2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</w:t>
            </w:r>
          </w:p>
        </w:tc>
        <w:tc>
          <w:tcPr>
            <w:tcW w:w="186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14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</w:t>
            </w:r>
          </w:p>
        </w:tc>
        <w:tc>
          <w:tcPr>
            <w:tcW w:w="194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</w:t>
            </w:r>
          </w:p>
        </w:tc>
        <w:tc>
          <w:tcPr>
            <w:tcW w:w="172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46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</w:t>
            </w:r>
          </w:p>
        </w:tc>
      </w:tr>
    </w:tbl>
    <w:p w:rsidR="00970C47" w:rsidRPr="00B67E88" w:rsidRDefault="00970C47" w:rsidP="00970C47">
      <w:pPr>
        <w:spacing w:line="20" w:lineRule="exact"/>
        <w:rPr>
          <w:rFonts w:eastAsiaTheme="minorEastAsia"/>
        </w:rPr>
      </w:pPr>
      <w:r w:rsidRPr="00B67E88">
        <w:rPr>
          <w:rFonts w:eastAsiaTheme="minorEastAsia"/>
          <w:noProof/>
        </w:rPr>
        <w:drawing>
          <wp:anchor distT="0" distB="0" distL="114300" distR="114300" simplePos="0" relativeHeight="251677696" behindDoc="1" locked="0" layoutInCell="0" allowOverlap="1" wp14:anchorId="01279ABD" wp14:editId="67680087">
            <wp:simplePos x="0" y="0"/>
            <wp:positionH relativeFrom="column">
              <wp:posOffset>153670</wp:posOffset>
            </wp:positionH>
            <wp:positionV relativeFrom="paragraph">
              <wp:posOffset>-1464945</wp:posOffset>
            </wp:positionV>
            <wp:extent cx="5876290" cy="1457960"/>
            <wp:effectExtent l="0" t="0" r="0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45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C47" w:rsidRPr="00B67E88" w:rsidRDefault="00970C47" w:rsidP="00970C47">
      <w:pPr>
        <w:spacing w:line="244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14. Решите задачу:</w:t>
      </w:r>
    </w:p>
    <w:p w:rsidR="00970C47" w:rsidRPr="00B67E88" w:rsidRDefault="00970C47" w:rsidP="00970C47">
      <w:pPr>
        <w:spacing w:line="182" w:lineRule="auto"/>
        <w:ind w:left="260" w:right="20" w:firstLine="708"/>
        <w:jc w:val="both"/>
      </w:pPr>
      <w:r w:rsidRPr="00B67E88">
        <w:rPr>
          <w:rFonts w:eastAsia="Gabriola"/>
        </w:rPr>
        <w:t>Расход материала на производство в IV квартале – 450 т; время приемки, разгрузки и складирования – 2 дня; время подготовки к производству – 3 дня; интенсивность поставок – 20 дней; гарантийный запас составляет 50 % от текущего запаса; оптовая цена 1 тонны металла – 2000 руб.</w:t>
      </w:r>
    </w:p>
    <w:p w:rsidR="00970C47" w:rsidRPr="00B67E88" w:rsidRDefault="00970C47" w:rsidP="00970C47">
      <w:pPr>
        <w:spacing w:line="4" w:lineRule="exact"/>
      </w:pPr>
    </w:p>
    <w:p w:rsidR="00970C47" w:rsidRPr="00B67E88" w:rsidRDefault="00970C47" w:rsidP="00970C47">
      <w:pPr>
        <w:ind w:left="260" w:right="1460" w:firstLine="420"/>
      </w:pPr>
      <w:r w:rsidRPr="00B67E88">
        <w:rPr>
          <w:rFonts w:eastAsia="Gabriola"/>
          <w:i/>
          <w:iCs/>
        </w:rPr>
        <w:t>Определите норматив производственных запасов по металлу в стоимостном выражении.</w:t>
      </w: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15. Решите задачу:</w:t>
      </w:r>
    </w:p>
    <w:p w:rsidR="00970C47" w:rsidRPr="00B67E88" w:rsidRDefault="00970C47" w:rsidP="00970C47">
      <w:pPr>
        <w:spacing w:line="223" w:lineRule="auto"/>
        <w:ind w:left="260" w:right="20" w:firstLine="708"/>
        <w:jc w:val="both"/>
      </w:pPr>
      <w:r w:rsidRPr="00B67E88">
        <w:rPr>
          <w:rFonts w:eastAsia="Gabriola"/>
        </w:rPr>
        <w:t>Рассчитать норматив оборотных сре</w:t>
      </w:r>
      <w:proofErr w:type="gramStart"/>
      <w:r w:rsidRPr="00B67E88">
        <w:rPr>
          <w:rFonts w:eastAsia="Gabriola"/>
        </w:rPr>
        <w:t>дств в з</w:t>
      </w:r>
      <w:proofErr w:type="gramEnd"/>
      <w:r w:rsidRPr="00B67E88">
        <w:rPr>
          <w:rFonts w:eastAsia="Gabriola"/>
        </w:rPr>
        <w:t>апасах готовой продукции, если предприятие выпускает 2 изделия: А и Б. Годовой эффективный фонд времени - 300 дней. Исходные данные:</w:t>
      </w: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259"/>
        <w:gridCol w:w="2403"/>
        <w:gridCol w:w="2700"/>
      </w:tblGrid>
      <w:tr w:rsidR="00970C47" w:rsidRPr="00B67E88" w:rsidTr="006C6BBE">
        <w:trPr>
          <w:trHeight w:val="323"/>
        </w:trPr>
        <w:tc>
          <w:tcPr>
            <w:tcW w:w="2879" w:type="dxa"/>
            <w:gridSpan w:val="2"/>
            <w:vAlign w:val="bottom"/>
            <w:hideMark/>
          </w:tcPr>
          <w:p w:rsidR="00970C47" w:rsidRPr="00B67E88" w:rsidRDefault="00970C47" w:rsidP="006173D5">
            <w:pPr>
              <w:spacing w:line="323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Изделие</w:t>
            </w:r>
            <w:r w:rsidR="006173D5">
              <w:rPr>
                <w:rFonts w:eastAsia="Gabriola"/>
                <w:lang w:eastAsia="en-US"/>
              </w:rPr>
              <w:t xml:space="preserve">      </w:t>
            </w:r>
            <w:r w:rsidR="006173D5" w:rsidRPr="00B67E88">
              <w:rPr>
                <w:rFonts w:eastAsia="Gabriola"/>
                <w:lang w:eastAsia="en-US"/>
              </w:rPr>
              <w:t>Объем</w:t>
            </w:r>
          </w:p>
        </w:tc>
        <w:tc>
          <w:tcPr>
            <w:tcW w:w="2403" w:type="dxa"/>
            <w:vAlign w:val="bottom"/>
            <w:hideMark/>
          </w:tcPr>
          <w:p w:rsidR="00970C47" w:rsidRPr="00B67E88" w:rsidRDefault="00970C47" w:rsidP="00970C47">
            <w:pPr>
              <w:spacing w:line="323" w:lineRule="exact"/>
              <w:ind w:left="1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Себестоимость</w:t>
            </w:r>
          </w:p>
        </w:tc>
        <w:tc>
          <w:tcPr>
            <w:tcW w:w="2700" w:type="dxa"/>
            <w:vAlign w:val="bottom"/>
            <w:hideMark/>
          </w:tcPr>
          <w:p w:rsidR="00970C47" w:rsidRPr="00B67E88" w:rsidRDefault="00970C47" w:rsidP="00970C47">
            <w:pPr>
              <w:spacing w:line="323" w:lineRule="exact"/>
              <w:ind w:left="18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Норма</w:t>
            </w:r>
          </w:p>
        </w:tc>
      </w:tr>
      <w:tr w:rsidR="00970C47" w:rsidRPr="00B67E88" w:rsidTr="006C6BBE">
        <w:trPr>
          <w:trHeight w:val="322"/>
        </w:trPr>
        <w:tc>
          <w:tcPr>
            <w:tcW w:w="6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259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 xml:space="preserve">выпуска </w:t>
            </w:r>
            <w:proofErr w:type="gramStart"/>
            <w:r w:rsidRPr="00B67E88">
              <w:rPr>
                <w:rFonts w:eastAsia="Gabriola"/>
                <w:lang w:eastAsia="en-US"/>
              </w:rPr>
              <w:t>за</w:t>
            </w:r>
            <w:proofErr w:type="gramEnd"/>
          </w:p>
        </w:tc>
        <w:tc>
          <w:tcPr>
            <w:tcW w:w="2403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1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изделия, тыс.</w:t>
            </w:r>
          </w:p>
        </w:tc>
        <w:tc>
          <w:tcPr>
            <w:tcW w:w="2700" w:type="dxa"/>
            <w:vAlign w:val="bottom"/>
            <w:hideMark/>
          </w:tcPr>
          <w:p w:rsidR="00970C47" w:rsidRPr="00B67E88" w:rsidRDefault="00970C47" w:rsidP="00970C47">
            <w:pPr>
              <w:spacing w:line="322" w:lineRule="exact"/>
              <w:ind w:left="18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 xml:space="preserve">наличия </w:t>
            </w:r>
            <w:proofErr w:type="gramStart"/>
            <w:r w:rsidRPr="00B67E88">
              <w:rPr>
                <w:rFonts w:eastAsia="Gabriola"/>
                <w:lang w:eastAsia="en-US"/>
              </w:rPr>
              <w:t>готовой</w:t>
            </w:r>
            <w:proofErr w:type="gramEnd"/>
          </w:p>
        </w:tc>
      </w:tr>
      <w:tr w:rsidR="00970C47" w:rsidRPr="00B67E88" w:rsidTr="006C6BBE">
        <w:trPr>
          <w:trHeight w:val="332"/>
        </w:trPr>
        <w:tc>
          <w:tcPr>
            <w:tcW w:w="620" w:type="dxa"/>
            <w:vAlign w:val="bottom"/>
          </w:tcPr>
          <w:p w:rsidR="00970C47" w:rsidRPr="00B67E88" w:rsidRDefault="00970C47" w:rsidP="00970C4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259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год, шт.</w:t>
            </w:r>
          </w:p>
        </w:tc>
        <w:tc>
          <w:tcPr>
            <w:tcW w:w="2403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1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руб./шт.</w:t>
            </w:r>
          </w:p>
        </w:tc>
        <w:tc>
          <w:tcPr>
            <w:tcW w:w="270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18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продукции, дней</w:t>
            </w:r>
          </w:p>
        </w:tc>
      </w:tr>
      <w:tr w:rsidR="00970C47" w:rsidRPr="00B67E88" w:rsidTr="006C6BBE">
        <w:trPr>
          <w:trHeight w:val="332"/>
        </w:trPr>
        <w:tc>
          <w:tcPr>
            <w:tcW w:w="62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А</w:t>
            </w:r>
          </w:p>
        </w:tc>
        <w:tc>
          <w:tcPr>
            <w:tcW w:w="2259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24000</w:t>
            </w:r>
          </w:p>
        </w:tc>
        <w:tc>
          <w:tcPr>
            <w:tcW w:w="2403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1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10</w:t>
            </w:r>
          </w:p>
        </w:tc>
        <w:tc>
          <w:tcPr>
            <w:tcW w:w="2700" w:type="dxa"/>
            <w:vAlign w:val="bottom"/>
            <w:hideMark/>
          </w:tcPr>
          <w:p w:rsidR="00970C47" w:rsidRPr="00B67E88" w:rsidRDefault="00970C47" w:rsidP="00970C47">
            <w:pPr>
              <w:spacing w:line="332" w:lineRule="exact"/>
              <w:ind w:left="18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5</w:t>
            </w:r>
          </w:p>
        </w:tc>
      </w:tr>
      <w:tr w:rsidR="00970C47" w:rsidRPr="00B67E88" w:rsidTr="006C6BBE">
        <w:trPr>
          <w:trHeight w:val="359"/>
        </w:trPr>
        <w:tc>
          <w:tcPr>
            <w:tcW w:w="62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Б</w:t>
            </w:r>
          </w:p>
        </w:tc>
        <w:tc>
          <w:tcPr>
            <w:tcW w:w="2259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40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36000</w:t>
            </w:r>
          </w:p>
        </w:tc>
        <w:tc>
          <w:tcPr>
            <w:tcW w:w="2403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12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20</w:t>
            </w:r>
          </w:p>
        </w:tc>
        <w:tc>
          <w:tcPr>
            <w:tcW w:w="2700" w:type="dxa"/>
            <w:vAlign w:val="bottom"/>
            <w:hideMark/>
          </w:tcPr>
          <w:p w:rsidR="00970C47" w:rsidRPr="00B67E88" w:rsidRDefault="00970C47" w:rsidP="00970C47">
            <w:pPr>
              <w:spacing w:line="359" w:lineRule="exact"/>
              <w:ind w:left="180"/>
              <w:rPr>
                <w:rFonts w:eastAsiaTheme="minorEastAsia"/>
                <w:lang w:eastAsia="en-US"/>
              </w:rPr>
            </w:pPr>
            <w:r w:rsidRPr="00B67E88">
              <w:rPr>
                <w:rFonts w:eastAsia="Gabriola"/>
                <w:lang w:eastAsia="en-US"/>
              </w:rPr>
              <w:t>4</w:t>
            </w:r>
          </w:p>
        </w:tc>
      </w:tr>
    </w:tbl>
    <w:p w:rsidR="00970C47" w:rsidRPr="00B67E88" w:rsidRDefault="00970C47" w:rsidP="00970C47">
      <w:pPr>
        <w:spacing w:line="20" w:lineRule="exact"/>
        <w:rPr>
          <w:rFonts w:eastAsiaTheme="minorEastAsia"/>
        </w:rPr>
      </w:pPr>
      <w:r w:rsidRPr="00B67E88">
        <w:rPr>
          <w:rFonts w:eastAsiaTheme="minorEastAsia"/>
          <w:noProof/>
        </w:rPr>
        <w:drawing>
          <wp:anchor distT="0" distB="0" distL="114300" distR="114300" simplePos="0" relativeHeight="251678720" behindDoc="1" locked="0" layoutInCell="0" allowOverlap="1" wp14:anchorId="1BE919E8" wp14:editId="58939692">
            <wp:simplePos x="0" y="0"/>
            <wp:positionH relativeFrom="column">
              <wp:posOffset>153670</wp:posOffset>
            </wp:positionH>
            <wp:positionV relativeFrom="paragraph">
              <wp:posOffset>-1056005</wp:posOffset>
            </wp:positionV>
            <wp:extent cx="4584700" cy="104902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04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C47" w:rsidRPr="00B67E88" w:rsidRDefault="00970C47" w:rsidP="00970C47">
      <w:pPr>
        <w:spacing w:line="242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16. Решите задачу:</w:t>
      </w:r>
    </w:p>
    <w:p w:rsidR="00970C47" w:rsidRPr="00B67E88" w:rsidRDefault="00970C47" w:rsidP="00970C47">
      <w:pPr>
        <w:ind w:left="260" w:right="20" w:firstLine="708"/>
        <w:jc w:val="both"/>
      </w:pPr>
      <w:r w:rsidRPr="00B67E88">
        <w:rPr>
          <w:rFonts w:eastAsia="Gabriola"/>
        </w:rPr>
        <w:lastRenderedPageBreak/>
        <w:t>Программа выпуска изделий М за год – 2000 шт., норма расхода материалов на одно изделие (кг): стали – 70, дюралюминия – 6, бронзы – 10. Цена 1 кг стали – 2,3 руб., дюралюминия – 6,9, бронзы – 8,0 руб.</w:t>
      </w:r>
    </w:p>
    <w:p w:rsidR="00970C47" w:rsidRPr="00B67E88" w:rsidRDefault="00970C47" w:rsidP="00970C47">
      <w:pPr>
        <w:spacing w:line="180" w:lineRule="auto"/>
        <w:ind w:left="680"/>
      </w:pPr>
      <w:r w:rsidRPr="00B67E88">
        <w:rPr>
          <w:rFonts w:eastAsia="Gabriola"/>
          <w:i/>
          <w:iCs/>
        </w:rPr>
        <w:t>Определите годовую потребность в материалах.</w:t>
      </w:r>
    </w:p>
    <w:p w:rsidR="00970C47" w:rsidRPr="00B67E88" w:rsidRDefault="00970C47" w:rsidP="00970C47">
      <w:pPr>
        <w:spacing w:line="92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17. Решите задачу:</w:t>
      </w:r>
    </w:p>
    <w:p w:rsidR="00970C47" w:rsidRPr="00B67E88" w:rsidRDefault="00970C47" w:rsidP="00970C47">
      <w:pPr>
        <w:spacing w:line="180" w:lineRule="auto"/>
        <w:ind w:left="260" w:right="20" w:firstLine="708"/>
        <w:jc w:val="both"/>
      </w:pPr>
      <w:r w:rsidRPr="00B67E88">
        <w:rPr>
          <w:rFonts w:eastAsia="Gabriola"/>
        </w:rPr>
        <w:t xml:space="preserve">Себестоимость годового выпуска продукции – 1400 тыс. руб., затраты на материалы – 500 тыс. руб., норма запаса в </w:t>
      </w:r>
      <w:proofErr w:type="gramStart"/>
      <w:r w:rsidRPr="00B67E88">
        <w:rPr>
          <w:rFonts w:eastAsia="Gabriola"/>
        </w:rPr>
        <w:t>производственных</w:t>
      </w:r>
      <w:proofErr w:type="gramEnd"/>
    </w:p>
    <w:p w:rsidR="00970C47" w:rsidRPr="00B67E88" w:rsidRDefault="00970C47" w:rsidP="00970C47">
      <w:pPr>
        <w:spacing w:line="2" w:lineRule="exact"/>
      </w:pPr>
    </w:p>
    <w:p w:rsidR="00970C47" w:rsidRPr="00B67E88" w:rsidRDefault="00970C47" w:rsidP="00970C47">
      <w:pPr>
        <w:ind w:left="260" w:firstLine="420"/>
        <w:jc w:val="both"/>
      </w:pPr>
      <w:proofErr w:type="gramStart"/>
      <w:r w:rsidRPr="00B67E88">
        <w:rPr>
          <w:rFonts w:eastAsia="Gabriola"/>
        </w:rPr>
        <w:t>запасах</w:t>
      </w:r>
      <w:proofErr w:type="gramEnd"/>
      <w:r w:rsidRPr="00B67E88">
        <w:rPr>
          <w:rFonts w:eastAsia="Gabriola"/>
        </w:rPr>
        <w:t xml:space="preserve"> – 12 дней, норма запаса готовой продукции – 10 дней, длительность производственного цикла – 30 дней.</w:t>
      </w:r>
    </w:p>
    <w:p w:rsidR="00970C47" w:rsidRPr="00B67E88" w:rsidRDefault="00970C47" w:rsidP="00970C47">
      <w:pPr>
        <w:spacing w:line="45" w:lineRule="exact"/>
      </w:pPr>
    </w:p>
    <w:p w:rsidR="00970C47" w:rsidRPr="00B67E88" w:rsidRDefault="00970C47" w:rsidP="00970C47">
      <w:pPr>
        <w:ind w:left="680"/>
      </w:pPr>
      <w:r w:rsidRPr="00B67E88">
        <w:rPr>
          <w:rFonts w:eastAsia="Gabriola"/>
          <w:i/>
          <w:iCs/>
        </w:rPr>
        <w:t>Определите общий норматив оборотных средств.</w:t>
      </w: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18. Решите задачу:</w:t>
      </w:r>
    </w:p>
    <w:p w:rsidR="00970C47" w:rsidRPr="00B67E88" w:rsidRDefault="00970C47" w:rsidP="00970C47">
      <w:pPr>
        <w:spacing w:line="220" w:lineRule="auto"/>
        <w:ind w:left="260" w:right="20" w:firstLine="708"/>
        <w:jc w:val="both"/>
      </w:pPr>
      <w:r w:rsidRPr="00B67E88">
        <w:rPr>
          <w:rFonts w:eastAsia="Gabriola"/>
        </w:rPr>
        <w:t>Норма расхода стали на деталь – 120 кг, выпускается 5000 изделий в год. Поставки стали осуществляются один раз в квартал. Транспортный запас - 2 дня.</w:t>
      </w:r>
    </w:p>
    <w:p w:rsidR="00970C47" w:rsidRPr="00B67E88" w:rsidRDefault="00970C47" w:rsidP="00970C47">
      <w:pPr>
        <w:spacing w:line="180" w:lineRule="auto"/>
        <w:ind w:left="680"/>
      </w:pPr>
      <w:r w:rsidRPr="00B67E88">
        <w:rPr>
          <w:rFonts w:eastAsia="Gabriola"/>
          <w:i/>
          <w:iCs/>
        </w:rPr>
        <w:t>Определите величину производственного запаса.</w:t>
      </w:r>
    </w:p>
    <w:p w:rsidR="00970C47" w:rsidRPr="00B67E88" w:rsidRDefault="00970C47" w:rsidP="00970C47">
      <w:pPr>
        <w:spacing w:line="93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19. Решите задачу:</w:t>
      </w:r>
    </w:p>
    <w:p w:rsidR="00970C47" w:rsidRPr="00B67E88" w:rsidRDefault="00970C47" w:rsidP="00970C47">
      <w:pPr>
        <w:spacing w:line="180" w:lineRule="auto"/>
        <w:ind w:left="260" w:right="20" w:firstLine="708"/>
        <w:jc w:val="both"/>
      </w:pPr>
      <w:r w:rsidRPr="00B67E88">
        <w:rPr>
          <w:rFonts w:eastAsia="Gabriola"/>
        </w:rPr>
        <w:t>Среднегодовые остатки оборотных сре</w:t>
      </w:r>
      <w:proofErr w:type="gramStart"/>
      <w:r w:rsidRPr="00B67E88">
        <w:rPr>
          <w:rFonts w:eastAsia="Gabriola"/>
        </w:rPr>
        <w:t>дств пр</w:t>
      </w:r>
      <w:proofErr w:type="gramEnd"/>
      <w:r w:rsidRPr="00B67E88">
        <w:rPr>
          <w:rFonts w:eastAsia="Gabriola"/>
        </w:rPr>
        <w:t>едприятия – 3,3 млн. руб., объем реализации продукции за год – 19,8 млн. руб.</w:t>
      </w:r>
    </w:p>
    <w:p w:rsidR="00970C47" w:rsidRPr="00B67E88" w:rsidRDefault="00970C47" w:rsidP="00970C47">
      <w:pPr>
        <w:spacing w:line="2" w:lineRule="exact"/>
      </w:pPr>
    </w:p>
    <w:p w:rsidR="00970C47" w:rsidRPr="00B67E88" w:rsidRDefault="00970C47" w:rsidP="00970C47">
      <w:pPr>
        <w:spacing w:line="180" w:lineRule="auto"/>
        <w:ind w:left="260" w:right="40" w:firstLine="420"/>
      </w:pPr>
      <w:r w:rsidRPr="00B67E88">
        <w:rPr>
          <w:rFonts w:eastAsia="Gabriola"/>
          <w:i/>
          <w:iCs/>
        </w:rPr>
        <w:t>Определите коэффициент оборачиваемости оборотных средств, коэффициент загрузки оборотных средств и длительность одного оборота.</w:t>
      </w:r>
    </w:p>
    <w:p w:rsidR="00970C47" w:rsidRPr="00B67E88" w:rsidRDefault="00970C47" w:rsidP="00970C47">
      <w:pPr>
        <w:spacing w:line="95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20. Решите задачу:</w:t>
      </w:r>
    </w:p>
    <w:p w:rsidR="00970C47" w:rsidRPr="00B67E88" w:rsidRDefault="00970C47" w:rsidP="00970C47">
      <w:pPr>
        <w:spacing w:line="187" w:lineRule="auto"/>
        <w:ind w:left="260" w:firstLine="708"/>
        <w:jc w:val="both"/>
      </w:pPr>
      <w:r w:rsidRPr="00B67E88">
        <w:rPr>
          <w:rFonts w:eastAsia="Gabriola"/>
          <w:i/>
          <w:iCs/>
        </w:rPr>
        <w:t>Рассчитайте заработную плату рабочего</w:t>
      </w:r>
      <w:r w:rsidRPr="00B67E88">
        <w:rPr>
          <w:rFonts w:eastAsia="Gabriola"/>
        </w:rPr>
        <w:t>, оплачиваемого по прямой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сдельной форме оплаты труда, если при норме времени на изготовление изделия</w:t>
      </w:r>
      <w:proofErr w:type="gramStart"/>
      <w:r w:rsidRPr="00B67E88">
        <w:rPr>
          <w:rFonts w:eastAsia="Gabriola"/>
        </w:rPr>
        <w:t xml:space="preserve"> А</w:t>
      </w:r>
      <w:proofErr w:type="gramEnd"/>
      <w:r w:rsidRPr="00B67E88">
        <w:rPr>
          <w:rFonts w:eastAsia="Gabriola"/>
        </w:rPr>
        <w:t xml:space="preserve"> – 25 минут по IV разряду и при норме выработки на изделие Б, равной 10 шт./ч, им изготовлено 1200 изделий А и 800 изделий Б. Часовая тарифная ставка IV разряда равна 20 руб.</w:t>
      </w:r>
    </w:p>
    <w:p w:rsidR="00970C47" w:rsidRPr="00B67E88" w:rsidRDefault="00970C47" w:rsidP="00970C47">
      <w:pPr>
        <w:spacing w:line="98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21. Решите задачу:</w:t>
      </w:r>
    </w:p>
    <w:p w:rsidR="00970C47" w:rsidRPr="00B67E88" w:rsidRDefault="00970C47" w:rsidP="00970C47">
      <w:pPr>
        <w:spacing w:line="208" w:lineRule="auto"/>
        <w:ind w:left="260" w:firstLine="708"/>
        <w:jc w:val="both"/>
      </w:pPr>
      <w:proofErr w:type="gramStart"/>
      <w:r w:rsidRPr="00B67E88">
        <w:rPr>
          <w:rFonts w:eastAsia="Gabriola"/>
          <w:i/>
          <w:iCs/>
        </w:rPr>
        <w:t xml:space="preserve">Рассчитайте месячный заработок рабочего </w:t>
      </w:r>
      <w:r w:rsidRPr="00B67E88">
        <w:rPr>
          <w:rFonts w:eastAsia="Gabriola"/>
        </w:rPr>
        <w:t>по сдельно-премиальной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системе оплаты труда, если научно обоснованная норма времени равна 0,8 ч, расценка на единицу работы – 9,5 руб. Сдано за месяц 272 изделия, за выполнение научно обоснованных норм выработки предусматривается премия в размере 7,5 % сдельного простого заработка, а за каждый процент превышения норм – 1 % простого сдельного заработка.</w:t>
      </w:r>
      <w:proofErr w:type="gramEnd"/>
      <w:r w:rsidRPr="00B67E88">
        <w:rPr>
          <w:rFonts w:eastAsia="Gabriola"/>
        </w:rPr>
        <w:t xml:space="preserve"> Отработано 25 рабочих смен по 8 ч.</w:t>
      </w:r>
    </w:p>
    <w:p w:rsidR="00970C47" w:rsidRPr="00B67E88" w:rsidRDefault="00970C47" w:rsidP="00970C47">
      <w:pPr>
        <w:spacing w:line="95" w:lineRule="exact"/>
      </w:pPr>
    </w:p>
    <w:p w:rsidR="00970C47" w:rsidRPr="00B67E88" w:rsidRDefault="00970C47" w:rsidP="00970C47">
      <w:pPr>
        <w:ind w:left="260"/>
      </w:pPr>
      <w:r w:rsidRPr="00B67E88">
        <w:rPr>
          <w:rFonts w:eastAsia="Gabriola"/>
        </w:rPr>
        <w:t>22. Решите задачу:</w:t>
      </w:r>
    </w:p>
    <w:p w:rsidR="00970C47" w:rsidRDefault="00970C47" w:rsidP="00970C47">
      <w:pPr>
        <w:spacing w:line="194" w:lineRule="auto"/>
        <w:ind w:left="260" w:right="20" w:firstLine="708"/>
        <w:jc w:val="both"/>
        <w:rPr>
          <w:rFonts w:eastAsia="Gabriola"/>
        </w:rPr>
      </w:pPr>
      <w:r w:rsidRPr="00B67E88">
        <w:rPr>
          <w:rFonts w:eastAsia="Gabriola"/>
        </w:rPr>
        <w:t>Норма времени 0,7 ч на деталь, расценка – 13,8 руб./шт. Исходная база для начисления прогрессивных доплат 110% выполнения норм. При выработке сверх исходной базы труд рабочего оплачивается по расценкам, увеличенным в 1,5 раза.</w:t>
      </w:r>
    </w:p>
    <w:p w:rsidR="00B67E88" w:rsidRPr="00B67E88" w:rsidRDefault="00B67E88" w:rsidP="00970C47">
      <w:pPr>
        <w:spacing w:line="194" w:lineRule="auto"/>
        <w:ind w:left="260" w:right="20" w:firstLine="708"/>
        <w:jc w:val="both"/>
      </w:pPr>
    </w:p>
    <w:p w:rsidR="00970C47" w:rsidRPr="00B67E88" w:rsidRDefault="00970C47" w:rsidP="00970C47">
      <w:pPr>
        <w:spacing w:line="6" w:lineRule="exact"/>
      </w:pPr>
    </w:p>
    <w:p w:rsidR="00970C47" w:rsidRPr="00B67E88" w:rsidRDefault="00970C47" w:rsidP="00970C47">
      <w:pPr>
        <w:spacing w:line="180" w:lineRule="auto"/>
        <w:ind w:left="260" w:firstLine="420"/>
        <w:jc w:val="both"/>
      </w:pPr>
      <w:r w:rsidRPr="00B67E88">
        <w:rPr>
          <w:rFonts w:eastAsia="Gabriola"/>
          <w:i/>
          <w:iCs/>
        </w:rPr>
        <w:t xml:space="preserve">Рассчитайте общую сумму заработка, </w:t>
      </w:r>
      <w:r w:rsidRPr="00B67E88">
        <w:rPr>
          <w:rFonts w:eastAsia="Gabriola"/>
        </w:rPr>
        <w:t>если рабочий отработал 23 смены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по 8 ч и сдал 322 шт. готовой продукции.</w:t>
      </w:r>
    </w:p>
    <w:p w:rsidR="00970C47" w:rsidRPr="00B67E88" w:rsidRDefault="00970C47" w:rsidP="00970C47">
      <w:pPr>
        <w:spacing w:line="200" w:lineRule="exact"/>
      </w:pPr>
    </w:p>
    <w:p w:rsidR="00970C47" w:rsidRPr="00B67E88" w:rsidRDefault="00970C47" w:rsidP="00970C47">
      <w:pPr>
        <w:numPr>
          <w:ilvl w:val="0"/>
          <w:numId w:val="23"/>
        </w:numPr>
        <w:tabs>
          <w:tab w:val="left" w:pos="680"/>
        </w:tabs>
        <w:ind w:left="680" w:hanging="41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numPr>
          <w:ilvl w:val="1"/>
          <w:numId w:val="23"/>
        </w:numPr>
        <w:tabs>
          <w:tab w:val="left" w:pos="1231"/>
        </w:tabs>
        <w:spacing w:line="194" w:lineRule="auto"/>
        <w:ind w:left="260" w:right="20" w:firstLine="712"/>
        <w:jc w:val="both"/>
        <w:rPr>
          <w:rFonts w:eastAsia="Gabriola"/>
        </w:rPr>
      </w:pPr>
      <w:r w:rsidRPr="00B67E88">
        <w:rPr>
          <w:rFonts w:eastAsia="Gabriola"/>
        </w:rPr>
        <w:t>течение года предприятие выпустило 450 приборов по цене 1200 руб. за единицу и 500 приборов по цене 2100 руб. за единицу. Остаток незавершенного производства на начало года составил 320 тыс. руб., а на конец года – 290 тыс. руб.</w:t>
      </w:r>
    </w:p>
    <w:p w:rsidR="00970C47" w:rsidRPr="00B67E88" w:rsidRDefault="00970C47" w:rsidP="00970C47">
      <w:pPr>
        <w:spacing w:line="6" w:lineRule="exact"/>
        <w:rPr>
          <w:rFonts w:eastAsia="Gabriola"/>
        </w:rPr>
      </w:pPr>
    </w:p>
    <w:p w:rsidR="00970C47" w:rsidRPr="00B67E88" w:rsidRDefault="00970C47" w:rsidP="00970C47">
      <w:pPr>
        <w:spacing w:line="182" w:lineRule="auto"/>
        <w:ind w:left="620"/>
        <w:rPr>
          <w:rFonts w:eastAsia="Gabriola"/>
        </w:rPr>
      </w:pPr>
      <w:r w:rsidRPr="00B67E88">
        <w:rPr>
          <w:rFonts w:eastAsia="Gabriola"/>
          <w:i/>
          <w:iCs/>
        </w:rPr>
        <w:t>Определите объем валовой продукции предприятия.</w:t>
      </w:r>
    </w:p>
    <w:p w:rsidR="00970C47" w:rsidRPr="00B67E88" w:rsidRDefault="00970C47" w:rsidP="00970C47">
      <w:pPr>
        <w:ind w:left="260"/>
        <w:rPr>
          <w:rFonts w:eastAsiaTheme="minorEastAsia"/>
        </w:rPr>
      </w:pPr>
      <w:r w:rsidRPr="00B67E88">
        <w:rPr>
          <w:rFonts w:eastAsia="Gabriola"/>
        </w:rPr>
        <w:t>24. Решите задачу:</w:t>
      </w:r>
    </w:p>
    <w:p w:rsidR="00970C47" w:rsidRPr="00B67E88" w:rsidRDefault="00970C47" w:rsidP="00970C47">
      <w:pPr>
        <w:spacing w:line="216" w:lineRule="auto"/>
        <w:ind w:left="260" w:right="120" w:firstLine="708"/>
        <w:jc w:val="both"/>
      </w:pPr>
      <w:r w:rsidRPr="00B67E88">
        <w:rPr>
          <w:rFonts w:eastAsia="Gabriola"/>
        </w:rPr>
        <w:t>Годовой выпуск продукции в натуральном выражении по изделию</w:t>
      </w:r>
      <w:proofErr w:type="gramStart"/>
      <w:r w:rsidRPr="00B67E88">
        <w:rPr>
          <w:rFonts w:eastAsia="Gabriola"/>
        </w:rPr>
        <w:t xml:space="preserve"> А</w:t>
      </w:r>
      <w:proofErr w:type="gramEnd"/>
      <w:r w:rsidRPr="00B67E88">
        <w:rPr>
          <w:rFonts w:eastAsia="Gabriola"/>
        </w:rPr>
        <w:t xml:space="preserve"> – 5500 шт.; Б – 7300 шт.; В – 6000 шт.; Г – 4000 шт. Оптовая цена за единицу изделия А – 100 руб.; Б – 1800 руб.; В – 1200 руб.; Г – 900 руб. Остатки готовой продукции на складе предприятия на начало планируемого периода составляют 2530 тыс. руб. Готовая продукция, отгруженная потребителю, но не оплаченная им в отчетном </w:t>
      </w:r>
      <w:proofErr w:type="gramStart"/>
      <w:r w:rsidRPr="00B67E88">
        <w:rPr>
          <w:rFonts w:eastAsia="Gabriola"/>
        </w:rPr>
        <w:t>периоде</w:t>
      </w:r>
      <w:proofErr w:type="gramEnd"/>
      <w:r w:rsidRPr="00B67E88">
        <w:rPr>
          <w:rFonts w:eastAsia="Gabriola"/>
        </w:rPr>
        <w:t xml:space="preserve"> стоит 1700 тыс. руб. Остатки нереализованной продукции на конец года составили 4880 тыс. руб.</w:t>
      </w:r>
    </w:p>
    <w:p w:rsidR="00970C47" w:rsidRPr="00B67E88" w:rsidRDefault="00970C47" w:rsidP="00970C47">
      <w:pPr>
        <w:spacing w:line="180" w:lineRule="auto"/>
        <w:ind w:left="620"/>
      </w:pPr>
      <w:r w:rsidRPr="00B67E88">
        <w:rPr>
          <w:rFonts w:eastAsia="Gabriola"/>
          <w:i/>
          <w:iCs/>
        </w:rPr>
        <w:t>Определите планируемый объем реализуемой продукции предприятия.</w:t>
      </w:r>
    </w:p>
    <w:p w:rsidR="00970C47" w:rsidRPr="00B67E88" w:rsidRDefault="00970C47" w:rsidP="00970C47">
      <w:pPr>
        <w:numPr>
          <w:ilvl w:val="0"/>
          <w:numId w:val="25"/>
        </w:numPr>
        <w:tabs>
          <w:tab w:val="left" w:pos="680"/>
        </w:tabs>
        <w:ind w:left="680" w:hanging="416"/>
        <w:rPr>
          <w:rFonts w:eastAsia="Gabriola"/>
        </w:rPr>
      </w:pPr>
      <w:r w:rsidRPr="00B67E88">
        <w:rPr>
          <w:rFonts w:eastAsia="Gabriola"/>
        </w:rPr>
        <w:t>Решите задачу:</w:t>
      </w:r>
    </w:p>
    <w:p w:rsidR="00970C47" w:rsidRPr="00B67E88" w:rsidRDefault="00970C47" w:rsidP="00970C47">
      <w:pPr>
        <w:numPr>
          <w:ilvl w:val="1"/>
          <w:numId w:val="25"/>
        </w:numPr>
        <w:tabs>
          <w:tab w:val="left" w:pos="1270"/>
        </w:tabs>
        <w:ind w:left="260" w:right="120" w:firstLine="712"/>
        <w:jc w:val="both"/>
        <w:rPr>
          <w:rFonts w:eastAsia="Gabriola"/>
        </w:rPr>
      </w:pPr>
      <w:r w:rsidRPr="00B67E88">
        <w:rPr>
          <w:rFonts w:eastAsia="Gabriola"/>
        </w:rPr>
        <w:t xml:space="preserve">отчетном </w:t>
      </w:r>
      <w:proofErr w:type="gramStart"/>
      <w:r w:rsidRPr="00B67E88">
        <w:rPr>
          <w:rFonts w:eastAsia="Gabriola"/>
        </w:rPr>
        <w:t>периоде</w:t>
      </w:r>
      <w:proofErr w:type="gramEnd"/>
      <w:r w:rsidRPr="00B67E88">
        <w:rPr>
          <w:rFonts w:eastAsia="Gabriola"/>
        </w:rPr>
        <w:t xml:space="preserve"> предприятие изготовило продукции на 3000 тыс. руб., часть ее пошла на внутреннее потребление – на сумму 850 тыс. руб. Незавершенное производство за год уменьшилось на 105 тыс. руб.</w:t>
      </w:r>
    </w:p>
    <w:p w:rsidR="00970C47" w:rsidRPr="00B67E88" w:rsidRDefault="00970C47" w:rsidP="00970C47">
      <w:pPr>
        <w:spacing w:line="82" w:lineRule="exact"/>
        <w:rPr>
          <w:rFonts w:eastAsia="Gabriola"/>
        </w:rPr>
      </w:pPr>
    </w:p>
    <w:p w:rsidR="00970C47" w:rsidRPr="00B67E88" w:rsidRDefault="00970C47" w:rsidP="00D01F29">
      <w:pPr>
        <w:spacing w:line="194" w:lineRule="auto"/>
        <w:ind w:left="260" w:right="120" w:firstLine="350"/>
        <w:jc w:val="both"/>
        <w:rPr>
          <w:rFonts w:eastAsia="Gabriola"/>
        </w:rPr>
      </w:pPr>
      <w:bookmarkStart w:id="0" w:name="_GoBack"/>
      <w:r w:rsidRPr="00B67E88">
        <w:rPr>
          <w:rFonts w:eastAsia="Gabriola"/>
        </w:rPr>
        <w:lastRenderedPageBreak/>
        <w:t>Дополнительно предприятием были оказаны услуги промышленного характера сторонним организациям на сумму 200 тыс. руб. и выпущены полуфабрикаты для реализации сторонним организациям на сумму 380 тыс. руб.</w:t>
      </w:r>
    </w:p>
    <w:p w:rsidR="00970C47" w:rsidRPr="00B67E88" w:rsidRDefault="00970C47" w:rsidP="00D01F29">
      <w:pPr>
        <w:spacing w:line="5" w:lineRule="exact"/>
        <w:jc w:val="both"/>
        <w:rPr>
          <w:rFonts w:eastAsia="Gabriola"/>
        </w:rPr>
      </w:pPr>
    </w:p>
    <w:p w:rsidR="00583DA1" w:rsidRPr="00B67E88" w:rsidRDefault="00970C47" w:rsidP="00D01F29">
      <w:pPr>
        <w:spacing w:line="180" w:lineRule="auto"/>
        <w:ind w:left="260" w:right="120" w:firstLine="350"/>
        <w:jc w:val="both"/>
      </w:pPr>
      <w:r w:rsidRPr="00B67E88">
        <w:rPr>
          <w:rFonts w:eastAsia="Gabriola"/>
          <w:i/>
          <w:iCs/>
        </w:rPr>
        <w:t>Определите объем реализуемой продукц</w:t>
      </w:r>
      <w:proofErr w:type="gramStart"/>
      <w:r w:rsidRPr="00B67E88">
        <w:rPr>
          <w:rFonts w:eastAsia="Gabriola"/>
          <w:i/>
          <w:iCs/>
        </w:rPr>
        <w:t xml:space="preserve">ии </w:t>
      </w:r>
      <w:r w:rsidRPr="00B67E88">
        <w:rPr>
          <w:rFonts w:eastAsia="Gabriola"/>
        </w:rPr>
        <w:t>и ее</w:t>
      </w:r>
      <w:proofErr w:type="gramEnd"/>
      <w:r w:rsidRPr="00B67E88">
        <w:rPr>
          <w:rFonts w:eastAsia="Gabriola"/>
        </w:rPr>
        <w:t xml:space="preserve"> прирост в процентах в</w:t>
      </w:r>
      <w:r w:rsidRPr="00B67E88">
        <w:rPr>
          <w:rFonts w:eastAsia="Gabriola"/>
          <w:i/>
          <w:iCs/>
        </w:rPr>
        <w:t xml:space="preserve"> </w:t>
      </w:r>
      <w:r w:rsidRPr="00B67E88">
        <w:rPr>
          <w:rFonts w:eastAsia="Gabriola"/>
        </w:rPr>
        <w:t>отчетном году, если в прошлом году реализация составила 2500 тыс. руб.</w:t>
      </w:r>
      <w:bookmarkEnd w:id="0"/>
    </w:p>
    <w:sectPr w:rsidR="00583DA1" w:rsidRPr="00B67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40" w:rsidRDefault="00E04F40" w:rsidP="00F814DF">
      <w:r>
        <w:separator/>
      </w:r>
    </w:p>
  </w:endnote>
  <w:endnote w:type="continuationSeparator" w:id="0">
    <w:p w:rsidR="00E04F40" w:rsidRDefault="00E04F40" w:rsidP="00F8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3346355"/>
      <w:docPartObj>
        <w:docPartGallery w:val="Page Numbers (Bottom of Page)"/>
        <w:docPartUnique/>
      </w:docPartObj>
    </w:sdtPr>
    <w:sdtContent>
      <w:p w:rsidR="00E04F40" w:rsidRDefault="00E04F40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F29">
          <w:rPr>
            <w:noProof/>
          </w:rPr>
          <w:t>34</w:t>
        </w:r>
        <w:r>
          <w:fldChar w:fldCharType="end"/>
        </w:r>
      </w:p>
    </w:sdtContent>
  </w:sdt>
  <w:p w:rsidR="00E04F40" w:rsidRDefault="00E04F4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40" w:rsidRDefault="00E04F40" w:rsidP="00F814DF">
      <w:r>
        <w:separator/>
      </w:r>
    </w:p>
  </w:footnote>
  <w:footnote w:type="continuationSeparator" w:id="0">
    <w:p w:rsidR="00E04F40" w:rsidRDefault="00E04F40" w:rsidP="00F81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900DC1C"/>
    <w:lvl w:ilvl="0" w:tplc="A54E297C">
      <w:start w:val="1"/>
      <w:numFmt w:val="decimal"/>
      <w:lvlText w:val="%1."/>
      <w:lvlJc w:val="left"/>
      <w:pPr>
        <w:ind w:left="0" w:firstLine="0"/>
      </w:pPr>
    </w:lvl>
    <w:lvl w:ilvl="1" w:tplc="FC666AA4">
      <w:numFmt w:val="decimal"/>
      <w:lvlText w:val=""/>
      <w:lvlJc w:val="left"/>
      <w:pPr>
        <w:ind w:left="0" w:firstLine="0"/>
      </w:pPr>
    </w:lvl>
    <w:lvl w:ilvl="2" w:tplc="A206474A">
      <w:numFmt w:val="decimal"/>
      <w:lvlText w:val=""/>
      <w:lvlJc w:val="left"/>
      <w:pPr>
        <w:ind w:left="0" w:firstLine="0"/>
      </w:pPr>
    </w:lvl>
    <w:lvl w:ilvl="3" w:tplc="6BA0366A">
      <w:numFmt w:val="decimal"/>
      <w:lvlText w:val=""/>
      <w:lvlJc w:val="left"/>
      <w:pPr>
        <w:ind w:left="0" w:firstLine="0"/>
      </w:pPr>
    </w:lvl>
    <w:lvl w:ilvl="4" w:tplc="01709268">
      <w:numFmt w:val="decimal"/>
      <w:lvlText w:val=""/>
      <w:lvlJc w:val="left"/>
      <w:pPr>
        <w:ind w:left="0" w:firstLine="0"/>
      </w:pPr>
    </w:lvl>
    <w:lvl w:ilvl="5" w:tplc="39B09C4E">
      <w:numFmt w:val="decimal"/>
      <w:lvlText w:val=""/>
      <w:lvlJc w:val="left"/>
      <w:pPr>
        <w:ind w:left="0" w:firstLine="0"/>
      </w:pPr>
    </w:lvl>
    <w:lvl w:ilvl="6" w:tplc="04B055F0">
      <w:numFmt w:val="decimal"/>
      <w:lvlText w:val=""/>
      <w:lvlJc w:val="left"/>
      <w:pPr>
        <w:ind w:left="0" w:firstLine="0"/>
      </w:pPr>
    </w:lvl>
    <w:lvl w:ilvl="7" w:tplc="73EEE38A">
      <w:numFmt w:val="decimal"/>
      <w:lvlText w:val=""/>
      <w:lvlJc w:val="left"/>
      <w:pPr>
        <w:ind w:left="0" w:firstLine="0"/>
      </w:pPr>
    </w:lvl>
    <w:lvl w:ilvl="8" w:tplc="BD62CD22">
      <w:numFmt w:val="decimal"/>
      <w:lvlText w:val=""/>
      <w:lvlJc w:val="left"/>
      <w:pPr>
        <w:ind w:left="0" w:firstLine="0"/>
      </w:pPr>
    </w:lvl>
  </w:abstractNum>
  <w:abstractNum w:abstractNumId="1">
    <w:nsid w:val="0000030A"/>
    <w:multiLevelType w:val="hybridMultilevel"/>
    <w:tmpl w:val="12BAC8D4"/>
    <w:lvl w:ilvl="0" w:tplc="E7EAA6DA">
      <w:start w:val="1"/>
      <w:numFmt w:val="bullet"/>
      <w:lvlText w:val="и"/>
      <w:lvlJc w:val="left"/>
      <w:pPr>
        <w:ind w:left="0" w:firstLine="0"/>
      </w:pPr>
    </w:lvl>
    <w:lvl w:ilvl="1" w:tplc="A2203A3C">
      <w:numFmt w:val="decimal"/>
      <w:lvlText w:val=""/>
      <w:lvlJc w:val="left"/>
      <w:pPr>
        <w:ind w:left="0" w:firstLine="0"/>
      </w:pPr>
    </w:lvl>
    <w:lvl w:ilvl="2" w:tplc="9708A788">
      <w:numFmt w:val="decimal"/>
      <w:lvlText w:val=""/>
      <w:lvlJc w:val="left"/>
      <w:pPr>
        <w:ind w:left="0" w:firstLine="0"/>
      </w:pPr>
    </w:lvl>
    <w:lvl w:ilvl="3" w:tplc="8884C2C4">
      <w:numFmt w:val="decimal"/>
      <w:lvlText w:val=""/>
      <w:lvlJc w:val="left"/>
      <w:pPr>
        <w:ind w:left="0" w:firstLine="0"/>
      </w:pPr>
    </w:lvl>
    <w:lvl w:ilvl="4" w:tplc="8C981562">
      <w:numFmt w:val="decimal"/>
      <w:lvlText w:val=""/>
      <w:lvlJc w:val="left"/>
      <w:pPr>
        <w:ind w:left="0" w:firstLine="0"/>
      </w:pPr>
    </w:lvl>
    <w:lvl w:ilvl="5" w:tplc="D17AE672">
      <w:numFmt w:val="decimal"/>
      <w:lvlText w:val=""/>
      <w:lvlJc w:val="left"/>
      <w:pPr>
        <w:ind w:left="0" w:firstLine="0"/>
      </w:pPr>
    </w:lvl>
    <w:lvl w:ilvl="6" w:tplc="53D0AE22">
      <w:numFmt w:val="decimal"/>
      <w:lvlText w:val=""/>
      <w:lvlJc w:val="left"/>
      <w:pPr>
        <w:ind w:left="0" w:firstLine="0"/>
      </w:pPr>
    </w:lvl>
    <w:lvl w:ilvl="7" w:tplc="D4322726">
      <w:numFmt w:val="decimal"/>
      <w:lvlText w:val=""/>
      <w:lvlJc w:val="left"/>
      <w:pPr>
        <w:ind w:left="0" w:firstLine="0"/>
      </w:pPr>
    </w:lvl>
    <w:lvl w:ilvl="8" w:tplc="6054FEAC">
      <w:numFmt w:val="decimal"/>
      <w:lvlText w:val=""/>
      <w:lvlJc w:val="left"/>
      <w:pPr>
        <w:ind w:left="0" w:firstLine="0"/>
      </w:pPr>
    </w:lvl>
  </w:abstractNum>
  <w:abstractNum w:abstractNumId="2">
    <w:nsid w:val="00000732"/>
    <w:multiLevelType w:val="hybridMultilevel"/>
    <w:tmpl w:val="9B8837BA"/>
    <w:lvl w:ilvl="0" w:tplc="296C95CC">
      <w:start w:val="1"/>
      <w:numFmt w:val="decimal"/>
      <w:lvlText w:val="%1."/>
      <w:lvlJc w:val="left"/>
      <w:pPr>
        <w:ind w:left="0" w:firstLine="0"/>
      </w:pPr>
    </w:lvl>
    <w:lvl w:ilvl="1" w:tplc="59602D56">
      <w:numFmt w:val="decimal"/>
      <w:lvlText w:val=""/>
      <w:lvlJc w:val="left"/>
      <w:pPr>
        <w:ind w:left="0" w:firstLine="0"/>
      </w:pPr>
    </w:lvl>
    <w:lvl w:ilvl="2" w:tplc="8B1AEF9C">
      <w:numFmt w:val="decimal"/>
      <w:lvlText w:val=""/>
      <w:lvlJc w:val="left"/>
      <w:pPr>
        <w:ind w:left="0" w:firstLine="0"/>
      </w:pPr>
    </w:lvl>
    <w:lvl w:ilvl="3" w:tplc="B808817A">
      <w:numFmt w:val="decimal"/>
      <w:lvlText w:val=""/>
      <w:lvlJc w:val="left"/>
      <w:pPr>
        <w:ind w:left="0" w:firstLine="0"/>
      </w:pPr>
    </w:lvl>
    <w:lvl w:ilvl="4" w:tplc="8AD0C76E">
      <w:numFmt w:val="decimal"/>
      <w:lvlText w:val=""/>
      <w:lvlJc w:val="left"/>
      <w:pPr>
        <w:ind w:left="0" w:firstLine="0"/>
      </w:pPr>
    </w:lvl>
    <w:lvl w:ilvl="5" w:tplc="4F98D498">
      <w:numFmt w:val="decimal"/>
      <w:lvlText w:val=""/>
      <w:lvlJc w:val="left"/>
      <w:pPr>
        <w:ind w:left="0" w:firstLine="0"/>
      </w:pPr>
    </w:lvl>
    <w:lvl w:ilvl="6" w:tplc="4E9892DC">
      <w:numFmt w:val="decimal"/>
      <w:lvlText w:val=""/>
      <w:lvlJc w:val="left"/>
      <w:pPr>
        <w:ind w:left="0" w:firstLine="0"/>
      </w:pPr>
    </w:lvl>
    <w:lvl w:ilvl="7" w:tplc="70B2F7E0">
      <w:numFmt w:val="decimal"/>
      <w:lvlText w:val=""/>
      <w:lvlJc w:val="left"/>
      <w:pPr>
        <w:ind w:left="0" w:firstLine="0"/>
      </w:pPr>
    </w:lvl>
    <w:lvl w:ilvl="8" w:tplc="D6587BE4">
      <w:numFmt w:val="decimal"/>
      <w:lvlText w:val=""/>
      <w:lvlJc w:val="left"/>
      <w:pPr>
        <w:ind w:left="0" w:firstLine="0"/>
      </w:pPr>
    </w:lvl>
  </w:abstractNum>
  <w:abstractNum w:abstractNumId="3">
    <w:nsid w:val="0000074D"/>
    <w:multiLevelType w:val="hybridMultilevel"/>
    <w:tmpl w:val="1E727132"/>
    <w:lvl w:ilvl="0" w:tplc="EF3086A2">
      <w:start w:val="1"/>
      <w:numFmt w:val="bullet"/>
      <w:lvlText w:val="\endash "/>
      <w:lvlJc w:val="left"/>
      <w:pPr>
        <w:ind w:left="0" w:firstLine="0"/>
      </w:pPr>
    </w:lvl>
    <w:lvl w:ilvl="1" w:tplc="814CD4CA">
      <w:start w:val="2"/>
      <w:numFmt w:val="decimal"/>
      <w:lvlText w:val="%2."/>
      <w:lvlJc w:val="left"/>
      <w:pPr>
        <w:ind w:left="0" w:firstLine="0"/>
      </w:pPr>
    </w:lvl>
    <w:lvl w:ilvl="2" w:tplc="CFBE41C6">
      <w:numFmt w:val="decimal"/>
      <w:lvlText w:val=""/>
      <w:lvlJc w:val="left"/>
      <w:pPr>
        <w:ind w:left="0" w:firstLine="0"/>
      </w:pPr>
    </w:lvl>
    <w:lvl w:ilvl="3" w:tplc="96E8DF2E">
      <w:numFmt w:val="decimal"/>
      <w:lvlText w:val=""/>
      <w:lvlJc w:val="left"/>
      <w:pPr>
        <w:ind w:left="0" w:firstLine="0"/>
      </w:pPr>
    </w:lvl>
    <w:lvl w:ilvl="4" w:tplc="89E0D252">
      <w:numFmt w:val="decimal"/>
      <w:lvlText w:val=""/>
      <w:lvlJc w:val="left"/>
      <w:pPr>
        <w:ind w:left="0" w:firstLine="0"/>
      </w:pPr>
    </w:lvl>
    <w:lvl w:ilvl="5" w:tplc="42B202E8">
      <w:numFmt w:val="decimal"/>
      <w:lvlText w:val=""/>
      <w:lvlJc w:val="left"/>
      <w:pPr>
        <w:ind w:left="0" w:firstLine="0"/>
      </w:pPr>
    </w:lvl>
    <w:lvl w:ilvl="6" w:tplc="CC7C5B1A">
      <w:numFmt w:val="decimal"/>
      <w:lvlText w:val=""/>
      <w:lvlJc w:val="left"/>
      <w:pPr>
        <w:ind w:left="0" w:firstLine="0"/>
      </w:pPr>
    </w:lvl>
    <w:lvl w:ilvl="7" w:tplc="5F023FC0">
      <w:numFmt w:val="decimal"/>
      <w:lvlText w:val=""/>
      <w:lvlJc w:val="left"/>
      <w:pPr>
        <w:ind w:left="0" w:firstLine="0"/>
      </w:pPr>
    </w:lvl>
    <w:lvl w:ilvl="8" w:tplc="F2204D88">
      <w:numFmt w:val="decimal"/>
      <w:lvlText w:val=""/>
      <w:lvlJc w:val="left"/>
      <w:pPr>
        <w:ind w:left="0" w:firstLine="0"/>
      </w:pPr>
    </w:lvl>
  </w:abstractNum>
  <w:abstractNum w:abstractNumId="4">
    <w:nsid w:val="00000BDB"/>
    <w:multiLevelType w:val="hybridMultilevel"/>
    <w:tmpl w:val="36EA0798"/>
    <w:lvl w:ilvl="0" w:tplc="9EE07EF4">
      <w:start w:val="25"/>
      <w:numFmt w:val="decimal"/>
      <w:lvlText w:val="%1."/>
      <w:lvlJc w:val="left"/>
      <w:pPr>
        <w:ind w:left="0" w:firstLine="0"/>
      </w:pPr>
    </w:lvl>
    <w:lvl w:ilvl="1" w:tplc="D61CB0E8">
      <w:start w:val="1"/>
      <w:numFmt w:val="bullet"/>
      <w:lvlText w:val="В"/>
      <w:lvlJc w:val="left"/>
      <w:pPr>
        <w:ind w:left="0" w:firstLine="0"/>
      </w:pPr>
    </w:lvl>
    <w:lvl w:ilvl="2" w:tplc="61127E58">
      <w:numFmt w:val="decimal"/>
      <w:lvlText w:val=""/>
      <w:lvlJc w:val="left"/>
      <w:pPr>
        <w:ind w:left="0" w:firstLine="0"/>
      </w:pPr>
    </w:lvl>
    <w:lvl w:ilvl="3" w:tplc="692E5F72">
      <w:numFmt w:val="decimal"/>
      <w:lvlText w:val=""/>
      <w:lvlJc w:val="left"/>
      <w:pPr>
        <w:ind w:left="0" w:firstLine="0"/>
      </w:pPr>
    </w:lvl>
    <w:lvl w:ilvl="4" w:tplc="EE6AEBD4">
      <w:numFmt w:val="decimal"/>
      <w:lvlText w:val=""/>
      <w:lvlJc w:val="left"/>
      <w:pPr>
        <w:ind w:left="0" w:firstLine="0"/>
      </w:pPr>
    </w:lvl>
    <w:lvl w:ilvl="5" w:tplc="BC12A48C">
      <w:numFmt w:val="decimal"/>
      <w:lvlText w:val=""/>
      <w:lvlJc w:val="left"/>
      <w:pPr>
        <w:ind w:left="0" w:firstLine="0"/>
      </w:pPr>
    </w:lvl>
    <w:lvl w:ilvl="6" w:tplc="16C60F40">
      <w:numFmt w:val="decimal"/>
      <w:lvlText w:val=""/>
      <w:lvlJc w:val="left"/>
      <w:pPr>
        <w:ind w:left="0" w:firstLine="0"/>
      </w:pPr>
    </w:lvl>
    <w:lvl w:ilvl="7" w:tplc="6AC0A3B2">
      <w:numFmt w:val="decimal"/>
      <w:lvlText w:val=""/>
      <w:lvlJc w:val="left"/>
      <w:pPr>
        <w:ind w:left="0" w:firstLine="0"/>
      </w:pPr>
    </w:lvl>
    <w:lvl w:ilvl="8" w:tplc="72BE83C0">
      <w:numFmt w:val="decimal"/>
      <w:lvlText w:val=""/>
      <w:lvlJc w:val="left"/>
      <w:pPr>
        <w:ind w:left="0" w:firstLine="0"/>
      </w:pPr>
    </w:lvl>
  </w:abstractNum>
  <w:abstractNum w:abstractNumId="5">
    <w:nsid w:val="00002213"/>
    <w:multiLevelType w:val="hybridMultilevel"/>
    <w:tmpl w:val="BA70CEC6"/>
    <w:lvl w:ilvl="0" w:tplc="FB5C88C4">
      <w:start w:val="1"/>
      <w:numFmt w:val="decimal"/>
      <w:lvlText w:val="%1."/>
      <w:lvlJc w:val="left"/>
      <w:pPr>
        <w:ind w:left="0" w:firstLine="0"/>
      </w:pPr>
    </w:lvl>
    <w:lvl w:ilvl="1" w:tplc="59C2BF08">
      <w:start w:val="1"/>
      <w:numFmt w:val="bullet"/>
      <w:lvlText w:val="В"/>
      <w:lvlJc w:val="left"/>
      <w:pPr>
        <w:ind w:left="0" w:firstLine="0"/>
      </w:pPr>
    </w:lvl>
    <w:lvl w:ilvl="2" w:tplc="39D64DCC">
      <w:numFmt w:val="decimal"/>
      <w:lvlText w:val=""/>
      <w:lvlJc w:val="left"/>
      <w:pPr>
        <w:ind w:left="0" w:firstLine="0"/>
      </w:pPr>
    </w:lvl>
    <w:lvl w:ilvl="3" w:tplc="E788EB02">
      <w:numFmt w:val="decimal"/>
      <w:lvlText w:val=""/>
      <w:lvlJc w:val="left"/>
      <w:pPr>
        <w:ind w:left="0" w:firstLine="0"/>
      </w:pPr>
    </w:lvl>
    <w:lvl w:ilvl="4" w:tplc="6876EA10">
      <w:numFmt w:val="decimal"/>
      <w:lvlText w:val=""/>
      <w:lvlJc w:val="left"/>
      <w:pPr>
        <w:ind w:left="0" w:firstLine="0"/>
      </w:pPr>
    </w:lvl>
    <w:lvl w:ilvl="5" w:tplc="F702C9D8">
      <w:numFmt w:val="decimal"/>
      <w:lvlText w:val=""/>
      <w:lvlJc w:val="left"/>
      <w:pPr>
        <w:ind w:left="0" w:firstLine="0"/>
      </w:pPr>
    </w:lvl>
    <w:lvl w:ilvl="6" w:tplc="003AE860">
      <w:numFmt w:val="decimal"/>
      <w:lvlText w:val=""/>
      <w:lvlJc w:val="left"/>
      <w:pPr>
        <w:ind w:left="0" w:firstLine="0"/>
      </w:pPr>
    </w:lvl>
    <w:lvl w:ilvl="7" w:tplc="549C3458">
      <w:numFmt w:val="decimal"/>
      <w:lvlText w:val=""/>
      <w:lvlJc w:val="left"/>
      <w:pPr>
        <w:ind w:left="0" w:firstLine="0"/>
      </w:pPr>
    </w:lvl>
    <w:lvl w:ilvl="8" w:tplc="8E26AFAA">
      <w:numFmt w:val="decimal"/>
      <w:lvlText w:val=""/>
      <w:lvlJc w:val="left"/>
      <w:pPr>
        <w:ind w:left="0" w:firstLine="0"/>
      </w:pPr>
    </w:lvl>
  </w:abstractNum>
  <w:abstractNum w:abstractNumId="6">
    <w:nsid w:val="0000260D"/>
    <w:multiLevelType w:val="hybridMultilevel"/>
    <w:tmpl w:val="B9662D86"/>
    <w:lvl w:ilvl="0" w:tplc="C8A64088">
      <w:start w:val="3"/>
      <w:numFmt w:val="decimal"/>
      <w:lvlText w:val="%1."/>
      <w:lvlJc w:val="left"/>
      <w:pPr>
        <w:ind w:left="0" w:firstLine="0"/>
      </w:pPr>
    </w:lvl>
    <w:lvl w:ilvl="1" w:tplc="04AC90B6">
      <w:start w:val="1"/>
      <w:numFmt w:val="bullet"/>
      <w:lvlText w:val="В"/>
      <w:lvlJc w:val="left"/>
      <w:pPr>
        <w:ind w:left="0" w:firstLine="0"/>
      </w:pPr>
    </w:lvl>
    <w:lvl w:ilvl="2" w:tplc="421202C8">
      <w:numFmt w:val="decimal"/>
      <w:lvlText w:val=""/>
      <w:lvlJc w:val="left"/>
      <w:pPr>
        <w:ind w:left="0" w:firstLine="0"/>
      </w:pPr>
    </w:lvl>
    <w:lvl w:ilvl="3" w:tplc="1FA2FA26">
      <w:numFmt w:val="decimal"/>
      <w:lvlText w:val=""/>
      <w:lvlJc w:val="left"/>
      <w:pPr>
        <w:ind w:left="0" w:firstLine="0"/>
      </w:pPr>
    </w:lvl>
    <w:lvl w:ilvl="4" w:tplc="1318E2E0">
      <w:numFmt w:val="decimal"/>
      <w:lvlText w:val=""/>
      <w:lvlJc w:val="left"/>
      <w:pPr>
        <w:ind w:left="0" w:firstLine="0"/>
      </w:pPr>
    </w:lvl>
    <w:lvl w:ilvl="5" w:tplc="2A546786">
      <w:numFmt w:val="decimal"/>
      <w:lvlText w:val=""/>
      <w:lvlJc w:val="left"/>
      <w:pPr>
        <w:ind w:left="0" w:firstLine="0"/>
      </w:pPr>
    </w:lvl>
    <w:lvl w:ilvl="6" w:tplc="1BF87AF0">
      <w:numFmt w:val="decimal"/>
      <w:lvlText w:val=""/>
      <w:lvlJc w:val="left"/>
      <w:pPr>
        <w:ind w:left="0" w:firstLine="0"/>
      </w:pPr>
    </w:lvl>
    <w:lvl w:ilvl="7" w:tplc="CD2A740E">
      <w:numFmt w:val="decimal"/>
      <w:lvlText w:val=""/>
      <w:lvlJc w:val="left"/>
      <w:pPr>
        <w:ind w:left="0" w:firstLine="0"/>
      </w:pPr>
    </w:lvl>
    <w:lvl w:ilvl="8" w:tplc="C21E7C58">
      <w:numFmt w:val="decimal"/>
      <w:lvlText w:val=""/>
      <w:lvlJc w:val="left"/>
      <w:pPr>
        <w:ind w:left="0" w:firstLine="0"/>
      </w:pPr>
    </w:lvl>
  </w:abstractNum>
  <w:abstractNum w:abstractNumId="7">
    <w:nsid w:val="00002D12"/>
    <w:multiLevelType w:val="hybridMultilevel"/>
    <w:tmpl w:val="C23C01CA"/>
    <w:lvl w:ilvl="0" w:tplc="F5C2CD42">
      <w:start w:val="1"/>
      <w:numFmt w:val="decimal"/>
      <w:lvlText w:val="%1."/>
      <w:lvlJc w:val="left"/>
      <w:pPr>
        <w:ind w:left="0" w:firstLine="0"/>
      </w:pPr>
    </w:lvl>
    <w:lvl w:ilvl="1" w:tplc="03F07B64">
      <w:numFmt w:val="decimal"/>
      <w:lvlText w:val=""/>
      <w:lvlJc w:val="left"/>
      <w:pPr>
        <w:ind w:left="0" w:firstLine="0"/>
      </w:pPr>
    </w:lvl>
    <w:lvl w:ilvl="2" w:tplc="3944341E">
      <w:numFmt w:val="decimal"/>
      <w:lvlText w:val=""/>
      <w:lvlJc w:val="left"/>
      <w:pPr>
        <w:ind w:left="0" w:firstLine="0"/>
      </w:pPr>
    </w:lvl>
    <w:lvl w:ilvl="3" w:tplc="E8D0F7E8">
      <w:numFmt w:val="decimal"/>
      <w:lvlText w:val=""/>
      <w:lvlJc w:val="left"/>
      <w:pPr>
        <w:ind w:left="0" w:firstLine="0"/>
      </w:pPr>
    </w:lvl>
    <w:lvl w:ilvl="4" w:tplc="122C9FA2">
      <w:numFmt w:val="decimal"/>
      <w:lvlText w:val=""/>
      <w:lvlJc w:val="left"/>
      <w:pPr>
        <w:ind w:left="0" w:firstLine="0"/>
      </w:pPr>
    </w:lvl>
    <w:lvl w:ilvl="5" w:tplc="94E487A8">
      <w:numFmt w:val="decimal"/>
      <w:lvlText w:val=""/>
      <w:lvlJc w:val="left"/>
      <w:pPr>
        <w:ind w:left="0" w:firstLine="0"/>
      </w:pPr>
    </w:lvl>
    <w:lvl w:ilvl="6" w:tplc="CDB4F9D0">
      <w:numFmt w:val="decimal"/>
      <w:lvlText w:val=""/>
      <w:lvlJc w:val="left"/>
      <w:pPr>
        <w:ind w:left="0" w:firstLine="0"/>
      </w:pPr>
    </w:lvl>
    <w:lvl w:ilvl="7" w:tplc="3AFC694C">
      <w:numFmt w:val="decimal"/>
      <w:lvlText w:val=""/>
      <w:lvlJc w:val="left"/>
      <w:pPr>
        <w:ind w:left="0" w:firstLine="0"/>
      </w:pPr>
    </w:lvl>
    <w:lvl w:ilvl="8" w:tplc="2838345C">
      <w:numFmt w:val="decimal"/>
      <w:lvlText w:val=""/>
      <w:lvlJc w:val="left"/>
      <w:pPr>
        <w:ind w:left="0" w:firstLine="0"/>
      </w:pPr>
    </w:lvl>
  </w:abstractNum>
  <w:abstractNum w:abstractNumId="8">
    <w:nsid w:val="0000301C"/>
    <w:multiLevelType w:val="hybridMultilevel"/>
    <w:tmpl w:val="917A61D6"/>
    <w:lvl w:ilvl="0" w:tplc="CAEE8DA6">
      <w:start w:val="23"/>
      <w:numFmt w:val="decimal"/>
      <w:lvlText w:val="%1."/>
      <w:lvlJc w:val="left"/>
      <w:pPr>
        <w:ind w:left="0" w:firstLine="0"/>
      </w:pPr>
    </w:lvl>
    <w:lvl w:ilvl="1" w:tplc="A738ACBC">
      <w:start w:val="1"/>
      <w:numFmt w:val="bullet"/>
      <w:lvlText w:val="В"/>
      <w:lvlJc w:val="left"/>
      <w:pPr>
        <w:ind w:left="0" w:firstLine="0"/>
      </w:pPr>
    </w:lvl>
    <w:lvl w:ilvl="2" w:tplc="295874B6">
      <w:numFmt w:val="decimal"/>
      <w:lvlText w:val=""/>
      <w:lvlJc w:val="left"/>
      <w:pPr>
        <w:ind w:left="0" w:firstLine="0"/>
      </w:pPr>
    </w:lvl>
    <w:lvl w:ilvl="3" w:tplc="DFBCCF2E">
      <w:numFmt w:val="decimal"/>
      <w:lvlText w:val=""/>
      <w:lvlJc w:val="left"/>
      <w:pPr>
        <w:ind w:left="0" w:firstLine="0"/>
      </w:pPr>
    </w:lvl>
    <w:lvl w:ilvl="4" w:tplc="AEF445B8">
      <w:numFmt w:val="decimal"/>
      <w:lvlText w:val=""/>
      <w:lvlJc w:val="left"/>
      <w:pPr>
        <w:ind w:left="0" w:firstLine="0"/>
      </w:pPr>
    </w:lvl>
    <w:lvl w:ilvl="5" w:tplc="2278DEDC">
      <w:numFmt w:val="decimal"/>
      <w:lvlText w:val=""/>
      <w:lvlJc w:val="left"/>
      <w:pPr>
        <w:ind w:left="0" w:firstLine="0"/>
      </w:pPr>
    </w:lvl>
    <w:lvl w:ilvl="6" w:tplc="26AE5CFE">
      <w:numFmt w:val="decimal"/>
      <w:lvlText w:val=""/>
      <w:lvlJc w:val="left"/>
      <w:pPr>
        <w:ind w:left="0" w:firstLine="0"/>
      </w:pPr>
    </w:lvl>
    <w:lvl w:ilvl="7" w:tplc="D9E4AE7E">
      <w:numFmt w:val="decimal"/>
      <w:lvlText w:val=""/>
      <w:lvlJc w:val="left"/>
      <w:pPr>
        <w:ind w:left="0" w:firstLine="0"/>
      </w:pPr>
    </w:lvl>
    <w:lvl w:ilvl="8" w:tplc="BC72FC78">
      <w:numFmt w:val="decimal"/>
      <w:lvlText w:val=""/>
      <w:lvlJc w:val="left"/>
      <w:pPr>
        <w:ind w:left="0" w:firstLine="0"/>
      </w:pPr>
    </w:lvl>
  </w:abstractNum>
  <w:abstractNum w:abstractNumId="9">
    <w:nsid w:val="0000323B"/>
    <w:multiLevelType w:val="hybridMultilevel"/>
    <w:tmpl w:val="D228E244"/>
    <w:lvl w:ilvl="0" w:tplc="D1BEE2FE">
      <w:start w:val="40"/>
      <w:numFmt w:val="decimal"/>
      <w:lvlText w:val="%1."/>
      <w:lvlJc w:val="left"/>
      <w:pPr>
        <w:ind w:left="0" w:firstLine="0"/>
      </w:pPr>
    </w:lvl>
    <w:lvl w:ilvl="1" w:tplc="B3647256">
      <w:numFmt w:val="decimal"/>
      <w:lvlText w:val=""/>
      <w:lvlJc w:val="left"/>
      <w:pPr>
        <w:ind w:left="0" w:firstLine="0"/>
      </w:pPr>
    </w:lvl>
    <w:lvl w:ilvl="2" w:tplc="D2827C5E">
      <w:numFmt w:val="decimal"/>
      <w:lvlText w:val=""/>
      <w:lvlJc w:val="left"/>
      <w:pPr>
        <w:ind w:left="0" w:firstLine="0"/>
      </w:pPr>
    </w:lvl>
    <w:lvl w:ilvl="3" w:tplc="97807368">
      <w:numFmt w:val="decimal"/>
      <w:lvlText w:val=""/>
      <w:lvlJc w:val="left"/>
      <w:pPr>
        <w:ind w:left="0" w:firstLine="0"/>
      </w:pPr>
    </w:lvl>
    <w:lvl w:ilvl="4" w:tplc="EC340BE6">
      <w:numFmt w:val="decimal"/>
      <w:lvlText w:val=""/>
      <w:lvlJc w:val="left"/>
      <w:pPr>
        <w:ind w:left="0" w:firstLine="0"/>
      </w:pPr>
    </w:lvl>
    <w:lvl w:ilvl="5" w:tplc="DF2891B8">
      <w:numFmt w:val="decimal"/>
      <w:lvlText w:val=""/>
      <w:lvlJc w:val="left"/>
      <w:pPr>
        <w:ind w:left="0" w:firstLine="0"/>
      </w:pPr>
    </w:lvl>
    <w:lvl w:ilvl="6" w:tplc="E9363B0C">
      <w:numFmt w:val="decimal"/>
      <w:lvlText w:val=""/>
      <w:lvlJc w:val="left"/>
      <w:pPr>
        <w:ind w:left="0" w:firstLine="0"/>
      </w:pPr>
    </w:lvl>
    <w:lvl w:ilvl="7" w:tplc="C9BE2644">
      <w:numFmt w:val="decimal"/>
      <w:lvlText w:val=""/>
      <w:lvlJc w:val="left"/>
      <w:pPr>
        <w:ind w:left="0" w:firstLine="0"/>
      </w:pPr>
    </w:lvl>
    <w:lvl w:ilvl="8" w:tplc="4BAC8312">
      <w:numFmt w:val="decimal"/>
      <w:lvlText w:val=""/>
      <w:lvlJc w:val="left"/>
      <w:pPr>
        <w:ind w:left="0" w:firstLine="0"/>
      </w:pPr>
    </w:lvl>
  </w:abstractNum>
  <w:abstractNum w:abstractNumId="10">
    <w:nsid w:val="00004DC8"/>
    <w:multiLevelType w:val="hybridMultilevel"/>
    <w:tmpl w:val="E75C4E26"/>
    <w:lvl w:ilvl="0" w:tplc="8938B7D0">
      <w:start w:val="14"/>
      <w:numFmt w:val="decimal"/>
      <w:lvlText w:val="%1."/>
      <w:lvlJc w:val="left"/>
      <w:pPr>
        <w:ind w:left="0" w:firstLine="0"/>
      </w:pPr>
    </w:lvl>
    <w:lvl w:ilvl="1" w:tplc="2BB06CD2">
      <w:numFmt w:val="decimal"/>
      <w:lvlText w:val=""/>
      <w:lvlJc w:val="left"/>
      <w:pPr>
        <w:ind w:left="0" w:firstLine="0"/>
      </w:pPr>
    </w:lvl>
    <w:lvl w:ilvl="2" w:tplc="1D7099A8">
      <w:numFmt w:val="decimal"/>
      <w:lvlText w:val=""/>
      <w:lvlJc w:val="left"/>
      <w:pPr>
        <w:ind w:left="0" w:firstLine="0"/>
      </w:pPr>
    </w:lvl>
    <w:lvl w:ilvl="3" w:tplc="4942CA28">
      <w:numFmt w:val="decimal"/>
      <w:lvlText w:val=""/>
      <w:lvlJc w:val="left"/>
      <w:pPr>
        <w:ind w:left="0" w:firstLine="0"/>
      </w:pPr>
    </w:lvl>
    <w:lvl w:ilvl="4" w:tplc="EF7E527E">
      <w:numFmt w:val="decimal"/>
      <w:lvlText w:val=""/>
      <w:lvlJc w:val="left"/>
      <w:pPr>
        <w:ind w:left="0" w:firstLine="0"/>
      </w:pPr>
    </w:lvl>
    <w:lvl w:ilvl="5" w:tplc="201A0566">
      <w:numFmt w:val="decimal"/>
      <w:lvlText w:val=""/>
      <w:lvlJc w:val="left"/>
      <w:pPr>
        <w:ind w:left="0" w:firstLine="0"/>
      </w:pPr>
    </w:lvl>
    <w:lvl w:ilvl="6" w:tplc="951AA458">
      <w:numFmt w:val="decimal"/>
      <w:lvlText w:val=""/>
      <w:lvlJc w:val="left"/>
      <w:pPr>
        <w:ind w:left="0" w:firstLine="0"/>
      </w:pPr>
    </w:lvl>
    <w:lvl w:ilvl="7" w:tplc="76483B10">
      <w:numFmt w:val="decimal"/>
      <w:lvlText w:val=""/>
      <w:lvlJc w:val="left"/>
      <w:pPr>
        <w:ind w:left="0" w:firstLine="0"/>
      </w:pPr>
    </w:lvl>
    <w:lvl w:ilvl="8" w:tplc="35288DBC">
      <w:numFmt w:val="decimal"/>
      <w:lvlText w:val=""/>
      <w:lvlJc w:val="left"/>
      <w:pPr>
        <w:ind w:left="0" w:firstLine="0"/>
      </w:pPr>
    </w:lvl>
  </w:abstractNum>
  <w:abstractNum w:abstractNumId="11">
    <w:nsid w:val="00004E45"/>
    <w:multiLevelType w:val="hybridMultilevel"/>
    <w:tmpl w:val="6AE0B5AE"/>
    <w:lvl w:ilvl="0" w:tplc="7BF0044E">
      <w:start w:val="1"/>
      <w:numFmt w:val="decimal"/>
      <w:lvlText w:val="%1."/>
      <w:lvlJc w:val="left"/>
      <w:pPr>
        <w:ind w:left="0" w:firstLine="0"/>
      </w:pPr>
    </w:lvl>
    <w:lvl w:ilvl="1" w:tplc="A43860B2">
      <w:numFmt w:val="decimal"/>
      <w:lvlText w:val=""/>
      <w:lvlJc w:val="left"/>
      <w:pPr>
        <w:ind w:left="0" w:firstLine="0"/>
      </w:pPr>
    </w:lvl>
    <w:lvl w:ilvl="2" w:tplc="13E8F684">
      <w:numFmt w:val="decimal"/>
      <w:lvlText w:val=""/>
      <w:lvlJc w:val="left"/>
      <w:pPr>
        <w:ind w:left="0" w:firstLine="0"/>
      </w:pPr>
    </w:lvl>
    <w:lvl w:ilvl="3" w:tplc="B81CBAFC">
      <w:numFmt w:val="decimal"/>
      <w:lvlText w:val=""/>
      <w:lvlJc w:val="left"/>
      <w:pPr>
        <w:ind w:left="0" w:firstLine="0"/>
      </w:pPr>
    </w:lvl>
    <w:lvl w:ilvl="4" w:tplc="FADEB856">
      <w:numFmt w:val="decimal"/>
      <w:lvlText w:val=""/>
      <w:lvlJc w:val="left"/>
      <w:pPr>
        <w:ind w:left="0" w:firstLine="0"/>
      </w:pPr>
    </w:lvl>
    <w:lvl w:ilvl="5" w:tplc="41C44EE2">
      <w:numFmt w:val="decimal"/>
      <w:lvlText w:val=""/>
      <w:lvlJc w:val="left"/>
      <w:pPr>
        <w:ind w:left="0" w:firstLine="0"/>
      </w:pPr>
    </w:lvl>
    <w:lvl w:ilvl="6" w:tplc="8312B838">
      <w:numFmt w:val="decimal"/>
      <w:lvlText w:val=""/>
      <w:lvlJc w:val="left"/>
      <w:pPr>
        <w:ind w:left="0" w:firstLine="0"/>
      </w:pPr>
    </w:lvl>
    <w:lvl w:ilvl="7" w:tplc="BEEC021E">
      <w:numFmt w:val="decimal"/>
      <w:lvlText w:val=""/>
      <w:lvlJc w:val="left"/>
      <w:pPr>
        <w:ind w:left="0" w:firstLine="0"/>
      </w:pPr>
    </w:lvl>
    <w:lvl w:ilvl="8" w:tplc="A8708250">
      <w:numFmt w:val="decimal"/>
      <w:lvlText w:val=""/>
      <w:lvlJc w:val="left"/>
      <w:pPr>
        <w:ind w:left="0" w:firstLine="0"/>
      </w:pPr>
    </w:lvl>
  </w:abstractNum>
  <w:abstractNum w:abstractNumId="12">
    <w:nsid w:val="000056AE"/>
    <w:multiLevelType w:val="hybridMultilevel"/>
    <w:tmpl w:val="DDEA1970"/>
    <w:lvl w:ilvl="0" w:tplc="633A4066">
      <w:start w:val="1"/>
      <w:numFmt w:val="decimal"/>
      <w:lvlText w:val="%1."/>
      <w:lvlJc w:val="left"/>
      <w:pPr>
        <w:ind w:left="0" w:firstLine="0"/>
      </w:pPr>
    </w:lvl>
    <w:lvl w:ilvl="1" w:tplc="0A8E278E">
      <w:numFmt w:val="decimal"/>
      <w:lvlText w:val=""/>
      <w:lvlJc w:val="left"/>
      <w:pPr>
        <w:ind w:left="0" w:firstLine="0"/>
      </w:pPr>
    </w:lvl>
    <w:lvl w:ilvl="2" w:tplc="FD74F498">
      <w:numFmt w:val="decimal"/>
      <w:lvlText w:val=""/>
      <w:lvlJc w:val="left"/>
      <w:pPr>
        <w:ind w:left="0" w:firstLine="0"/>
      </w:pPr>
    </w:lvl>
    <w:lvl w:ilvl="3" w:tplc="EBA23B88">
      <w:numFmt w:val="decimal"/>
      <w:lvlText w:val=""/>
      <w:lvlJc w:val="left"/>
      <w:pPr>
        <w:ind w:left="0" w:firstLine="0"/>
      </w:pPr>
    </w:lvl>
    <w:lvl w:ilvl="4" w:tplc="1D3005BC">
      <w:numFmt w:val="decimal"/>
      <w:lvlText w:val=""/>
      <w:lvlJc w:val="left"/>
      <w:pPr>
        <w:ind w:left="0" w:firstLine="0"/>
      </w:pPr>
    </w:lvl>
    <w:lvl w:ilvl="5" w:tplc="38E404CC">
      <w:numFmt w:val="decimal"/>
      <w:lvlText w:val=""/>
      <w:lvlJc w:val="left"/>
      <w:pPr>
        <w:ind w:left="0" w:firstLine="0"/>
      </w:pPr>
    </w:lvl>
    <w:lvl w:ilvl="6" w:tplc="78282026">
      <w:numFmt w:val="decimal"/>
      <w:lvlText w:val=""/>
      <w:lvlJc w:val="left"/>
      <w:pPr>
        <w:ind w:left="0" w:firstLine="0"/>
      </w:pPr>
    </w:lvl>
    <w:lvl w:ilvl="7" w:tplc="C50CEE8A">
      <w:numFmt w:val="decimal"/>
      <w:lvlText w:val=""/>
      <w:lvlJc w:val="left"/>
      <w:pPr>
        <w:ind w:left="0" w:firstLine="0"/>
      </w:pPr>
    </w:lvl>
    <w:lvl w:ilvl="8" w:tplc="EDE04162">
      <w:numFmt w:val="decimal"/>
      <w:lvlText w:val=""/>
      <w:lvlJc w:val="left"/>
      <w:pPr>
        <w:ind w:left="0" w:firstLine="0"/>
      </w:pPr>
    </w:lvl>
  </w:abstractNum>
  <w:abstractNum w:abstractNumId="13">
    <w:nsid w:val="00006B89"/>
    <w:multiLevelType w:val="hybridMultilevel"/>
    <w:tmpl w:val="ACEE911E"/>
    <w:lvl w:ilvl="0" w:tplc="BABEA862">
      <w:start w:val="1"/>
      <w:numFmt w:val="bullet"/>
      <w:lvlText w:val="и"/>
      <w:lvlJc w:val="left"/>
      <w:pPr>
        <w:ind w:left="0" w:firstLine="0"/>
      </w:pPr>
    </w:lvl>
    <w:lvl w:ilvl="1" w:tplc="2DB2841E">
      <w:numFmt w:val="decimal"/>
      <w:lvlText w:val=""/>
      <w:lvlJc w:val="left"/>
      <w:pPr>
        <w:ind w:left="0" w:firstLine="0"/>
      </w:pPr>
    </w:lvl>
    <w:lvl w:ilvl="2" w:tplc="079058B6">
      <w:numFmt w:val="decimal"/>
      <w:lvlText w:val=""/>
      <w:lvlJc w:val="left"/>
      <w:pPr>
        <w:ind w:left="0" w:firstLine="0"/>
      </w:pPr>
    </w:lvl>
    <w:lvl w:ilvl="3" w:tplc="AB2C2720">
      <w:numFmt w:val="decimal"/>
      <w:lvlText w:val=""/>
      <w:lvlJc w:val="left"/>
      <w:pPr>
        <w:ind w:left="0" w:firstLine="0"/>
      </w:pPr>
    </w:lvl>
    <w:lvl w:ilvl="4" w:tplc="7BD4F03E">
      <w:numFmt w:val="decimal"/>
      <w:lvlText w:val=""/>
      <w:lvlJc w:val="left"/>
      <w:pPr>
        <w:ind w:left="0" w:firstLine="0"/>
      </w:pPr>
    </w:lvl>
    <w:lvl w:ilvl="5" w:tplc="207476A0">
      <w:numFmt w:val="decimal"/>
      <w:lvlText w:val=""/>
      <w:lvlJc w:val="left"/>
      <w:pPr>
        <w:ind w:left="0" w:firstLine="0"/>
      </w:pPr>
    </w:lvl>
    <w:lvl w:ilvl="6" w:tplc="69541746">
      <w:numFmt w:val="decimal"/>
      <w:lvlText w:val=""/>
      <w:lvlJc w:val="left"/>
      <w:pPr>
        <w:ind w:left="0" w:firstLine="0"/>
      </w:pPr>
    </w:lvl>
    <w:lvl w:ilvl="7" w:tplc="39700830">
      <w:numFmt w:val="decimal"/>
      <w:lvlText w:val=""/>
      <w:lvlJc w:val="left"/>
      <w:pPr>
        <w:ind w:left="0" w:firstLine="0"/>
      </w:pPr>
    </w:lvl>
    <w:lvl w:ilvl="8" w:tplc="96581188">
      <w:numFmt w:val="decimal"/>
      <w:lvlText w:val=""/>
      <w:lvlJc w:val="left"/>
      <w:pPr>
        <w:ind w:left="0" w:firstLine="0"/>
      </w:pPr>
    </w:lvl>
  </w:abstractNum>
  <w:abstractNum w:abstractNumId="14">
    <w:nsid w:val="0000759A"/>
    <w:multiLevelType w:val="hybridMultilevel"/>
    <w:tmpl w:val="3CCA97A0"/>
    <w:lvl w:ilvl="0" w:tplc="682823F0">
      <w:start w:val="1"/>
      <w:numFmt w:val="decimal"/>
      <w:lvlText w:val="%1."/>
      <w:lvlJc w:val="left"/>
      <w:pPr>
        <w:ind w:left="0" w:firstLine="0"/>
      </w:pPr>
    </w:lvl>
    <w:lvl w:ilvl="1" w:tplc="2884B3BE">
      <w:numFmt w:val="decimal"/>
      <w:lvlText w:val=""/>
      <w:lvlJc w:val="left"/>
      <w:pPr>
        <w:ind w:left="0" w:firstLine="0"/>
      </w:pPr>
    </w:lvl>
    <w:lvl w:ilvl="2" w:tplc="09F8E6DE">
      <w:numFmt w:val="decimal"/>
      <w:lvlText w:val=""/>
      <w:lvlJc w:val="left"/>
      <w:pPr>
        <w:ind w:left="0" w:firstLine="0"/>
      </w:pPr>
    </w:lvl>
    <w:lvl w:ilvl="3" w:tplc="5F580B74">
      <w:numFmt w:val="decimal"/>
      <w:lvlText w:val=""/>
      <w:lvlJc w:val="left"/>
      <w:pPr>
        <w:ind w:left="0" w:firstLine="0"/>
      </w:pPr>
    </w:lvl>
    <w:lvl w:ilvl="4" w:tplc="E678440A">
      <w:numFmt w:val="decimal"/>
      <w:lvlText w:val=""/>
      <w:lvlJc w:val="left"/>
      <w:pPr>
        <w:ind w:left="0" w:firstLine="0"/>
      </w:pPr>
    </w:lvl>
    <w:lvl w:ilvl="5" w:tplc="B202966E">
      <w:numFmt w:val="decimal"/>
      <w:lvlText w:val=""/>
      <w:lvlJc w:val="left"/>
      <w:pPr>
        <w:ind w:left="0" w:firstLine="0"/>
      </w:pPr>
    </w:lvl>
    <w:lvl w:ilvl="6" w:tplc="9424A8A8">
      <w:numFmt w:val="decimal"/>
      <w:lvlText w:val=""/>
      <w:lvlJc w:val="left"/>
      <w:pPr>
        <w:ind w:left="0" w:firstLine="0"/>
      </w:pPr>
    </w:lvl>
    <w:lvl w:ilvl="7" w:tplc="B4C473B2">
      <w:numFmt w:val="decimal"/>
      <w:lvlText w:val=""/>
      <w:lvlJc w:val="left"/>
      <w:pPr>
        <w:ind w:left="0" w:firstLine="0"/>
      </w:pPr>
    </w:lvl>
    <w:lvl w:ilvl="8" w:tplc="FE6E75EC">
      <w:numFmt w:val="decimal"/>
      <w:lvlText w:val=""/>
      <w:lvlJc w:val="left"/>
      <w:pPr>
        <w:ind w:left="0" w:firstLine="0"/>
      </w:pPr>
    </w:lvl>
  </w:abstractNum>
  <w:abstractNum w:abstractNumId="15">
    <w:nsid w:val="00007F96"/>
    <w:multiLevelType w:val="hybridMultilevel"/>
    <w:tmpl w:val="96D4EDE2"/>
    <w:lvl w:ilvl="0" w:tplc="A39C0ED8">
      <w:start w:val="1"/>
      <w:numFmt w:val="bullet"/>
      <w:lvlText w:val="="/>
      <w:lvlJc w:val="left"/>
      <w:pPr>
        <w:ind w:left="0" w:firstLine="0"/>
      </w:pPr>
    </w:lvl>
    <w:lvl w:ilvl="1" w:tplc="E15C47C8">
      <w:numFmt w:val="decimal"/>
      <w:lvlText w:val=""/>
      <w:lvlJc w:val="left"/>
      <w:pPr>
        <w:ind w:left="0" w:firstLine="0"/>
      </w:pPr>
    </w:lvl>
    <w:lvl w:ilvl="2" w:tplc="42A2CBE4">
      <w:numFmt w:val="decimal"/>
      <w:lvlText w:val=""/>
      <w:lvlJc w:val="left"/>
      <w:pPr>
        <w:ind w:left="0" w:firstLine="0"/>
      </w:pPr>
    </w:lvl>
    <w:lvl w:ilvl="3" w:tplc="75AE06BE">
      <w:numFmt w:val="decimal"/>
      <w:lvlText w:val=""/>
      <w:lvlJc w:val="left"/>
      <w:pPr>
        <w:ind w:left="0" w:firstLine="0"/>
      </w:pPr>
    </w:lvl>
    <w:lvl w:ilvl="4" w:tplc="283833B0">
      <w:numFmt w:val="decimal"/>
      <w:lvlText w:val=""/>
      <w:lvlJc w:val="left"/>
      <w:pPr>
        <w:ind w:left="0" w:firstLine="0"/>
      </w:pPr>
    </w:lvl>
    <w:lvl w:ilvl="5" w:tplc="6686BD82">
      <w:numFmt w:val="decimal"/>
      <w:lvlText w:val=""/>
      <w:lvlJc w:val="left"/>
      <w:pPr>
        <w:ind w:left="0" w:firstLine="0"/>
      </w:pPr>
    </w:lvl>
    <w:lvl w:ilvl="6" w:tplc="C492B1F4">
      <w:numFmt w:val="decimal"/>
      <w:lvlText w:val=""/>
      <w:lvlJc w:val="left"/>
      <w:pPr>
        <w:ind w:left="0" w:firstLine="0"/>
      </w:pPr>
    </w:lvl>
    <w:lvl w:ilvl="7" w:tplc="5FAA7A52">
      <w:numFmt w:val="decimal"/>
      <w:lvlText w:val=""/>
      <w:lvlJc w:val="left"/>
      <w:pPr>
        <w:ind w:left="0" w:firstLine="0"/>
      </w:pPr>
    </w:lvl>
    <w:lvl w:ilvl="8" w:tplc="211E00BE">
      <w:numFmt w:val="decimal"/>
      <w:lvlText w:val=""/>
      <w:lvlJc w:val="left"/>
      <w:pPr>
        <w:ind w:left="0" w:firstLine="0"/>
      </w:pPr>
    </w:lvl>
  </w:abstractNum>
  <w:abstractNum w:abstractNumId="16">
    <w:nsid w:val="00007FF5"/>
    <w:multiLevelType w:val="hybridMultilevel"/>
    <w:tmpl w:val="D73EEA86"/>
    <w:lvl w:ilvl="0" w:tplc="C7ACB708">
      <w:start w:val="1"/>
      <w:numFmt w:val="bullet"/>
      <w:lvlText w:val="в"/>
      <w:lvlJc w:val="left"/>
      <w:pPr>
        <w:ind w:left="0" w:firstLine="0"/>
      </w:pPr>
    </w:lvl>
    <w:lvl w:ilvl="1" w:tplc="6666F536">
      <w:numFmt w:val="decimal"/>
      <w:lvlText w:val=""/>
      <w:lvlJc w:val="left"/>
      <w:pPr>
        <w:ind w:left="0" w:firstLine="0"/>
      </w:pPr>
    </w:lvl>
    <w:lvl w:ilvl="2" w:tplc="9E22049A">
      <w:numFmt w:val="decimal"/>
      <w:lvlText w:val=""/>
      <w:lvlJc w:val="left"/>
      <w:pPr>
        <w:ind w:left="0" w:firstLine="0"/>
      </w:pPr>
    </w:lvl>
    <w:lvl w:ilvl="3" w:tplc="DFFC653E">
      <w:numFmt w:val="decimal"/>
      <w:lvlText w:val=""/>
      <w:lvlJc w:val="left"/>
      <w:pPr>
        <w:ind w:left="0" w:firstLine="0"/>
      </w:pPr>
    </w:lvl>
    <w:lvl w:ilvl="4" w:tplc="645A61CC">
      <w:numFmt w:val="decimal"/>
      <w:lvlText w:val=""/>
      <w:lvlJc w:val="left"/>
      <w:pPr>
        <w:ind w:left="0" w:firstLine="0"/>
      </w:pPr>
    </w:lvl>
    <w:lvl w:ilvl="5" w:tplc="5F969830">
      <w:numFmt w:val="decimal"/>
      <w:lvlText w:val=""/>
      <w:lvlJc w:val="left"/>
      <w:pPr>
        <w:ind w:left="0" w:firstLine="0"/>
      </w:pPr>
    </w:lvl>
    <w:lvl w:ilvl="6" w:tplc="0234D60A">
      <w:numFmt w:val="decimal"/>
      <w:lvlText w:val=""/>
      <w:lvlJc w:val="left"/>
      <w:pPr>
        <w:ind w:left="0" w:firstLine="0"/>
      </w:pPr>
    </w:lvl>
    <w:lvl w:ilvl="7" w:tplc="DFDC9D2A">
      <w:numFmt w:val="decimal"/>
      <w:lvlText w:val=""/>
      <w:lvlJc w:val="left"/>
      <w:pPr>
        <w:ind w:left="0" w:firstLine="0"/>
      </w:pPr>
    </w:lvl>
    <w:lvl w:ilvl="8" w:tplc="E670F1A2">
      <w:numFmt w:val="decimal"/>
      <w:lvlText w:val=""/>
      <w:lvlJc w:val="left"/>
      <w:pPr>
        <w:ind w:left="0" w:firstLine="0"/>
      </w:pPr>
    </w:lvl>
  </w:abstractNum>
  <w:abstractNum w:abstractNumId="17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940" w:hanging="720"/>
      </w:pPr>
    </w:lvl>
    <w:lvl w:ilvl="3">
      <w:start w:val="1"/>
      <w:numFmt w:val="decimal"/>
      <w:lvlText w:val="%1.%2.%3.%4."/>
      <w:lvlJc w:val="left"/>
      <w:pPr>
        <w:ind w:left="1410" w:hanging="1080"/>
      </w:pPr>
    </w:lvl>
    <w:lvl w:ilvl="4">
      <w:start w:val="1"/>
      <w:numFmt w:val="decimal"/>
      <w:lvlText w:val="%1.%2.%3.%4.%5."/>
      <w:lvlJc w:val="left"/>
      <w:pPr>
        <w:ind w:left="1520" w:hanging="1080"/>
      </w:pPr>
    </w:lvl>
    <w:lvl w:ilvl="5">
      <w:start w:val="1"/>
      <w:numFmt w:val="decimal"/>
      <w:lvlText w:val="%1.%2.%3.%4.%5.%6."/>
      <w:lvlJc w:val="left"/>
      <w:pPr>
        <w:ind w:left="1990" w:hanging="1440"/>
      </w:pPr>
    </w:lvl>
    <w:lvl w:ilvl="6">
      <w:start w:val="1"/>
      <w:numFmt w:val="decimal"/>
      <w:lvlText w:val="%1.%2.%3.%4.%5.%6.%7."/>
      <w:lvlJc w:val="left"/>
      <w:pPr>
        <w:ind w:left="2460" w:hanging="1800"/>
      </w:pPr>
    </w:lvl>
    <w:lvl w:ilvl="7">
      <w:start w:val="1"/>
      <w:numFmt w:val="decimal"/>
      <w:lvlText w:val="%1.%2.%3.%4.%5.%6.%7.%8."/>
      <w:lvlJc w:val="left"/>
      <w:pPr>
        <w:ind w:left="2570" w:hanging="1800"/>
      </w:pPr>
    </w:lvl>
    <w:lvl w:ilvl="8">
      <w:start w:val="1"/>
      <w:numFmt w:val="decimal"/>
      <w:lvlText w:val="%1.%2.%3.%4.%5.%6.%7.%8.%9."/>
      <w:lvlJc w:val="left"/>
      <w:pPr>
        <w:ind w:left="3040" w:hanging="2160"/>
      </w:pPr>
    </w:lvl>
  </w:abstractNum>
  <w:abstractNum w:abstractNumId="19">
    <w:nsid w:val="2F145449"/>
    <w:multiLevelType w:val="hybridMultilevel"/>
    <w:tmpl w:val="6032EFE6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E45854"/>
    <w:multiLevelType w:val="hybridMultilevel"/>
    <w:tmpl w:val="75944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7"/>
  </w:num>
  <w:num w:numId="6">
    <w:abstractNumId w:val="15"/>
  </w:num>
  <w:num w:numId="7">
    <w:abstractNumId w:val="15"/>
  </w:num>
  <w:num w:numId="8">
    <w:abstractNumId w:val="16"/>
  </w:num>
  <w:num w:numId="9">
    <w:abstractNumId w:val="16"/>
  </w:num>
  <w:num w:numId="10">
    <w:abstractNumId w:val="11"/>
  </w:num>
  <w:num w:numId="1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</w:num>
  <w:num w:numId="13">
    <w:abstractNumId w:val="9"/>
    <w:lvlOverride w:ilvl="0">
      <w:startOverride w:val="4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</w:num>
  <w:num w:numId="19">
    <w:abstractNumId w:val="13"/>
  </w:num>
  <w:num w:numId="20">
    <w:abstractNumId w:val="1"/>
  </w:num>
  <w:num w:numId="21">
    <w:abstractNumId w:val="1"/>
  </w:num>
  <w:num w:numId="22">
    <w:abstractNumId w:val="8"/>
  </w:num>
  <w:num w:numId="23">
    <w:abstractNumId w:val="8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4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2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"/>
  </w:num>
  <w:num w:numId="2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0"/>
  </w:num>
  <w:num w:numId="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0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7"/>
    <w:rsid w:val="0013010B"/>
    <w:rsid w:val="00130DCB"/>
    <w:rsid w:val="002473C1"/>
    <w:rsid w:val="00367603"/>
    <w:rsid w:val="00385FB7"/>
    <w:rsid w:val="00494C57"/>
    <w:rsid w:val="00583561"/>
    <w:rsid w:val="00583DA1"/>
    <w:rsid w:val="006173D5"/>
    <w:rsid w:val="00633E89"/>
    <w:rsid w:val="006C4679"/>
    <w:rsid w:val="006C6BBE"/>
    <w:rsid w:val="00736DA2"/>
    <w:rsid w:val="00970C47"/>
    <w:rsid w:val="009C59B2"/>
    <w:rsid w:val="00A811B4"/>
    <w:rsid w:val="00B67E88"/>
    <w:rsid w:val="00C15B4C"/>
    <w:rsid w:val="00C962AF"/>
    <w:rsid w:val="00D01F29"/>
    <w:rsid w:val="00D61451"/>
    <w:rsid w:val="00D87BFE"/>
    <w:rsid w:val="00E04F40"/>
    <w:rsid w:val="00EA3782"/>
    <w:rsid w:val="00EB1717"/>
    <w:rsid w:val="00F64C78"/>
    <w:rsid w:val="00F814DF"/>
    <w:rsid w:val="00FC5C01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E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33E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E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33E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3E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33E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E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E8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633E89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633E8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33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633E89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633E89"/>
    <w:rPr>
      <w:rFonts w:ascii="Calibri" w:eastAsia="Calibri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33E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3E8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33E8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633E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8">
    <w:name w:val="Style8"/>
    <w:basedOn w:val="a"/>
    <w:uiPriority w:val="99"/>
    <w:rsid w:val="00633E89"/>
    <w:pPr>
      <w:widowControl w:val="0"/>
      <w:autoSpaceDE w:val="0"/>
      <w:autoSpaceDN w:val="0"/>
      <w:adjustRightInd w:val="0"/>
    </w:pPr>
  </w:style>
  <w:style w:type="paragraph" w:customStyle="1" w:styleId="11">
    <w:name w:val="Абзац списка1"/>
    <w:basedOn w:val="a"/>
    <w:uiPriority w:val="99"/>
    <w:rsid w:val="00633E8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33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6">
    <w:name w:val="c6"/>
    <w:basedOn w:val="a"/>
    <w:uiPriority w:val="99"/>
    <w:rsid w:val="00633E89"/>
    <w:pPr>
      <w:spacing w:before="100" w:beforeAutospacing="1" w:after="100" w:afterAutospacing="1"/>
    </w:pPr>
  </w:style>
  <w:style w:type="paragraph" w:customStyle="1" w:styleId="21">
    <w:name w:val="21"/>
    <w:basedOn w:val="a"/>
    <w:uiPriority w:val="99"/>
    <w:rsid w:val="00633E89"/>
    <w:pPr>
      <w:spacing w:before="100" w:beforeAutospacing="1" w:after="100" w:afterAutospacing="1"/>
    </w:pPr>
  </w:style>
  <w:style w:type="paragraph" w:customStyle="1" w:styleId="41">
    <w:name w:val="4"/>
    <w:basedOn w:val="a"/>
    <w:uiPriority w:val="99"/>
    <w:rsid w:val="00633E89"/>
    <w:pPr>
      <w:spacing w:before="100" w:beforeAutospacing="1" w:after="100" w:afterAutospacing="1"/>
    </w:pPr>
  </w:style>
  <w:style w:type="character" w:styleId="ae">
    <w:name w:val="footnote reference"/>
    <w:basedOn w:val="a0"/>
    <w:uiPriority w:val="99"/>
    <w:semiHidden/>
    <w:unhideWhenUsed/>
    <w:rsid w:val="00633E89"/>
    <w:rPr>
      <w:vertAlign w:val="superscript"/>
    </w:rPr>
  </w:style>
  <w:style w:type="character" w:customStyle="1" w:styleId="apple-converted-space">
    <w:name w:val="apple-converted-space"/>
    <w:basedOn w:val="a0"/>
    <w:rsid w:val="00633E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3E8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33E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3E8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33E8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2">
    <w:name w:val="c2"/>
    <w:basedOn w:val="a0"/>
    <w:rsid w:val="00633E89"/>
  </w:style>
  <w:style w:type="character" w:customStyle="1" w:styleId="c0">
    <w:name w:val="c0"/>
    <w:basedOn w:val="a0"/>
    <w:rsid w:val="00633E89"/>
  </w:style>
  <w:style w:type="character" w:customStyle="1" w:styleId="pages">
    <w:name w:val="pages"/>
    <w:basedOn w:val="a0"/>
    <w:rsid w:val="00633E89"/>
  </w:style>
  <w:style w:type="character" w:customStyle="1" w:styleId="current">
    <w:name w:val="current"/>
    <w:basedOn w:val="a0"/>
    <w:rsid w:val="00633E89"/>
  </w:style>
  <w:style w:type="character" w:customStyle="1" w:styleId="term">
    <w:name w:val="term"/>
    <w:basedOn w:val="a0"/>
    <w:rsid w:val="00633E89"/>
  </w:style>
  <w:style w:type="character" w:customStyle="1" w:styleId="m">
    <w:name w:val="m"/>
    <w:basedOn w:val="a0"/>
    <w:rsid w:val="00633E89"/>
  </w:style>
  <w:style w:type="character" w:customStyle="1" w:styleId="menu">
    <w:name w:val="menu"/>
    <w:basedOn w:val="a0"/>
    <w:rsid w:val="00633E89"/>
  </w:style>
  <w:style w:type="character" w:customStyle="1" w:styleId="key">
    <w:name w:val="key"/>
    <w:basedOn w:val="a0"/>
    <w:rsid w:val="00633E89"/>
  </w:style>
  <w:style w:type="character" w:customStyle="1" w:styleId="header-h3">
    <w:name w:val="header-h3"/>
    <w:basedOn w:val="a0"/>
    <w:rsid w:val="00633E89"/>
  </w:style>
  <w:style w:type="character" w:customStyle="1" w:styleId="review-h5">
    <w:name w:val="review-h5"/>
    <w:basedOn w:val="a0"/>
    <w:rsid w:val="00633E89"/>
  </w:style>
  <w:style w:type="table" w:styleId="af">
    <w:name w:val="Table Grid"/>
    <w:basedOn w:val="a1"/>
    <w:uiPriority w:val="59"/>
    <w:rsid w:val="00633E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Subtitle"/>
    <w:basedOn w:val="a"/>
    <w:next w:val="a8"/>
    <w:link w:val="af1"/>
    <w:qFormat/>
    <w:rsid w:val="00FC5C01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FC5C0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FC5C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67E88"/>
    <w:pPr>
      <w:widowControl w:val="0"/>
      <w:autoSpaceDE w:val="0"/>
      <w:autoSpaceDN w:val="0"/>
      <w:adjustRightInd w:val="0"/>
      <w:spacing w:line="240" w:lineRule="exact"/>
      <w:ind w:firstLine="235"/>
      <w:jc w:val="both"/>
    </w:pPr>
    <w:rPr>
      <w:rFonts w:ascii="Century Schoolbook" w:hAnsi="Century Schoolbook"/>
    </w:rPr>
  </w:style>
  <w:style w:type="character" w:customStyle="1" w:styleId="FontStyle26">
    <w:name w:val="Font Style26"/>
    <w:basedOn w:val="a0"/>
    <w:uiPriority w:val="99"/>
    <w:rsid w:val="00B67E88"/>
    <w:rPr>
      <w:rFonts w:ascii="Times New Roman" w:hAnsi="Times New Roman" w:cs="Times New Roman" w:hint="default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F814D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81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814D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81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D61451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3E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33E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E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33E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33E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33E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3E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3E8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633E89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633E8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33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633E89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633E89"/>
    <w:rPr>
      <w:rFonts w:ascii="Calibri" w:eastAsia="Calibri" w:hAnsi="Calibri" w:cs="Times New Roman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33E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3E8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633E8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633E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8">
    <w:name w:val="Style8"/>
    <w:basedOn w:val="a"/>
    <w:uiPriority w:val="99"/>
    <w:rsid w:val="00633E89"/>
    <w:pPr>
      <w:widowControl w:val="0"/>
      <w:autoSpaceDE w:val="0"/>
      <w:autoSpaceDN w:val="0"/>
      <w:adjustRightInd w:val="0"/>
    </w:pPr>
  </w:style>
  <w:style w:type="paragraph" w:customStyle="1" w:styleId="11">
    <w:name w:val="Абзац списка1"/>
    <w:basedOn w:val="a"/>
    <w:uiPriority w:val="99"/>
    <w:rsid w:val="00633E8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33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6">
    <w:name w:val="c6"/>
    <w:basedOn w:val="a"/>
    <w:uiPriority w:val="99"/>
    <w:rsid w:val="00633E89"/>
    <w:pPr>
      <w:spacing w:before="100" w:beforeAutospacing="1" w:after="100" w:afterAutospacing="1"/>
    </w:pPr>
  </w:style>
  <w:style w:type="paragraph" w:customStyle="1" w:styleId="21">
    <w:name w:val="21"/>
    <w:basedOn w:val="a"/>
    <w:uiPriority w:val="99"/>
    <w:rsid w:val="00633E89"/>
    <w:pPr>
      <w:spacing w:before="100" w:beforeAutospacing="1" w:after="100" w:afterAutospacing="1"/>
    </w:pPr>
  </w:style>
  <w:style w:type="paragraph" w:customStyle="1" w:styleId="41">
    <w:name w:val="4"/>
    <w:basedOn w:val="a"/>
    <w:uiPriority w:val="99"/>
    <w:rsid w:val="00633E89"/>
    <w:pPr>
      <w:spacing w:before="100" w:beforeAutospacing="1" w:after="100" w:afterAutospacing="1"/>
    </w:pPr>
  </w:style>
  <w:style w:type="character" w:styleId="ae">
    <w:name w:val="footnote reference"/>
    <w:basedOn w:val="a0"/>
    <w:uiPriority w:val="99"/>
    <w:semiHidden/>
    <w:unhideWhenUsed/>
    <w:rsid w:val="00633E89"/>
    <w:rPr>
      <w:vertAlign w:val="superscript"/>
    </w:rPr>
  </w:style>
  <w:style w:type="character" w:customStyle="1" w:styleId="apple-converted-space">
    <w:name w:val="apple-converted-space"/>
    <w:basedOn w:val="a0"/>
    <w:rsid w:val="00633E8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3E8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33E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33E8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33E8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2">
    <w:name w:val="c2"/>
    <w:basedOn w:val="a0"/>
    <w:rsid w:val="00633E89"/>
  </w:style>
  <w:style w:type="character" w:customStyle="1" w:styleId="c0">
    <w:name w:val="c0"/>
    <w:basedOn w:val="a0"/>
    <w:rsid w:val="00633E89"/>
  </w:style>
  <w:style w:type="character" w:customStyle="1" w:styleId="pages">
    <w:name w:val="pages"/>
    <w:basedOn w:val="a0"/>
    <w:rsid w:val="00633E89"/>
  </w:style>
  <w:style w:type="character" w:customStyle="1" w:styleId="current">
    <w:name w:val="current"/>
    <w:basedOn w:val="a0"/>
    <w:rsid w:val="00633E89"/>
  </w:style>
  <w:style w:type="character" w:customStyle="1" w:styleId="term">
    <w:name w:val="term"/>
    <w:basedOn w:val="a0"/>
    <w:rsid w:val="00633E89"/>
  </w:style>
  <w:style w:type="character" w:customStyle="1" w:styleId="m">
    <w:name w:val="m"/>
    <w:basedOn w:val="a0"/>
    <w:rsid w:val="00633E89"/>
  </w:style>
  <w:style w:type="character" w:customStyle="1" w:styleId="menu">
    <w:name w:val="menu"/>
    <w:basedOn w:val="a0"/>
    <w:rsid w:val="00633E89"/>
  </w:style>
  <w:style w:type="character" w:customStyle="1" w:styleId="key">
    <w:name w:val="key"/>
    <w:basedOn w:val="a0"/>
    <w:rsid w:val="00633E89"/>
  </w:style>
  <w:style w:type="character" w:customStyle="1" w:styleId="header-h3">
    <w:name w:val="header-h3"/>
    <w:basedOn w:val="a0"/>
    <w:rsid w:val="00633E89"/>
  </w:style>
  <w:style w:type="character" w:customStyle="1" w:styleId="review-h5">
    <w:name w:val="review-h5"/>
    <w:basedOn w:val="a0"/>
    <w:rsid w:val="00633E89"/>
  </w:style>
  <w:style w:type="table" w:styleId="af">
    <w:name w:val="Table Grid"/>
    <w:basedOn w:val="a1"/>
    <w:uiPriority w:val="59"/>
    <w:rsid w:val="00633E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Subtitle"/>
    <w:basedOn w:val="a"/>
    <w:next w:val="a8"/>
    <w:link w:val="af1"/>
    <w:qFormat/>
    <w:rsid w:val="00FC5C01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1">
    <w:name w:val="Подзаголовок Знак"/>
    <w:basedOn w:val="a0"/>
    <w:link w:val="af0"/>
    <w:rsid w:val="00FC5C0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efault">
    <w:name w:val="Default"/>
    <w:rsid w:val="00FC5C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67E88"/>
    <w:pPr>
      <w:widowControl w:val="0"/>
      <w:autoSpaceDE w:val="0"/>
      <w:autoSpaceDN w:val="0"/>
      <w:adjustRightInd w:val="0"/>
      <w:spacing w:line="240" w:lineRule="exact"/>
      <w:ind w:firstLine="235"/>
      <w:jc w:val="both"/>
    </w:pPr>
    <w:rPr>
      <w:rFonts w:ascii="Century Schoolbook" w:hAnsi="Century Schoolbook"/>
    </w:rPr>
  </w:style>
  <w:style w:type="character" w:customStyle="1" w:styleId="FontStyle26">
    <w:name w:val="Font Style26"/>
    <w:basedOn w:val="a0"/>
    <w:uiPriority w:val="99"/>
    <w:rsid w:val="00B67E88"/>
    <w:rPr>
      <w:rFonts w:ascii="Times New Roman" w:hAnsi="Times New Roman" w:cs="Times New Roman" w:hint="default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F814D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81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814D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81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D6145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263E-AEA5-43C7-80AC-F1649B43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34</Pages>
  <Words>10982</Words>
  <Characters>62599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26</cp:revision>
  <cp:lastPrinted>2018-11-07T03:44:00Z</cp:lastPrinted>
  <dcterms:created xsi:type="dcterms:W3CDTF">2018-10-04T00:44:00Z</dcterms:created>
  <dcterms:modified xsi:type="dcterms:W3CDTF">2019-10-17T05:50:00Z</dcterms:modified>
</cp:coreProperties>
</file>