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22E" w:rsidRDefault="002372C1" w:rsidP="00630FB4">
      <w:pPr>
        <w:jc w:val="center"/>
        <w:rPr>
          <w:bCs/>
          <w:sz w:val="28"/>
          <w:szCs w:val="28"/>
        </w:rPr>
      </w:pPr>
      <w:r w:rsidRPr="00630FB4">
        <w:rPr>
          <w:bCs/>
          <w:sz w:val="28"/>
          <w:szCs w:val="28"/>
        </w:rPr>
        <w:t xml:space="preserve">Государственное бюджетное </w:t>
      </w:r>
      <w:r w:rsidR="00DD0EC7" w:rsidRPr="00630FB4">
        <w:rPr>
          <w:bCs/>
          <w:sz w:val="28"/>
          <w:szCs w:val="28"/>
        </w:rPr>
        <w:t xml:space="preserve">профессиональное </w:t>
      </w:r>
    </w:p>
    <w:p w:rsidR="002372C1" w:rsidRPr="00630FB4" w:rsidRDefault="002372C1" w:rsidP="00630FB4">
      <w:pPr>
        <w:jc w:val="center"/>
        <w:rPr>
          <w:bCs/>
          <w:sz w:val="28"/>
          <w:szCs w:val="28"/>
        </w:rPr>
      </w:pPr>
      <w:r w:rsidRPr="00630FB4">
        <w:rPr>
          <w:bCs/>
          <w:sz w:val="28"/>
          <w:szCs w:val="28"/>
        </w:rPr>
        <w:t>образовательное учреждение</w:t>
      </w:r>
    </w:p>
    <w:p w:rsidR="002372C1" w:rsidRPr="00630FB4" w:rsidRDefault="00DD0EC7" w:rsidP="00630FB4">
      <w:pPr>
        <w:jc w:val="center"/>
        <w:rPr>
          <w:bCs/>
          <w:sz w:val="28"/>
          <w:szCs w:val="28"/>
        </w:rPr>
      </w:pPr>
      <w:r w:rsidRPr="00630FB4">
        <w:rPr>
          <w:bCs/>
          <w:sz w:val="28"/>
          <w:szCs w:val="28"/>
        </w:rPr>
        <w:t>Иркутской области</w:t>
      </w:r>
    </w:p>
    <w:p w:rsidR="002372C1" w:rsidRPr="00630FB4" w:rsidRDefault="00FB629C" w:rsidP="00630FB4">
      <w:pPr>
        <w:jc w:val="center"/>
        <w:rPr>
          <w:bCs/>
          <w:sz w:val="28"/>
          <w:szCs w:val="28"/>
        </w:rPr>
      </w:pPr>
      <w:r>
        <w:rPr>
          <w:bCs/>
          <w:sz w:val="28"/>
          <w:szCs w:val="28"/>
        </w:rPr>
        <w:t>«</w:t>
      </w:r>
      <w:r w:rsidR="00DD0EC7" w:rsidRPr="00630FB4">
        <w:rPr>
          <w:bCs/>
          <w:sz w:val="28"/>
          <w:szCs w:val="28"/>
        </w:rPr>
        <w:t>Тайшетский промышленно-технологический техникум</w:t>
      </w:r>
      <w:r>
        <w:rPr>
          <w:bCs/>
          <w:sz w:val="28"/>
          <w:szCs w:val="28"/>
        </w:rPr>
        <w:t>»</w:t>
      </w: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65422E">
      <w:pPr>
        <w:jc w:val="center"/>
        <w:rPr>
          <w:b/>
          <w:bCs/>
        </w:rPr>
      </w:pPr>
    </w:p>
    <w:p w:rsidR="0065422E" w:rsidRPr="00FC01DC" w:rsidRDefault="0065422E" w:rsidP="0065422E">
      <w:pPr>
        <w:jc w:val="center"/>
        <w:rPr>
          <w:b/>
          <w:bCs/>
          <w:sz w:val="28"/>
          <w:szCs w:val="28"/>
        </w:rPr>
      </w:pPr>
      <w:r>
        <w:rPr>
          <w:b/>
          <w:bCs/>
          <w:sz w:val="28"/>
          <w:szCs w:val="28"/>
        </w:rPr>
        <w:t>МЕТОДИЧЕСКИЕ УКАЗАНИЯ</w:t>
      </w:r>
    </w:p>
    <w:p w:rsidR="0065422E" w:rsidRPr="00FC01DC" w:rsidRDefault="0065422E" w:rsidP="0065422E">
      <w:pPr>
        <w:jc w:val="center"/>
        <w:rPr>
          <w:b/>
          <w:bCs/>
          <w:sz w:val="28"/>
          <w:szCs w:val="28"/>
        </w:rPr>
      </w:pPr>
      <w:r w:rsidRPr="00FC01DC">
        <w:rPr>
          <w:b/>
          <w:bCs/>
          <w:sz w:val="28"/>
          <w:szCs w:val="28"/>
        </w:rPr>
        <w:t>по выполнению самостоятельных работ</w:t>
      </w:r>
    </w:p>
    <w:p w:rsidR="0065422E" w:rsidRPr="00D4675B" w:rsidRDefault="0065422E" w:rsidP="0065422E">
      <w:pPr>
        <w:jc w:val="center"/>
        <w:rPr>
          <w:b/>
          <w:bCs/>
          <w:sz w:val="28"/>
          <w:szCs w:val="28"/>
        </w:rPr>
      </w:pPr>
      <w:r>
        <w:rPr>
          <w:b/>
          <w:bCs/>
          <w:sz w:val="28"/>
          <w:szCs w:val="28"/>
        </w:rPr>
        <w:t>по</w:t>
      </w:r>
      <w:r w:rsidRPr="00FC01DC">
        <w:rPr>
          <w:b/>
          <w:bCs/>
          <w:sz w:val="28"/>
          <w:szCs w:val="28"/>
        </w:rPr>
        <w:t xml:space="preserve">  учебной дисциплине</w:t>
      </w:r>
    </w:p>
    <w:p w:rsidR="0065422E" w:rsidRPr="00FC01DC" w:rsidRDefault="0065422E" w:rsidP="0065422E">
      <w:pPr>
        <w:pStyle w:val="Default"/>
        <w:spacing w:line="276" w:lineRule="auto"/>
        <w:jc w:val="center"/>
        <w:rPr>
          <w:b/>
          <w:bCs/>
          <w:sz w:val="28"/>
          <w:szCs w:val="28"/>
        </w:rPr>
      </w:pPr>
      <w:r>
        <w:rPr>
          <w:b/>
          <w:sz w:val="28"/>
          <w:szCs w:val="28"/>
        </w:rPr>
        <w:t>Астрономия</w:t>
      </w:r>
    </w:p>
    <w:p w:rsidR="0065422E" w:rsidRPr="00D4675B" w:rsidRDefault="0065422E" w:rsidP="0065422E">
      <w:pPr>
        <w:jc w:val="center"/>
        <w:rPr>
          <w:sz w:val="28"/>
          <w:szCs w:val="28"/>
        </w:rPr>
      </w:pPr>
      <w:r w:rsidRPr="00D4675B">
        <w:rPr>
          <w:sz w:val="28"/>
          <w:szCs w:val="28"/>
        </w:rPr>
        <w:t>образовательной программы (ОП)</w:t>
      </w:r>
    </w:p>
    <w:p w:rsidR="002372C1" w:rsidRPr="00630FB4" w:rsidRDefault="0065422E" w:rsidP="00654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для профессии</w:t>
      </w:r>
      <w:r w:rsidRPr="00FC01DC">
        <w:rPr>
          <w:sz w:val="28"/>
          <w:szCs w:val="28"/>
        </w:rPr>
        <w:t xml:space="preserve">  </w:t>
      </w:r>
      <w:r>
        <w:rPr>
          <w:sz w:val="28"/>
          <w:szCs w:val="28"/>
        </w:rPr>
        <w:t>СПО</w:t>
      </w:r>
    </w:p>
    <w:p w:rsidR="002372C1" w:rsidRPr="00630FB4" w:rsidRDefault="008716D2" w:rsidP="00871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716D2">
        <w:rPr>
          <w:b/>
          <w:bCs/>
          <w:sz w:val="28"/>
          <w:szCs w:val="28"/>
        </w:rPr>
        <w:t>15.01.05 Сварщик (ручной и частично механизированной сварки (наплавки)</w:t>
      </w:r>
      <w:r w:rsidR="00BF36F7">
        <w:rPr>
          <w:b/>
          <w:bCs/>
          <w:sz w:val="28"/>
          <w:szCs w:val="28"/>
        </w:rPr>
        <w:t xml:space="preserve"> </w:t>
      </w:r>
      <w:r w:rsidR="00856337" w:rsidRPr="00856337">
        <w:rPr>
          <w:b/>
          <w:bCs/>
          <w:sz w:val="28"/>
          <w:szCs w:val="28"/>
        </w:rPr>
        <w:t xml:space="preserve"> </w:t>
      </w:r>
    </w:p>
    <w:p w:rsidR="002372C1" w:rsidRDefault="002372C1" w:rsidP="002372C1">
      <w:pPr>
        <w:ind w:firstLine="709"/>
        <w:jc w:val="center"/>
        <w:rPr>
          <w:b/>
          <w:bCs/>
        </w:rPr>
      </w:pPr>
    </w:p>
    <w:p w:rsidR="00646E67" w:rsidRDefault="00646E67" w:rsidP="002372C1">
      <w:pPr>
        <w:ind w:firstLine="709"/>
        <w:jc w:val="center"/>
        <w:rPr>
          <w:b/>
          <w:bCs/>
        </w:rPr>
      </w:pPr>
    </w:p>
    <w:p w:rsidR="00856337" w:rsidRDefault="00856337" w:rsidP="002372C1">
      <w:pPr>
        <w:ind w:firstLine="709"/>
        <w:jc w:val="center"/>
        <w:rPr>
          <w:b/>
          <w:bCs/>
        </w:rPr>
      </w:pPr>
    </w:p>
    <w:p w:rsidR="00856337" w:rsidRDefault="00856337" w:rsidP="002372C1">
      <w:pPr>
        <w:ind w:firstLine="709"/>
        <w:jc w:val="center"/>
        <w:rPr>
          <w:b/>
          <w:bCs/>
        </w:rPr>
      </w:pPr>
    </w:p>
    <w:p w:rsidR="00646E67" w:rsidRDefault="00646E67"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65422E" w:rsidRDefault="0065422E"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Default="002372C1" w:rsidP="002372C1">
      <w:pPr>
        <w:ind w:firstLine="709"/>
        <w:jc w:val="center"/>
        <w:rPr>
          <w:b/>
          <w:bCs/>
        </w:rPr>
      </w:pPr>
    </w:p>
    <w:p w:rsidR="002372C1" w:rsidRPr="008F5361" w:rsidRDefault="00C92317" w:rsidP="0048515F">
      <w:pPr>
        <w:jc w:val="center"/>
        <w:rPr>
          <w:bCs/>
          <w:sz w:val="28"/>
          <w:szCs w:val="28"/>
        </w:rPr>
      </w:pPr>
      <w:r>
        <w:rPr>
          <w:bCs/>
          <w:sz w:val="28"/>
          <w:szCs w:val="28"/>
        </w:rPr>
        <w:t>201</w:t>
      </w:r>
      <w:r w:rsidR="0065422E">
        <w:rPr>
          <w:bCs/>
          <w:sz w:val="28"/>
          <w:szCs w:val="28"/>
        </w:rPr>
        <w:t>9</w:t>
      </w:r>
    </w:p>
    <w:p w:rsidR="00D92380" w:rsidRDefault="00D92380"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48515F" w:rsidRPr="00630FB4" w:rsidRDefault="0065422E" w:rsidP="004851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5422E">
        <w:rPr>
          <w:bCs/>
          <w:sz w:val="28"/>
          <w:szCs w:val="28"/>
        </w:rPr>
        <w:t>Методические указания  по выполнению самостоятельной работы по учебной дисциплине «</w:t>
      </w:r>
      <w:r>
        <w:rPr>
          <w:bCs/>
          <w:sz w:val="28"/>
          <w:szCs w:val="28"/>
        </w:rPr>
        <w:t>Астрономия</w:t>
      </w:r>
      <w:r w:rsidRPr="0065422E">
        <w:rPr>
          <w:bCs/>
          <w:sz w:val="28"/>
          <w:szCs w:val="28"/>
        </w:rPr>
        <w:t>»  разработаны на основе рабочей программы учебной дисциплины «</w:t>
      </w:r>
      <w:r>
        <w:rPr>
          <w:bCs/>
          <w:sz w:val="28"/>
          <w:szCs w:val="28"/>
        </w:rPr>
        <w:t>Астрономия</w:t>
      </w:r>
      <w:r w:rsidRPr="0065422E">
        <w:rPr>
          <w:bCs/>
          <w:sz w:val="28"/>
          <w:szCs w:val="28"/>
        </w:rPr>
        <w:t>» для профессии  среднего  профессионального образования   подготовки квалифицированных рабочих, служащих технического профиля</w:t>
      </w:r>
      <w:r w:rsidR="0048515F">
        <w:rPr>
          <w:sz w:val="28"/>
          <w:szCs w:val="28"/>
        </w:rPr>
        <w:t xml:space="preserve"> </w:t>
      </w:r>
      <w:r w:rsidR="008716D2" w:rsidRPr="008716D2">
        <w:rPr>
          <w:b/>
          <w:sz w:val="28"/>
          <w:szCs w:val="28"/>
        </w:rPr>
        <w:t>15.01.05 Сварщик (ручной и частично механизированной сварки (наплавки)</w:t>
      </w:r>
    </w:p>
    <w:p w:rsidR="00626615" w:rsidRPr="00630FB4" w:rsidRDefault="00626615" w:rsidP="002E46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630FB4">
        <w:rPr>
          <w:sz w:val="28"/>
          <w:szCs w:val="28"/>
        </w:rPr>
        <w:t xml:space="preserve"> </w:t>
      </w:r>
      <w:bookmarkStart w:id="0" w:name="_GoBack"/>
      <w:bookmarkEnd w:id="0"/>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FB629C" w:rsidRPr="00FD47DC" w:rsidRDefault="00FB629C" w:rsidP="00FB62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626615" w:rsidRPr="00630FB4" w:rsidRDefault="00626615" w:rsidP="00B913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w:t>
      </w:r>
      <w:r w:rsidR="00B913A2" w:rsidRPr="00630FB4">
        <w:rPr>
          <w:sz w:val="28"/>
          <w:szCs w:val="28"/>
        </w:rPr>
        <w:t xml:space="preserve">Государственное бюджетное профессиональное образовательное учреждение Иркутской области </w:t>
      </w:r>
      <w:r w:rsidR="00AF33E2">
        <w:rPr>
          <w:sz w:val="28"/>
          <w:szCs w:val="28"/>
        </w:rPr>
        <w:t>«</w:t>
      </w:r>
      <w:r w:rsidR="00B913A2" w:rsidRPr="00630FB4">
        <w:rPr>
          <w:sz w:val="28"/>
          <w:szCs w:val="28"/>
        </w:rPr>
        <w:t>Тайшетский промышленно-технологический техникум</w:t>
      </w:r>
      <w:r w:rsidR="00AF33E2">
        <w:rPr>
          <w:sz w:val="28"/>
          <w:szCs w:val="28"/>
        </w:rPr>
        <w:t>»</w:t>
      </w: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p>
    <w:p w:rsidR="00626615" w:rsidRPr="00630FB4" w:rsidRDefault="002E468B" w:rsidP="00626615">
      <w:pPr>
        <w:rPr>
          <w:sz w:val="28"/>
          <w:szCs w:val="28"/>
        </w:rPr>
      </w:pPr>
      <w:r w:rsidRPr="00630FB4">
        <w:rPr>
          <w:sz w:val="28"/>
          <w:szCs w:val="28"/>
        </w:rPr>
        <w:t>Смирнова</w:t>
      </w:r>
      <w:r w:rsidR="006B160F">
        <w:rPr>
          <w:sz w:val="28"/>
          <w:szCs w:val="28"/>
        </w:rPr>
        <w:t xml:space="preserve"> Лилия Ивановна</w:t>
      </w:r>
      <w:r w:rsidRPr="00630FB4">
        <w:rPr>
          <w:sz w:val="28"/>
          <w:szCs w:val="28"/>
        </w:rPr>
        <w:t>,  преподаватель ГБПОУ ИО ТПТТ</w:t>
      </w: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rPr>
          <w:b/>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Pr="00630FB4"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626615"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91D5F" w:rsidRPr="00630FB4" w:rsidRDefault="00791D5F"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639B3"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626615" w:rsidRPr="00630FB4" w:rsidRDefault="00626615" w:rsidP="006266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626615" w:rsidRPr="00630FB4" w:rsidRDefault="00626615" w:rsidP="00626615">
      <w:pPr>
        <w:widowControl w:val="0"/>
        <w:tabs>
          <w:tab w:val="left" w:pos="0"/>
        </w:tabs>
        <w:suppressAutoHyphens/>
        <w:ind w:firstLine="1440"/>
        <w:rPr>
          <w:sz w:val="28"/>
          <w:szCs w:val="28"/>
          <w:vertAlign w:val="superscript"/>
        </w:rPr>
      </w:pPr>
    </w:p>
    <w:p w:rsidR="00626615" w:rsidRPr="00630FB4" w:rsidRDefault="00626615" w:rsidP="00626615">
      <w:pPr>
        <w:rPr>
          <w:sz w:val="28"/>
          <w:szCs w:val="28"/>
        </w:rPr>
      </w:pPr>
    </w:p>
    <w:p w:rsidR="0048515F" w:rsidRDefault="0048515F" w:rsidP="0048515F">
      <w:pPr>
        <w:pStyle w:val="af2"/>
        <w:spacing w:before="120"/>
        <w:rPr>
          <w:sz w:val="28"/>
          <w:szCs w:val="28"/>
        </w:rPr>
      </w:pPr>
      <w:r>
        <w:rPr>
          <w:noProof/>
          <w:sz w:val="28"/>
          <w:szCs w:val="28"/>
          <w:lang w:eastAsia="ru-RU"/>
        </w:rPr>
        <w:drawing>
          <wp:anchor distT="0" distB="0" distL="114300" distR="114300" simplePos="0" relativeHeight="251659264" behindDoc="0" locked="0" layoutInCell="1" allowOverlap="1" wp14:anchorId="0B3EC420" wp14:editId="01F6BF65">
            <wp:simplePos x="0" y="0"/>
            <wp:positionH relativeFrom="column">
              <wp:posOffset>1501140</wp:posOffset>
            </wp:positionH>
            <wp:positionV relativeFrom="paragraph">
              <wp:posOffset>504190</wp:posOffset>
            </wp:positionV>
            <wp:extent cx="634365" cy="391795"/>
            <wp:effectExtent l="0" t="0" r="0" b="825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6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557">
        <w:rPr>
          <w:sz w:val="28"/>
          <w:szCs w:val="28"/>
        </w:rPr>
        <w:t>Рассмотрен</w:t>
      </w:r>
      <w:r w:rsidR="0065422E">
        <w:rPr>
          <w:sz w:val="28"/>
          <w:szCs w:val="28"/>
        </w:rPr>
        <w:t>о</w:t>
      </w:r>
      <w:r>
        <w:rPr>
          <w:sz w:val="28"/>
          <w:szCs w:val="28"/>
        </w:rPr>
        <w:t xml:space="preserve"> </w:t>
      </w:r>
      <w:r w:rsidRPr="008F1557">
        <w:rPr>
          <w:sz w:val="28"/>
          <w:szCs w:val="28"/>
        </w:rPr>
        <w:t xml:space="preserve"> и одобрен</w:t>
      </w:r>
      <w:r w:rsidR="0065422E">
        <w:rPr>
          <w:sz w:val="28"/>
          <w:szCs w:val="28"/>
        </w:rPr>
        <w:t>о</w:t>
      </w:r>
      <w:r w:rsidRPr="008F1557">
        <w:rPr>
          <w:sz w:val="28"/>
          <w:szCs w:val="28"/>
        </w:rPr>
        <w:t xml:space="preserve">  на заседании методической комиссии  общеобразовательных дисциплин, протокол №  </w:t>
      </w:r>
      <w:r w:rsidR="0065422E">
        <w:rPr>
          <w:sz w:val="28"/>
          <w:szCs w:val="28"/>
        </w:rPr>
        <w:t>5</w:t>
      </w:r>
      <w:r>
        <w:rPr>
          <w:sz w:val="28"/>
          <w:szCs w:val="28"/>
        </w:rPr>
        <w:t xml:space="preserve"> от </w:t>
      </w:r>
      <w:r w:rsidR="0065422E">
        <w:rPr>
          <w:sz w:val="28"/>
          <w:szCs w:val="28"/>
        </w:rPr>
        <w:t>23</w:t>
      </w:r>
      <w:r w:rsidR="00C92317">
        <w:rPr>
          <w:sz w:val="28"/>
          <w:szCs w:val="28"/>
        </w:rPr>
        <w:t>.0</w:t>
      </w:r>
      <w:r w:rsidR="0065422E">
        <w:rPr>
          <w:sz w:val="28"/>
          <w:szCs w:val="28"/>
        </w:rPr>
        <w:t>1</w:t>
      </w:r>
      <w:r w:rsidR="00C92317">
        <w:rPr>
          <w:sz w:val="28"/>
          <w:szCs w:val="28"/>
        </w:rPr>
        <w:t>.201</w:t>
      </w:r>
      <w:r w:rsidR="0065422E">
        <w:rPr>
          <w:sz w:val="28"/>
          <w:szCs w:val="28"/>
        </w:rPr>
        <w:t>9</w:t>
      </w:r>
      <w:r w:rsidRPr="008F1557">
        <w:rPr>
          <w:sz w:val="28"/>
          <w:szCs w:val="28"/>
        </w:rPr>
        <w:t xml:space="preserve"> г.</w:t>
      </w:r>
    </w:p>
    <w:p w:rsidR="0048515F" w:rsidRPr="008F1557" w:rsidRDefault="0048515F" w:rsidP="0048515F">
      <w:pPr>
        <w:pStyle w:val="af2"/>
        <w:spacing w:before="120"/>
        <w:rPr>
          <w:sz w:val="28"/>
          <w:szCs w:val="28"/>
          <w:u w:val="single"/>
        </w:rPr>
      </w:pPr>
      <w:r>
        <w:rPr>
          <w:sz w:val="28"/>
          <w:szCs w:val="28"/>
        </w:rPr>
        <w:t xml:space="preserve">Председатель МК </w:t>
      </w:r>
      <w:r>
        <w:rPr>
          <w:sz w:val="28"/>
          <w:szCs w:val="28"/>
        </w:rPr>
        <w:tab/>
      </w:r>
      <w:r>
        <w:rPr>
          <w:sz w:val="28"/>
          <w:szCs w:val="28"/>
        </w:rPr>
        <w:tab/>
        <w:t>И.В. Снопкова</w:t>
      </w:r>
    </w:p>
    <w:p w:rsidR="00270B1E" w:rsidRDefault="00270B1E" w:rsidP="00BA7B1C">
      <w:pPr>
        <w:pStyle w:val="a3"/>
        <w:jc w:val="center"/>
      </w:pPr>
      <w:r>
        <w:br w:type="page"/>
      </w:r>
    </w:p>
    <w:p w:rsidR="00CD05DC" w:rsidRPr="00D50286" w:rsidRDefault="00CD05DC" w:rsidP="00CD05DC">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CD05DC" w:rsidRDefault="00CD05DC" w:rsidP="00CD05DC">
      <w:pPr>
        <w:pStyle w:val="11"/>
        <w:spacing w:after="0" w:line="240" w:lineRule="auto"/>
        <w:ind w:left="0" w:firstLine="540"/>
        <w:jc w:val="both"/>
        <w:rPr>
          <w:rFonts w:ascii="Times New Roman" w:hAnsi="Times New Roman" w:cs="Times New Roman"/>
          <w:sz w:val="28"/>
          <w:szCs w:val="28"/>
          <w:lang w:eastAsia="ru-RU"/>
        </w:rPr>
      </w:pP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CD05DC" w:rsidRPr="000D6A21" w:rsidRDefault="00CD05DC" w:rsidP="000F4839">
      <w:pPr>
        <w:numPr>
          <w:ilvl w:val="0"/>
          <w:numId w:val="20"/>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CD05DC" w:rsidRPr="000D6A21" w:rsidRDefault="00CD05DC" w:rsidP="00CD05DC">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CD05DC" w:rsidRPr="000D6A21" w:rsidRDefault="00CD05DC" w:rsidP="00CD05DC">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CD05DC" w:rsidRPr="000D6A21" w:rsidRDefault="00CD05DC" w:rsidP="00CD05DC">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CD05DC" w:rsidRPr="000D6A21" w:rsidRDefault="00CD05DC" w:rsidP="00CD05DC">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adjustRightInd w:val="0"/>
        <w:ind w:left="426"/>
        <w:jc w:val="both"/>
        <w:rPr>
          <w:sz w:val="28"/>
          <w:szCs w:val="28"/>
        </w:rPr>
      </w:pPr>
      <w:r w:rsidRPr="000D6A21">
        <w:rPr>
          <w:sz w:val="28"/>
          <w:szCs w:val="28"/>
        </w:rPr>
        <w:t>- контроль и оценка со стороны преподавателя.</w:t>
      </w:r>
    </w:p>
    <w:p w:rsidR="00CD05DC" w:rsidRDefault="00CD05DC" w:rsidP="00CD05DC">
      <w:pPr>
        <w:pStyle w:val="a3"/>
        <w:jc w:val="cente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CD05DC" w:rsidRPr="000D6A21" w:rsidRDefault="00CD05DC" w:rsidP="00CD05DC">
      <w:pPr>
        <w:pStyle w:val="11"/>
        <w:tabs>
          <w:tab w:val="left" w:pos="709"/>
        </w:tabs>
        <w:spacing w:after="0" w:line="240" w:lineRule="auto"/>
        <w:ind w:left="0"/>
        <w:jc w:val="center"/>
        <w:rPr>
          <w:rFonts w:ascii="Times New Roman" w:hAnsi="Times New Roman" w:cs="Times New Roman"/>
          <w:sz w:val="28"/>
          <w:szCs w:val="28"/>
        </w:rPr>
      </w:pP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CD05DC" w:rsidRPr="000D6A21" w:rsidRDefault="00CD05DC" w:rsidP="00CD05DC">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CD05DC" w:rsidRPr="000D6A21" w:rsidRDefault="00CD05DC" w:rsidP="00CD05DC">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CD05DC" w:rsidRPr="000D6A21" w:rsidRDefault="00CD05DC" w:rsidP="00CD05DC">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CD05DC" w:rsidRPr="000D6A21" w:rsidRDefault="00CD05DC" w:rsidP="000F4839">
      <w:pPr>
        <w:numPr>
          <w:ilvl w:val="0"/>
          <w:numId w:val="21"/>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CD05DC" w:rsidRPr="000D6A21" w:rsidRDefault="00CD05DC" w:rsidP="000F4839">
      <w:pPr>
        <w:numPr>
          <w:ilvl w:val="0"/>
          <w:numId w:val="21"/>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CD05DC" w:rsidRPr="000D6A21" w:rsidRDefault="00CD05DC" w:rsidP="00CD05DC">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CD05DC" w:rsidRDefault="00CD05DC" w:rsidP="00CD05DC">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CD05DC" w:rsidRDefault="00CD05DC" w:rsidP="00CD05DC">
      <w:pPr>
        <w:pStyle w:val="11"/>
        <w:tabs>
          <w:tab w:val="left" w:pos="709"/>
        </w:tabs>
        <w:spacing w:after="0" w:line="240" w:lineRule="auto"/>
        <w:ind w:left="0"/>
        <w:jc w:val="center"/>
        <w:rPr>
          <w:rFonts w:ascii="Times New Roman" w:hAnsi="Times New Roman" w:cs="Times New Roman"/>
          <w:b/>
          <w:sz w:val="28"/>
          <w:szCs w:val="28"/>
        </w:rPr>
      </w:pPr>
    </w:p>
    <w:p w:rsidR="00CD05DC" w:rsidRPr="000D6A21" w:rsidRDefault="00CD05DC" w:rsidP="00CD05DC">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CD05DC" w:rsidRPr="000D6A21" w:rsidRDefault="00CD05DC" w:rsidP="00CD05DC">
      <w:pPr>
        <w:rPr>
          <w:b/>
          <w:bCs/>
          <w:sz w:val="28"/>
          <w:szCs w:val="28"/>
        </w:rPr>
      </w:pPr>
    </w:p>
    <w:p w:rsidR="00CD05DC" w:rsidRPr="000D6A21" w:rsidRDefault="00CD05DC" w:rsidP="00CD05DC">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CD05DC" w:rsidRPr="000D6A21" w:rsidRDefault="00CD05DC" w:rsidP="00CD05DC">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CD05DC" w:rsidRPr="000D6A21" w:rsidRDefault="00CD05DC" w:rsidP="00CD05DC">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CD05DC" w:rsidRPr="000D6A21" w:rsidRDefault="00CD05DC" w:rsidP="00CD05DC">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CD05DC" w:rsidRPr="000D6A21" w:rsidRDefault="00CD05DC" w:rsidP="00CD05DC">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CD05DC" w:rsidRPr="000D6A21" w:rsidRDefault="00CD05DC" w:rsidP="00CD05DC">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CD05DC" w:rsidRPr="000D6A21" w:rsidRDefault="00CD05DC" w:rsidP="00CD05DC">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CD05DC" w:rsidRPr="000D6A21" w:rsidRDefault="00CD05DC" w:rsidP="00CD05DC">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CD05DC" w:rsidRPr="000D6A21" w:rsidRDefault="00CD05DC" w:rsidP="00CD05DC">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CD05DC" w:rsidRPr="000D6A21" w:rsidRDefault="00CD05DC" w:rsidP="00CD05DC">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CD05DC" w:rsidRPr="000D6A21" w:rsidRDefault="00CD05DC" w:rsidP="00CD05DC">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CD05DC" w:rsidRPr="000D6A21" w:rsidRDefault="00CD05DC" w:rsidP="00CD05DC">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CD05DC" w:rsidRPr="000D6A21" w:rsidRDefault="00CD05DC" w:rsidP="00CD05DC">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CD05DC" w:rsidRPr="000D6A21" w:rsidRDefault="00CD05DC" w:rsidP="00CD05DC">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CD05DC" w:rsidRPr="000D6A21" w:rsidRDefault="00CD05DC" w:rsidP="00CD05DC">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CD05DC" w:rsidRPr="000D6A21" w:rsidRDefault="00CD05DC" w:rsidP="00CD05DC">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CD05DC" w:rsidRPr="000D6A21" w:rsidRDefault="00CD05DC" w:rsidP="00CD05DC">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CD05DC" w:rsidRPr="000D6A21" w:rsidRDefault="00CD05DC" w:rsidP="00CD05DC">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CD05DC" w:rsidRPr="000D6A21" w:rsidRDefault="00CD05DC" w:rsidP="00CD05DC">
      <w:pPr>
        <w:jc w:val="both"/>
        <w:rPr>
          <w:sz w:val="28"/>
          <w:szCs w:val="28"/>
        </w:rPr>
      </w:pPr>
      <w:r w:rsidRPr="000D6A21">
        <w:rPr>
          <w:sz w:val="28"/>
          <w:szCs w:val="28"/>
        </w:rPr>
        <w:t xml:space="preserve">4) дает задание на дальнейшую работу. </w:t>
      </w:r>
    </w:p>
    <w:p w:rsidR="00CD05DC" w:rsidRPr="000D6A21" w:rsidRDefault="00CD05DC" w:rsidP="00CD05DC">
      <w:pPr>
        <w:ind w:firstLine="567"/>
        <w:jc w:val="both"/>
        <w:rPr>
          <w:sz w:val="28"/>
          <w:szCs w:val="28"/>
        </w:rPr>
      </w:pPr>
      <w:r w:rsidRPr="000D6A21">
        <w:rPr>
          <w:sz w:val="28"/>
          <w:szCs w:val="28"/>
        </w:rPr>
        <w:lastRenderedPageBreak/>
        <w:t xml:space="preserve">Успешное проведение семинарских занятий во многом обусловлено выбором наиболее рациональной формы их проведения. </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Требования к выступлениям студентов</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CD05DC" w:rsidRPr="000D6A21" w:rsidRDefault="00CD05DC" w:rsidP="00CD05DC">
      <w:pPr>
        <w:ind w:firstLine="567"/>
        <w:jc w:val="both"/>
        <w:rPr>
          <w:sz w:val="28"/>
          <w:szCs w:val="28"/>
        </w:rPr>
      </w:pPr>
      <w:r w:rsidRPr="000D6A21">
        <w:rPr>
          <w:sz w:val="28"/>
          <w:szCs w:val="28"/>
        </w:rPr>
        <w:t>Перечень требований к любому выступлению студента примерно таков:</w:t>
      </w:r>
    </w:p>
    <w:p w:rsidR="00CD05DC" w:rsidRPr="000D6A21" w:rsidRDefault="00CD05DC" w:rsidP="00CD05DC">
      <w:pPr>
        <w:jc w:val="both"/>
        <w:rPr>
          <w:sz w:val="28"/>
          <w:szCs w:val="28"/>
        </w:rPr>
      </w:pPr>
      <w:r w:rsidRPr="000D6A21">
        <w:rPr>
          <w:sz w:val="28"/>
          <w:szCs w:val="28"/>
        </w:rPr>
        <w:t>- связь выступления с предшествующей темой или вопросом;</w:t>
      </w:r>
    </w:p>
    <w:p w:rsidR="00CD05DC" w:rsidRPr="000D6A21" w:rsidRDefault="00CD05DC" w:rsidP="00CD05DC">
      <w:pPr>
        <w:jc w:val="both"/>
        <w:rPr>
          <w:sz w:val="28"/>
          <w:szCs w:val="28"/>
        </w:rPr>
      </w:pPr>
      <w:r w:rsidRPr="000D6A21">
        <w:rPr>
          <w:sz w:val="28"/>
          <w:szCs w:val="28"/>
        </w:rPr>
        <w:t>- раскрытие сущности проблемы;</w:t>
      </w:r>
    </w:p>
    <w:p w:rsidR="00CD05DC" w:rsidRPr="000D6A21" w:rsidRDefault="00CD05DC" w:rsidP="00CD05DC">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CD05DC" w:rsidRPr="000D6A21" w:rsidRDefault="00CD05DC" w:rsidP="00CD05DC">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CD05DC" w:rsidRPr="000D6A21" w:rsidRDefault="00CD05DC" w:rsidP="00CD05DC">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CD05DC" w:rsidRDefault="00CD05DC" w:rsidP="00CD05DC">
      <w:pPr>
        <w:ind w:firstLine="567"/>
        <w:jc w:val="center"/>
        <w:rPr>
          <w:b/>
          <w:sz w:val="28"/>
          <w:szCs w:val="28"/>
        </w:rPr>
      </w:pPr>
    </w:p>
    <w:p w:rsidR="00CD05DC" w:rsidRDefault="00CD05DC" w:rsidP="00CD05DC">
      <w:pPr>
        <w:ind w:firstLine="567"/>
        <w:jc w:val="center"/>
        <w:rPr>
          <w:b/>
          <w:sz w:val="28"/>
          <w:szCs w:val="28"/>
        </w:rPr>
      </w:pPr>
      <w:r w:rsidRPr="000D6A21">
        <w:rPr>
          <w:b/>
          <w:sz w:val="28"/>
          <w:szCs w:val="28"/>
        </w:rPr>
        <w:t>Обсуждение докладов и выступлений</w:t>
      </w:r>
    </w:p>
    <w:p w:rsidR="00CD05DC" w:rsidRPr="000D6A21" w:rsidRDefault="00CD05DC" w:rsidP="00CD05DC">
      <w:pPr>
        <w:ind w:firstLine="567"/>
        <w:jc w:val="center"/>
        <w:rPr>
          <w:b/>
          <w:sz w:val="28"/>
          <w:szCs w:val="28"/>
        </w:rPr>
      </w:pPr>
    </w:p>
    <w:p w:rsidR="00CD05DC" w:rsidRPr="000D6A21" w:rsidRDefault="00CD05DC" w:rsidP="00CD05DC">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CD05DC" w:rsidRPr="000D6A21" w:rsidRDefault="00CD05DC" w:rsidP="00CD05DC">
      <w:pPr>
        <w:ind w:firstLine="567"/>
        <w:jc w:val="both"/>
        <w:rPr>
          <w:sz w:val="28"/>
          <w:szCs w:val="28"/>
        </w:rPr>
      </w:pPr>
      <w:r w:rsidRPr="000D6A21">
        <w:rPr>
          <w:sz w:val="28"/>
          <w:szCs w:val="28"/>
        </w:rPr>
        <w:t>Обычно имеет место следующая последовательность:</w:t>
      </w:r>
    </w:p>
    <w:p w:rsidR="00CD05DC" w:rsidRPr="000D6A21" w:rsidRDefault="00CD05DC" w:rsidP="00CD05DC">
      <w:pPr>
        <w:jc w:val="both"/>
        <w:rPr>
          <w:sz w:val="28"/>
          <w:szCs w:val="28"/>
        </w:rPr>
      </w:pPr>
      <w:r w:rsidRPr="000D6A21">
        <w:rPr>
          <w:sz w:val="28"/>
          <w:szCs w:val="28"/>
        </w:rPr>
        <w:t>а) выступление (доклад) по основному вопросу;</w:t>
      </w:r>
    </w:p>
    <w:p w:rsidR="00CD05DC" w:rsidRPr="000D6A21" w:rsidRDefault="00CD05DC" w:rsidP="00CD05DC">
      <w:pPr>
        <w:jc w:val="both"/>
        <w:rPr>
          <w:sz w:val="28"/>
          <w:szCs w:val="28"/>
        </w:rPr>
      </w:pPr>
      <w:r w:rsidRPr="000D6A21">
        <w:rPr>
          <w:sz w:val="28"/>
          <w:szCs w:val="28"/>
        </w:rPr>
        <w:t>б) вопросы к выступающему;</w:t>
      </w:r>
    </w:p>
    <w:p w:rsidR="00CD05DC" w:rsidRPr="000D6A21" w:rsidRDefault="00CD05DC" w:rsidP="00CD05DC">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CD05DC" w:rsidRPr="000D6A21" w:rsidRDefault="00CD05DC" w:rsidP="00CD05DC">
      <w:pPr>
        <w:jc w:val="both"/>
        <w:rPr>
          <w:sz w:val="28"/>
          <w:szCs w:val="28"/>
        </w:rPr>
      </w:pPr>
      <w:r w:rsidRPr="000D6A21">
        <w:rPr>
          <w:sz w:val="28"/>
          <w:szCs w:val="28"/>
        </w:rPr>
        <w:t xml:space="preserve">г) заключительное слово докладчика; </w:t>
      </w:r>
    </w:p>
    <w:p w:rsidR="00CD05DC" w:rsidRPr="000D6A21" w:rsidRDefault="00CD05DC" w:rsidP="00CD05DC">
      <w:pPr>
        <w:jc w:val="both"/>
        <w:rPr>
          <w:sz w:val="28"/>
          <w:szCs w:val="28"/>
        </w:rPr>
      </w:pPr>
      <w:r w:rsidRPr="000D6A21">
        <w:rPr>
          <w:sz w:val="28"/>
          <w:szCs w:val="28"/>
        </w:rPr>
        <w:t>д) заключение преподавателя.</w:t>
      </w:r>
    </w:p>
    <w:p w:rsidR="00CD05DC" w:rsidRPr="000D6A21" w:rsidRDefault="00CD05DC" w:rsidP="00CD05DC">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CD05DC" w:rsidRPr="000D6A21" w:rsidRDefault="00CD05DC" w:rsidP="00CD05DC">
      <w:pPr>
        <w:ind w:firstLine="567"/>
        <w:jc w:val="both"/>
        <w:rPr>
          <w:sz w:val="28"/>
          <w:szCs w:val="28"/>
        </w:rPr>
      </w:pPr>
      <w:r w:rsidRPr="000D6A21">
        <w:rPr>
          <w:sz w:val="28"/>
          <w:szCs w:val="28"/>
        </w:rPr>
        <w:t xml:space="preserve">При реферативно-докладной форме семинара первыми получают слово ранее намеченные докладчики, а при развернутой беседе  - желающие  </w:t>
      </w:r>
      <w:r w:rsidRPr="000D6A21">
        <w:rPr>
          <w:sz w:val="28"/>
          <w:szCs w:val="28"/>
        </w:rPr>
        <w:lastRenderedPageBreak/>
        <w:t>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CD05DC" w:rsidRPr="000D6A21" w:rsidRDefault="00CD05DC" w:rsidP="00CD05DC">
      <w:pPr>
        <w:ind w:firstLine="567"/>
        <w:jc w:val="both"/>
        <w:rPr>
          <w:sz w:val="28"/>
          <w:szCs w:val="28"/>
        </w:rPr>
      </w:pPr>
      <w:r w:rsidRPr="000D6A21">
        <w:rPr>
          <w:sz w:val="28"/>
          <w:szCs w:val="28"/>
        </w:rPr>
        <w:t xml:space="preserve">Желательно, чтобы студент излагал материал свободно. </w:t>
      </w:r>
    </w:p>
    <w:p w:rsidR="00CD05DC" w:rsidRPr="000D6A21" w:rsidRDefault="00CD05DC" w:rsidP="00CD05DC">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CD05DC" w:rsidRPr="000D6A21" w:rsidRDefault="00CD05DC" w:rsidP="00CD05DC">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CD05DC" w:rsidRPr="000D6A21" w:rsidRDefault="00CD05DC" w:rsidP="00CD05DC">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CD05DC" w:rsidRPr="000D6A21" w:rsidRDefault="00CD05DC" w:rsidP="00CD05DC">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CD05DC" w:rsidRPr="000D6A21" w:rsidRDefault="00CD05DC" w:rsidP="00CD05DC">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CD05DC" w:rsidRPr="000D6A21" w:rsidRDefault="00CD05DC" w:rsidP="00CD05DC">
      <w:pPr>
        <w:ind w:firstLine="567"/>
        <w:jc w:val="both"/>
        <w:rPr>
          <w:sz w:val="28"/>
          <w:szCs w:val="28"/>
        </w:rPr>
      </w:pPr>
      <w:r w:rsidRPr="000D6A21">
        <w:rPr>
          <w:sz w:val="28"/>
          <w:szCs w:val="28"/>
        </w:rPr>
        <w:t>- вопросы должны быть посильными для студентов.</w:t>
      </w:r>
    </w:p>
    <w:p w:rsidR="00CD05DC" w:rsidRPr="000D6A21" w:rsidRDefault="00CD05DC" w:rsidP="00CD05DC">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CD05DC" w:rsidRPr="000D6A21" w:rsidRDefault="00CD05DC" w:rsidP="00CD05DC">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CD05DC" w:rsidRPr="000D6A21" w:rsidRDefault="00CD05DC" w:rsidP="00CD05DC">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CD05DC" w:rsidRPr="000D6A21" w:rsidRDefault="00CD05DC" w:rsidP="00CD05DC">
      <w:pPr>
        <w:ind w:firstLine="567"/>
        <w:jc w:val="both"/>
        <w:rPr>
          <w:sz w:val="28"/>
          <w:szCs w:val="28"/>
        </w:rPr>
      </w:pPr>
      <w:r w:rsidRPr="000D6A21">
        <w:rPr>
          <w:sz w:val="28"/>
          <w:szCs w:val="28"/>
        </w:rPr>
        <w:lastRenderedPageBreak/>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CD05DC" w:rsidRPr="000D6A21" w:rsidRDefault="00CD05DC" w:rsidP="00CD05DC">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CD05DC" w:rsidRPr="000D6A21" w:rsidRDefault="00CD05DC" w:rsidP="00CD05DC">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CD05DC" w:rsidRPr="000D6A21" w:rsidRDefault="00CD05DC" w:rsidP="00CD05DC">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CD05DC" w:rsidRPr="000D6A21" w:rsidRDefault="00CD05DC" w:rsidP="00CD05DC">
      <w:pPr>
        <w:ind w:firstLine="567"/>
        <w:jc w:val="both"/>
        <w:rPr>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изучению</w:t>
      </w:r>
    </w:p>
    <w:p w:rsidR="00CD05DC" w:rsidRDefault="00CD05DC" w:rsidP="00CD05DC">
      <w:pPr>
        <w:spacing w:line="360" w:lineRule="exact"/>
        <w:jc w:val="center"/>
        <w:rPr>
          <w:b/>
          <w:sz w:val="28"/>
          <w:szCs w:val="28"/>
        </w:rPr>
      </w:pPr>
      <w:r w:rsidRPr="000D6A21">
        <w:rPr>
          <w:b/>
          <w:sz w:val="28"/>
          <w:szCs w:val="28"/>
        </w:rPr>
        <w:t>теоретических основ дисциплин</w:t>
      </w:r>
    </w:p>
    <w:p w:rsidR="00CD05DC" w:rsidRPr="000D6A21" w:rsidRDefault="00CD05DC" w:rsidP="00CD05DC">
      <w:pPr>
        <w:spacing w:line="360" w:lineRule="exact"/>
        <w:jc w:val="center"/>
        <w:rPr>
          <w:b/>
          <w:sz w:val="28"/>
          <w:szCs w:val="28"/>
        </w:rPr>
      </w:pPr>
    </w:p>
    <w:p w:rsidR="00CD05DC" w:rsidRPr="000D6A21" w:rsidRDefault="00CD05DC" w:rsidP="00CD05DC">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CD05DC" w:rsidRPr="000D6A21" w:rsidRDefault="00CD05DC" w:rsidP="00CD05DC">
      <w:pPr>
        <w:ind w:firstLine="567"/>
        <w:jc w:val="both"/>
        <w:rPr>
          <w:sz w:val="28"/>
          <w:szCs w:val="28"/>
        </w:rPr>
      </w:pPr>
      <w:r w:rsidRPr="000D6A21">
        <w:rPr>
          <w:sz w:val="28"/>
          <w:szCs w:val="28"/>
        </w:rPr>
        <w:t>Самостоятельная работа при изучении дисциплин включает:</w:t>
      </w:r>
    </w:p>
    <w:p w:rsidR="00CD05DC" w:rsidRPr="000D6A21" w:rsidRDefault="00CD05DC" w:rsidP="00CD05DC">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CD05DC" w:rsidRPr="000D6A21" w:rsidRDefault="00CD05DC" w:rsidP="00CD05DC">
      <w:pPr>
        <w:jc w:val="both"/>
        <w:rPr>
          <w:sz w:val="28"/>
          <w:szCs w:val="28"/>
        </w:rPr>
      </w:pPr>
      <w:r w:rsidRPr="000D6A21">
        <w:rPr>
          <w:sz w:val="28"/>
          <w:szCs w:val="28"/>
        </w:rPr>
        <w:t>- знакомство с Интернет-источниками;</w:t>
      </w:r>
    </w:p>
    <w:p w:rsidR="00CD05DC" w:rsidRPr="000D6A21" w:rsidRDefault="00CD05DC" w:rsidP="00CD05DC">
      <w:pPr>
        <w:jc w:val="both"/>
        <w:rPr>
          <w:sz w:val="28"/>
          <w:szCs w:val="28"/>
        </w:rPr>
      </w:pPr>
      <w:r w:rsidRPr="000D6A21">
        <w:rPr>
          <w:sz w:val="28"/>
          <w:szCs w:val="28"/>
        </w:rPr>
        <w:t>- подготовку к различным формам контроля (тесты, контрольные работы, коллоквиумы);</w:t>
      </w:r>
    </w:p>
    <w:p w:rsidR="00CD05DC" w:rsidRPr="000D6A21" w:rsidRDefault="00CD05DC" w:rsidP="00CD05DC">
      <w:pPr>
        <w:jc w:val="both"/>
        <w:rPr>
          <w:sz w:val="28"/>
          <w:szCs w:val="28"/>
        </w:rPr>
      </w:pPr>
      <w:r w:rsidRPr="000D6A21">
        <w:rPr>
          <w:sz w:val="28"/>
          <w:szCs w:val="28"/>
        </w:rPr>
        <w:t>- подготовку и написание рефератов;</w:t>
      </w:r>
    </w:p>
    <w:p w:rsidR="00CD05DC" w:rsidRPr="000D6A21" w:rsidRDefault="00CD05DC" w:rsidP="00CD05DC">
      <w:pPr>
        <w:jc w:val="both"/>
        <w:rPr>
          <w:sz w:val="28"/>
          <w:szCs w:val="28"/>
        </w:rPr>
      </w:pPr>
      <w:r w:rsidRPr="000D6A21">
        <w:rPr>
          <w:sz w:val="28"/>
          <w:szCs w:val="28"/>
        </w:rPr>
        <w:lastRenderedPageBreak/>
        <w:t>- выполнение контрольных работ;</w:t>
      </w:r>
    </w:p>
    <w:p w:rsidR="00CD05DC" w:rsidRPr="000D6A21" w:rsidRDefault="00CD05DC" w:rsidP="00CD05DC">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CD05DC" w:rsidRPr="000D6A21" w:rsidRDefault="00CD05DC" w:rsidP="00CD05DC">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CD05DC" w:rsidRPr="000D6A21" w:rsidRDefault="00CD05DC" w:rsidP="00CD05DC">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CD05DC" w:rsidRPr="000D6A21" w:rsidRDefault="00CD05DC" w:rsidP="00CD05DC">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CD05DC" w:rsidRPr="000D6A21" w:rsidRDefault="00CD05DC" w:rsidP="00CD05DC">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CD05DC" w:rsidRPr="000D6A21" w:rsidRDefault="00CD05DC" w:rsidP="00CD05DC">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CD05DC" w:rsidRPr="000D6A21" w:rsidRDefault="00CD05DC" w:rsidP="00CD05DC">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CD05DC" w:rsidRDefault="00CD05DC" w:rsidP="00CD05DC">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CD05DC" w:rsidRPr="000D6A21" w:rsidRDefault="00CD05DC" w:rsidP="00CD05DC">
      <w:pPr>
        <w:spacing w:line="360" w:lineRule="exact"/>
        <w:ind w:firstLine="567"/>
        <w:jc w:val="both"/>
        <w:rPr>
          <w:sz w:val="28"/>
          <w:szCs w:val="28"/>
        </w:rPr>
      </w:pPr>
    </w:p>
    <w:p w:rsidR="00CD05DC" w:rsidRDefault="00CD05DC" w:rsidP="00CD05DC">
      <w:pPr>
        <w:spacing w:line="360" w:lineRule="exact"/>
        <w:jc w:val="center"/>
        <w:rPr>
          <w:b/>
          <w:sz w:val="28"/>
          <w:szCs w:val="28"/>
        </w:rPr>
      </w:pPr>
      <w:r w:rsidRPr="000D6A21">
        <w:rPr>
          <w:b/>
          <w:sz w:val="28"/>
          <w:szCs w:val="28"/>
        </w:rPr>
        <w:t>Методические рекомендации по выполнению</w:t>
      </w:r>
    </w:p>
    <w:p w:rsidR="00CD05DC" w:rsidRDefault="00CD05DC" w:rsidP="00CD05DC">
      <w:pPr>
        <w:spacing w:line="360" w:lineRule="exact"/>
        <w:ind w:firstLine="567"/>
        <w:jc w:val="center"/>
        <w:rPr>
          <w:b/>
          <w:sz w:val="28"/>
          <w:szCs w:val="28"/>
        </w:rPr>
      </w:pPr>
      <w:r w:rsidRPr="000D6A21">
        <w:rPr>
          <w:b/>
          <w:sz w:val="28"/>
          <w:szCs w:val="28"/>
        </w:rPr>
        <w:t xml:space="preserve"> лабораторно-практических работ</w:t>
      </w:r>
    </w:p>
    <w:p w:rsidR="00CD05DC" w:rsidRPr="000D6A21" w:rsidRDefault="00CD05DC" w:rsidP="00CD05DC">
      <w:pPr>
        <w:spacing w:line="360" w:lineRule="exact"/>
        <w:ind w:firstLine="567"/>
        <w:jc w:val="center"/>
        <w:rPr>
          <w:b/>
          <w:sz w:val="28"/>
          <w:szCs w:val="28"/>
        </w:rPr>
      </w:pP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CD05DC" w:rsidRPr="000D6A21" w:rsidRDefault="00CD05DC" w:rsidP="00CD05DC">
      <w:pPr>
        <w:pStyle w:val="c4"/>
        <w:spacing w:before="0" w:beforeAutospacing="0" w:after="0" w:afterAutospacing="0"/>
        <w:ind w:firstLine="567"/>
        <w:jc w:val="both"/>
        <w:rPr>
          <w:sz w:val="28"/>
          <w:szCs w:val="28"/>
        </w:rPr>
      </w:pPr>
      <w:r w:rsidRPr="000D6A21">
        <w:rPr>
          <w:b/>
          <w:sz w:val="28"/>
          <w:szCs w:val="28"/>
        </w:rPr>
        <w:lastRenderedPageBreak/>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CD05DC" w:rsidRPr="000D6A21" w:rsidRDefault="00CD05DC" w:rsidP="00CD05DC">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CD05DC" w:rsidRPr="000D6A21" w:rsidRDefault="00CD05DC" w:rsidP="00CD05DC">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CD05DC" w:rsidRPr="000D6A21" w:rsidRDefault="00CD05DC" w:rsidP="00CD05DC">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CD05DC" w:rsidRPr="000D6A21" w:rsidRDefault="00CD05DC" w:rsidP="00CD05DC">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CD05DC" w:rsidRPr="000D6A21" w:rsidRDefault="00CD05DC" w:rsidP="00CD05DC">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CD05DC" w:rsidRPr="000D6A21" w:rsidRDefault="00CD05DC" w:rsidP="00CD05DC">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CD05DC" w:rsidRPr="000D6A21" w:rsidRDefault="00CD05DC" w:rsidP="00CD05DC">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CD05DC" w:rsidRPr="000D6A21" w:rsidRDefault="00CD05DC" w:rsidP="00CD05DC">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CD05DC" w:rsidRPr="000D6A21" w:rsidRDefault="00CD05DC" w:rsidP="00CD05DC">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CD05DC" w:rsidRPr="000D6A21" w:rsidRDefault="00CD05DC" w:rsidP="00CD05DC">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CD05DC" w:rsidRPr="000D6A21" w:rsidRDefault="00CD05DC" w:rsidP="00CD05DC">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CD05DC" w:rsidRPr="000D6A21" w:rsidRDefault="00CD05DC" w:rsidP="00CD05DC">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CD05DC" w:rsidRPr="000D6A21" w:rsidRDefault="00CD05DC" w:rsidP="00CD05DC">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CD05DC" w:rsidRPr="000D6A21" w:rsidRDefault="00CD05DC" w:rsidP="00CD05DC">
      <w:pPr>
        <w:spacing w:line="360" w:lineRule="exact"/>
        <w:ind w:firstLine="567"/>
        <w:jc w:val="both"/>
        <w:rPr>
          <w:sz w:val="28"/>
          <w:szCs w:val="28"/>
        </w:rPr>
      </w:pPr>
      <w:r w:rsidRPr="000D6A21">
        <w:rPr>
          <w:sz w:val="28"/>
          <w:szCs w:val="28"/>
        </w:rPr>
        <w:lastRenderedPageBreak/>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CD05DC" w:rsidRPr="000D6A21" w:rsidRDefault="00CD05DC" w:rsidP="00CD05DC">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CD05DC" w:rsidRPr="000D6A21" w:rsidRDefault="00CD05DC" w:rsidP="00CD05DC">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F835E1" w:rsidRDefault="00F835E1" w:rsidP="00CD05DC">
      <w:pPr>
        <w:spacing w:line="360" w:lineRule="exact"/>
        <w:jc w:val="center"/>
        <w:rPr>
          <w:b/>
          <w:sz w:val="28"/>
          <w:szCs w:val="28"/>
        </w:rPr>
      </w:pPr>
    </w:p>
    <w:p w:rsidR="00F835E1" w:rsidRPr="00F835E1" w:rsidRDefault="00F835E1" w:rsidP="00F835E1">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F835E1" w:rsidRPr="00F835E1" w:rsidRDefault="00F835E1" w:rsidP="00F835E1">
      <w:pPr>
        <w:ind w:left="709"/>
        <w:jc w:val="center"/>
        <w:rPr>
          <w:b/>
          <w:i/>
          <w:sz w:val="28"/>
          <w:szCs w:val="28"/>
        </w:rPr>
      </w:pPr>
    </w:p>
    <w:p w:rsidR="00F835E1" w:rsidRPr="00F835E1" w:rsidRDefault="00F835E1" w:rsidP="00F835E1">
      <w:pPr>
        <w:ind w:left="709" w:firstLine="707"/>
        <w:jc w:val="center"/>
        <w:rPr>
          <w:sz w:val="28"/>
          <w:szCs w:val="28"/>
        </w:rPr>
      </w:pPr>
      <w:r w:rsidRPr="00F835E1">
        <w:rPr>
          <w:b/>
          <w:i/>
          <w:sz w:val="28"/>
          <w:szCs w:val="28"/>
        </w:rPr>
        <w:t>Памятка-алгоритм для конспектирования лекции</w:t>
      </w:r>
    </w:p>
    <w:p w:rsidR="00F835E1" w:rsidRPr="00F835E1" w:rsidRDefault="00F835E1" w:rsidP="000F4839">
      <w:pPr>
        <w:pStyle w:val="ab"/>
        <w:numPr>
          <w:ilvl w:val="0"/>
          <w:numId w:val="17"/>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F835E1" w:rsidRPr="00F835E1" w:rsidRDefault="00F835E1" w:rsidP="000F4839">
      <w:pPr>
        <w:pStyle w:val="ab"/>
        <w:numPr>
          <w:ilvl w:val="0"/>
          <w:numId w:val="17"/>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F835E1" w:rsidRPr="00F835E1" w:rsidRDefault="00F835E1" w:rsidP="000F4839">
      <w:pPr>
        <w:pStyle w:val="ab"/>
        <w:numPr>
          <w:ilvl w:val="0"/>
          <w:numId w:val="17"/>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F835E1" w:rsidRPr="00F835E1" w:rsidRDefault="00F835E1" w:rsidP="000F4839">
      <w:pPr>
        <w:pStyle w:val="ab"/>
        <w:numPr>
          <w:ilvl w:val="0"/>
          <w:numId w:val="17"/>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F835E1" w:rsidRPr="00F835E1" w:rsidRDefault="00F835E1" w:rsidP="000F4839">
      <w:pPr>
        <w:pStyle w:val="ab"/>
        <w:numPr>
          <w:ilvl w:val="0"/>
          <w:numId w:val="17"/>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F835E1" w:rsidRPr="00F835E1" w:rsidRDefault="00F835E1" w:rsidP="000F4839">
      <w:pPr>
        <w:pStyle w:val="ab"/>
        <w:numPr>
          <w:ilvl w:val="0"/>
          <w:numId w:val="17"/>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F835E1" w:rsidRPr="00F835E1" w:rsidRDefault="00F835E1" w:rsidP="00F835E1">
      <w:pPr>
        <w:spacing w:line="360" w:lineRule="auto"/>
        <w:ind w:left="567"/>
        <w:jc w:val="center"/>
        <w:rPr>
          <w:b/>
          <w:i/>
          <w:sz w:val="28"/>
          <w:szCs w:val="28"/>
        </w:rPr>
      </w:pPr>
    </w:p>
    <w:p w:rsidR="00F835E1" w:rsidRPr="00F835E1" w:rsidRDefault="00F835E1" w:rsidP="00F835E1">
      <w:pPr>
        <w:ind w:left="567" w:firstLine="141"/>
        <w:jc w:val="center"/>
        <w:rPr>
          <w:b/>
          <w:i/>
          <w:sz w:val="28"/>
          <w:szCs w:val="28"/>
        </w:rPr>
      </w:pPr>
      <w:r w:rsidRPr="00F835E1">
        <w:rPr>
          <w:b/>
          <w:i/>
          <w:sz w:val="28"/>
          <w:szCs w:val="28"/>
        </w:rPr>
        <w:t>Памятка-алгоритм для составления схем</w:t>
      </w:r>
    </w:p>
    <w:p w:rsidR="00F835E1" w:rsidRPr="00F835E1" w:rsidRDefault="00F835E1" w:rsidP="000F4839">
      <w:pPr>
        <w:pStyle w:val="ab"/>
        <w:numPr>
          <w:ilvl w:val="0"/>
          <w:numId w:val="18"/>
        </w:numPr>
        <w:ind w:left="709"/>
        <w:jc w:val="both"/>
        <w:rPr>
          <w:sz w:val="28"/>
          <w:szCs w:val="28"/>
        </w:rPr>
      </w:pPr>
      <w:r w:rsidRPr="00F835E1">
        <w:rPr>
          <w:sz w:val="28"/>
          <w:szCs w:val="28"/>
        </w:rPr>
        <w:t>Подготовь рабочее место и канцелярские принадлежности.</w:t>
      </w:r>
    </w:p>
    <w:p w:rsidR="00F835E1" w:rsidRPr="00F835E1" w:rsidRDefault="00F835E1" w:rsidP="000F4839">
      <w:pPr>
        <w:pStyle w:val="ab"/>
        <w:numPr>
          <w:ilvl w:val="0"/>
          <w:numId w:val="18"/>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18"/>
        </w:numPr>
        <w:ind w:left="709"/>
        <w:jc w:val="both"/>
        <w:rPr>
          <w:sz w:val="28"/>
          <w:szCs w:val="28"/>
        </w:rPr>
      </w:pPr>
      <w:r w:rsidRPr="00F835E1">
        <w:rPr>
          <w:sz w:val="28"/>
          <w:szCs w:val="28"/>
        </w:rPr>
        <w:t>Выдели главную идею текста, раздели текст на части.</w:t>
      </w:r>
    </w:p>
    <w:p w:rsidR="00F835E1" w:rsidRPr="00F835E1" w:rsidRDefault="00F835E1" w:rsidP="000F4839">
      <w:pPr>
        <w:pStyle w:val="ab"/>
        <w:numPr>
          <w:ilvl w:val="0"/>
          <w:numId w:val="18"/>
        </w:numPr>
        <w:ind w:left="709"/>
        <w:jc w:val="both"/>
        <w:rPr>
          <w:sz w:val="28"/>
          <w:szCs w:val="28"/>
        </w:rPr>
      </w:pPr>
      <w:r w:rsidRPr="00F835E1">
        <w:rPr>
          <w:sz w:val="28"/>
          <w:szCs w:val="28"/>
        </w:rPr>
        <w:t>Подбери факты для составления схемы.</w:t>
      </w:r>
    </w:p>
    <w:p w:rsidR="00F835E1" w:rsidRPr="00F835E1" w:rsidRDefault="00F835E1" w:rsidP="000F4839">
      <w:pPr>
        <w:pStyle w:val="ab"/>
        <w:numPr>
          <w:ilvl w:val="0"/>
          <w:numId w:val="18"/>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F835E1" w:rsidRPr="00F835E1" w:rsidRDefault="00F835E1" w:rsidP="000F4839">
      <w:pPr>
        <w:pStyle w:val="ab"/>
        <w:numPr>
          <w:ilvl w:val="0"/>
          <w:numId w:val="18"/>
        </w:numPr>
        <w:ind w:left="709"/>
        <w:jc w:val="both"/>
        <w:rPr>
          <w:sz w:val="28"/>
          <w:szCs w:val="28"/>
        </w:rPr>
      </w:pPr>
      <w:r w:rsidRPr="00F835E1">
        <w:rPr>
          <w:sz w:val="28"/>
          <w:szCs w:val="28"/>
        </w:rPr>
        <w:t>Установи связи, последовательность.</w:t>
      </w:r>
    </w:p>
    <w:p w:rsidR="00F835E1" w:rsidRPr="00F835E1" w:rsidRDefault="00F835E1" w:rsidP="000F4839">
      <w:pPr>
        <w:pStyle w:val="ab"/>
        <w:numPr>
          <w:ilvl w:val="0"/>
          <w:numId w:val="18"/>
        </w:numPr>
        <w:ind w:left="709"/>
        <w:jc w:val="both"/>
        <w:rPr>
          <w:sz w:val="28"/>
          <w:szCs w:val="28"/>
        </w:rPr>
      </w:pPr>
      <w:r w:rsidRPr="00F835E1">
        <w:rPr>
          <w:sz w:val="28"/>
          <w:szCs w:val="28"/>
        </w:rPr>
        <w:t>Выбери систему условных обозначений.</w:t>
      </w:r>
    </w:p>
    <w:p w:rsidR="00F835E1" w:rsidRPr="00F835E1" w:rsidRDefault="00F835E1" w:rsidP="000F4839">
      <w:pPr>
        <w:pStyle w:val="ab"/>
        <w:numPr>
          <w:ilvl w:val="0"/>
          <w:numId w:val="18"/>
        </w:numPr>
        <w:ind w:left="709"/>
        <w:jc w:val="both"/>
        <w:rPr>
          <w:sz w:val="28"/>
          <w:szCs w:val="28"/>
        </w:rPr>
      </w:pPr>
      <w:r w:rsidRPr="00F835E1">
        <w:rPr>
          <w:sz w:val="28"/>
          <w:szCs w:val="28"/>
        </w:rPr>
        <w:t>Продумай пространственное расположение схемы на листе.</w:t>
      </w:r>
    </w:p>
    <w:p w:rsidR="00F835E1" w:rsidRPr="00F835E1" w:rsidRDefault="00F835E1" w:rsidP="000F4839">
      <w:pPr>
        <w:pStyle w:val="ab"/>
        <w:numPr>
          <w:ilvl w:val="0"/>
          <w:numId w:val="18"/>
        </w:numPr>
        <w:ind w:left="709"/>
        <w:jc w:val="both"/>
        <w:rPr>
          <w:sz w:val="28"/>
          <w:szCs w:val="28"/>
        </w:rPr>
      </w:pPr>
      <w:r w:rsidRPr="00F835E1">
        <w:rPr>
          <w:sz w:val="28"/>
          <w:szCs w:val="28"/>
        </w:rPr>
        <w:t>Зафиксируйте схему на листе.</w:t>
      </w:r>
    </w:p>
    <w:p w:rsidR="00F835E1" w:rsidRPr="00F835E1" w:rsidRDefault="00F835E1" w:rsidP="000F4839">
      <w:pPr>
        <w:pStyle w:val="ab"/>
        <w:numPr>
          <w:ilvl w:val="0"/>
          <w:numId w:val="16"/>
        </w:numPr>
        <w:jc w:val="both"/>
        <w:rPr>
          <w:vanish/>
          <w:sz w:val="28"/>
          <w:szCs w:val="28"/>
        </w:rPr>
      </w:pPr>
    </w:p>
    <w:p w:rsidR="00F835E1" w:rsidRPr="00F835E1" w:rsidRDefault="00F835E1" w:rsidP="000F4839">
      <w:pPr>
        <w:pStyle w:val="ab"/>
        <w:numPr>
          <w:ilvl w:val="0"/>
          <w:numId w:val="16"/>
        </w:numPr>
        <w:jc w:val="both"/>
        <w:rPr>
          <w:vanish/>
          <w:sz w:val="28"/>
          <w:szCs w:val="28"/>
        </w:rPr>
      </w:pPr>
    </w:p>
    <w:p w:rsidR="00F835E1" w:rsidRPr="00F835E1" w:rsidRDefault="00F835E1" w:rsidP="00F835E1">
      <w:pPr>
        <w:ind w:left="426"/>
        <w:jc w:val="center"/>
        <w:rPr>
          <w:b/>
          <w:i/>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составления таблицы</w:t>
      </w:r>
    </w:p>
    <w:p w:rsidR="00F835E1" w:rsidRPr="00F835E1" w:rsidRDefault="00F835E1" w:rsidP="000F4839">
      <w:pPr>
        <w:pStyle w:val="ab"/>
        <w:numPr>
          <w:ilvl w:val="0"/>
          <w:numId w:val="5"/>
        </w:numPr>
        <w:ind w:left="709"/>
        <w:jc w:val="both"/>
        <w:rPr>
          <w:sz w:val="28"/>
          <w:szCs w:val="28"/>
        </w:rPr>
      </w:pPr>
      <w:r w:rsidRPr="00F835E1">
        <w:rPr>
          <w:sz w:val="28"/>
          <w:szCs w:val="28"/>
        </w:rPr>
        <w:t>Прочти текст.</w:t>
      </w:r>
    </w:p>
    <w:p w:rsidR="00F835E1" w:rsidRPr="00F835E1" w:rsidRDefault="00F835E1" w:rsidP="000F4839">
      <w:pPr>
        <w:pStyle w:val="ab"/>
        <w:numPr>
          <w:ilvl w:val="0"/>
          <w:numId w:val="5"/>
        </w:numPr>
        <w:ind w:left="709"/>
        <w:jc w:val="both"/>
        <w:rPr>
          <w:sz w:val="28"/>
          <w:szCs w:val="28"/>
        </w:rPr>
      </w:pPr>
      <w:r w:rsidRPr="00F835E1">
        <w:rPr>
          <w:sz w:val="28"/>
          <w:szCs w:val="28"/>
        </w:rPr>
        <w:t>Определи признаки, по которым можно систематизировать материал.</w:t>
      </w:r>
    </w:p>
    <w:p w:rsidR="00F835E1" w:rsidRPr="00F835E1" w:rsidRDefault="00F835E1" w:rsidP="000F4839">
      <w:pPr>
        <w:pStyle w:val="ab"/>
        <w:numPr>
          <w:ilvl w:val="0"/>
          <w:numId w:val="5"/>
        </w:numPr>
        <w:ind w:left="709"/>
        <w:jc w:val="both"/>
        <w:rPr>
          <w:sz w:val="28"/>
          <w:szCs w:val="28"/>
        </w:rPr>
      </w:pPr>
      <w:r w:rsidRPr="00F835E1">
        <w:rPr>
          <w:sz w:val="28"/>
          <w:szCs w:val="28"/>
        </w:rPr>
        <w:t>Начерти таблицу с определенным количеством граф.</w:t>
      </w:r>
    </w:p>
    <w:p w:rsidR="00F835E1" w:rsidRPr="00F835E1" w:rsidRDefault="00F835E1" w:rsidP="000F4839">
      <w:pPr>
        <w:pStyle w:val="ab"/>
        <w:numPr>
          <w:ilvl w:val="0"/>
          <w:numId w:val="5"/>
        </w:numPr>
        <w:ind w:left="709"/>
        <w:jc w:val="both"/>
        <w:rPr>
          <w:sz w:val="28"/>
          <w:szCs w:val="28"/>
        </w:rPr>
      </w:pPr>
      <w:r w:rsidRPr="00F835E1">
        <w:rPr>
          <w:sz w:val="28"/>
          <w:szCs w:val="28"/>
        </w:rPr>
        <w:t>Запишите название признаков в графы.</w:t>
      </w:r>
    </w:p>
    <w:p w:rsidR="00F835E1" w:rsidRPr="00F835E1" w:rsidRDefault="00F835E1" w:rsidP="000F4839">
      <w:pPr>
        <w:pStyle w:val="ab"/>
        <w:numPr>
          <w:ilvl w:val="0"/>
          <w:numId w:val="5"/>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F835E1" w:rsidRPr="00F835E1" w:rsidRDefault="00F835E1" w:rsidP="000F4839">
      <w:pPr>
        <w:pStyle w:val="ab"/>
        <w:numPr>
          <w:ilvl w:val="0"/>
          <w:numId w:val="5"/>
        </w:numPr>
        <w:ind w:left="709"/>
        <w:jc w:val="both"/>
        <w:rPr>
          <w:sz w:val="28"/>
          <w:szCs w:val="28"/>
        </w:rPr>
      </w:pPr>
      <w:r w:rsidRPr="00F835E1">
        <w:rPr>
          <w:sz w:val="28"/>
          <w:szCs w:val="28"/>
        </w:rPr>
        <w:t>Сделай вывод.</w:t>
      </w:r>
    </w:p>
    <w:p w:rsidR="00F835E1" w:rsidRPr="00F835E1" w:rsidRDefault="00F835E1" w:rsidP="000F4839">
      <w:pPr>
        <w:pStyle w:val="ab"/>
        <w:numPr>
          <w:ilvl w:val="0"/>
          <w:numId w:val="5"/>
        </w:numPr>
        <w:ind w:left="709"/>
        <w:jc w:val="both"/>
        <w:rPr>
          <w:sz w:val="28"/>
          <w:szCs w:val="28"/>
        </w:rPr>
      </w:pPr>
      <w:r w:rsidRPr="00F835E1">
        <w:rPr>
          <w:sz w:val="28"/>
          <w:szCs w:val="28"/>
        </w:rPr>
        <w:t>Дополни текст собственными соображениями, систематизируй их в таблицу.</w:t>
      </w: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0F4839">
      <w:pPr>
        <w:pStyle w:val="ab"/>
        <w:numPr>
          <w:ilvl w:val="0"/>
          <w:numId w:val="6"/>
        </w:numPr>
        <w:ind w:left="3261"/>
        <w:jc w:val="both"/>
        <w:rPr>
          <w:vanish/>
          <w:sz w:val="28"/>
          <w:szCs w:val="28"/>
        </w:rPr>
      </w:pPr>
    </w:p>
    <w:p w:rsidR="00F835E1" w:rsidRPr="00F835E1" w:rsidRDefault="00F835E1" w:rsidP="00F835E1">
      <w:pPr>
        <w:ind w:left="284"/>
        <w:jc w:val="center"/>
        <w:rPr>
          <w:b/>
          <w:i/>
          <w:sz w:val="28"/>
          <w:szCs w:val="28"/>
        </w:rPr>
      </w:pPr>
    </w:p>
    <w:p w:rsidR="00F835E1" w:rsidRPr="00F835E1" w:rsidRDefault="00F835E1" w:rsidP="00F835E1">
      <w:pPr>
        <w:ind w:left="851" w:firstLine="565"/>
        <w:jc w:val="center"/>
        <w:rPr>
          <w:b/>
          <w:i/>
          <w:sz w:val="28"/>
          <w:szCs w:val="28"/>
        </w:rPr>
      </w:pPr>
      <w:r w:rsidRPr="00F835E1">
        <w:rPr>
          <w:b/>
          <w:i/>
          <w:sz w:val="28"/>
          <w:szCs w:val="28"/>
        </w:rPr>
        <w:t>Памятка-алгоритм составления плана при работе с текстом</w:t>
      </w:r>
    </w:p>
    <w:p w:rsidR="00F835E1" w:rsidRPr="00F835E1" w:rsidRDefault="00F835E1" w:rsidP="000F4839">
      <w:pPr>
        <w:pStyle w:val="ab"/>
        <w:numPr>
          <w:ilvl w:val="0"/>
          <w:numId w:val="10"/>
        </w:numPr>
        <w:ind w:left="709"/>
        <w:jc w:val="both"/>
        <w:rPr>
          <w:sz w:val="28"/>
          <w:szCs w:val="28"/>
        </w:rPr>
      </w:pPr>
      <w:r w:rsidRPr="00F835E1">
        <w:rPr>
          <w:sz w:val="28"/>
          <w:szCs w:val="28"/>
        </w:rPr>
        <w:t>Прочитать текст, продумать прочитанное.</w:t>
      </w:r>
    </w:p>
    <w:p w:rsidR="00F835E1" w:rsidRPr="00F835E1" w:rsidRDefault="00F835E1" w:rsidP="000F4839">
      <w:pPr>
        <w:pStyle w:val="ab"/>
        <w:numPr>
          <w:ilvl w:val="0"/>
          <w:numId w:val="10"/>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F835E1" w:rsidRPr="00F835E1" w:rsidRDefault="00F835E1" w:rsidP="000F4839">
      <w:pPr>
        <w:pStyle w:val="ab"/>
        <w:numPr>
          <w:ilvl w:val="0"/>
          <w:numId w:val="10"/>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F835E1" w:rsidRPr="00F835E1" w:rsidRDefault="00F835E1" w:rsidP="000F4839">
      <w:pPr>
        <w:pStyle w:val="ab"/>
        <w:numPr>
          <w:ilvl w:val="0"/>
          <w:numId w:val="10"/>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F835E1" w:rsidRPr="00F835E1" w:rsidRDefault="00F835E1" w:rsidP="00F835E1">
      <w:pPr>
        <w:ind w:left="993"/>
        <w:rPr>
          <w:b/>
          <w:i/>
          <w:sz w:val="28"/>
          <w:szCs w:val="28"/>
        </w:rPr>
      </w:pPr>
    </w:p>
    <w:p w:rsidR="00F835E1" w:rsidRPr="00F835E1" w:rsidRDefault="00F835E1" w:rsidP="00F835E1">
      <w:pPr>
        <w:ind w:left="993" w:firstLine="423"/>
        <w:jc w:val="center"/>
        <w:rPr>
          <w:b/>
          <w:i/>
          <w:sz w:val="28"/>
          <w:szCs w:val="28"/>
        </w:rPr>
      </w:pPr>
      <w:r w:rsidRPr="00F835E1">
        <w:rPr>
          <w:b/>
          <w:i/>
          <w:sz w:val="28"/>
          <w:szCs w:val="28"/>
        </w:rPr>
        <w:t>Памятка-алгоритм приемов работы с текстом</w:t>
      </w:r>
    </w:p>
    <w:p w:rsidR="00F835E1" w:rsidRPr="00F835E1" w:rsidRDefault="00F835E1" w:rsidP="000F4839">
      <w:pPr>
        <w:pStyle w:val="ab"/>
        <w:numPr>
          <w:ilvl w:val="0"/>
          <w:numId w:val="11"/>
        </w:numPr>
        <w:ind w:left="709"/>
        <w:jc w:val="both"/>
        <w:rPr>
          <w:sz w:val="28"/>
          <w:szCs w:val="28"/>
        </w:rPr>
      </w:pPr>
      <w:r w:rsidRPr="00F835E1">
        <w:rPr>
          <w:sz w:val="28"/>
          <w:szCs w:val="28"/>
        </w:rPr>
        <w:t>Чтение и анализ.</w:t>
      </w:r>
    </w:p>
    <w:p w:rsidR="00F835E1" w:rsidRPr="00F835E1" w:rsidRDefault="00F835E1" w:rsidP="000F4839">
      <w:pPr>
        <w:pStyle w:val="ab"/>
        <w:numPr>
          <w:ilvl w:val="0"/>
          <w:numId w:val="11"/>
        </w:numPr>
        <w:ind w:left="709"/>
        <w:jc w:val="both"/>
        <w:rPr>
          <w:sz w:val="28"/>
          <w:szCs w:val="28"/>
        </w:rPr>
      </w:pPr>
      <w:r w:rsidRPr="00F835E1">
        <w:rPr>
          <w:sz w:val="28"/>
          <w:szCs w:val="28"/>
        </w:rPr>
        <w:t>Сопоставительный анализ источника и мнения.</w:t>
      </w:r>
    </w:p>
    <w:p w:rsidR="00F835E1" w:rsidRPr="00F835E1" w:rsidRDefault="00F835E1" w:rsidP="000F4839">
      <w:pPr>
        <w:pStyle w:val="ab"/>
        <w:numPr>
          <w:ilvl w:val="0"/>
          <w:numId w:val="11"/>
        </w:numPr>
        <w:ind w:left="709"/>
        <w:jc w:val="both"/>
        <w:rPr>
          <w:sz w:val="28"/>
          <w:szCs w:val="28"/>
        </w:rPr>
      </w:pPr>
      <w:r w:rsidRPr="00F835E1">
        <w:rPr>
          <w:sz w:val="28"/>
          <w:szCs w:val="28"/>
        </w:rPr>
        <w:t>Анализ и аргументация автора.</w:t>
      </w:r>
    </w:p>
    <w:p w:rsidR="00F835E1" w:rsidRPr="00F835E1" w:rsidRDefault="00F835E1" w:rsidP="000F4839">
      <w:pPr>
        <w:pStyle w:val="ab"/>
        <w:numPr>
          <w:ilvl w:val="0"/>
          <w:numId w:val="11"/>
        </w:numPr>
        <w:ind w:left="709"/>
        <w:jc w:val="both"/>
        <w:rPr>
          <w:sz w:val="28"/>
          <w:szCs w:val="28"/>
        </w:rPr>
      </w:pPr>
      <w:r w:rsidRPr="00F835E1">
        <w:rPr>
          <w:sz w:val="28"/>
          <w:szCs w:val="28"/>
        </w:rPr>
        <w:t>Постановка вопросов к тексту.</w:t>
      </w:r>
    </w:p>
    <w:p w:rsidR="00F835E1" w:rsidRPr="00F835E1" w:rsidRDefault="00F835E1" w:rsidP="000F4839">
      <w:pPr>
        <w:pStyle w:val="ab"/>
        <w:numPr>
          <w:ilvl w:val="0"/>
          <w:numId w:val="11"/>
        </w:numPr>
        <w:ind w:left="709"/>
        <w:jc w:val="both"/>
        <w:rPr>
          <w:sz w:val="28"/>
          <w:szCs w:val="28"/>
        </w:rPr>
      </w:pPr>
      <w:r w:rsidRPr="00F835E1">
        <w:rPr>
          <w:sz w:val="28"/>
          <w:szCs w:val="28"/>
        </w:rPr>
        <w:t>Сравнительный анализ.</w:t>
      </w:r>
    </w:p>
    <w:p w:rsidR="00F835E1" w:rsidRPr="00F835E1" w:rsidRDefault="00F835E1" w:rsidP="000F4839">
      <w:pPr>
        <w:pStyle w:val="ab"/>
        <w:numPr>
          <w:ilvl w:val="0"/>
          <w:numId w:val="11"/>
        </w:numPr>
        <w:ind w:left="709"/>
        <w:jc w:val="both"/>
        <w:rPr>
          <w:sz w:val="28"/>
          <w:szCs w:val="28"/>
        </w:rPr>
      </w:pPr>
      <w:r w:rsidRPr="00F835E1">
        <w:rPr>
          <w:sz w:val="28"/>
          <w:szCs w:val="28"/>
        </w:rPr>
        <w:t>Отбор материала.</w:t>
      </w:r>
    </w:p>
    <w:p w:rsidR="00F835E1" w:rsidRPr="00F835E1" w:rsidRDefault="00F835E1" w:rsidP="00F835E1">
      <w:pPr>
        <w:jc w:val="both"/>
        <w:rPr>
          <w:sz w:val="28"/>
          <w:szCs w:val="28"/>
        </w:rPr>
      </w:pPr>
    </w:p>
    <w:p w:rsidR="00F835E1" w:rsidRPr="00F835E1" w:rsidRDefault="00F835E1" w:rsidP="00F835E1">
      <w:pPr>
        <w:ind w:left="-284"/>
        <w:jc w:val="center"/>
        <w:rPr>
          <w:b/>
          <w:i/>
          <w:sz w:val="28"/>
          <w:szCs w:val="28"/>
        </w:rPr>
      </w:pPr>
      <w:r w:rsidRPr="00F835E1">
        <w:rPr>
          <w:b/>
          <w:i/>
          <w:sz w:val="28"/>
          <w:szCs w:val="28"/>
        </w:rPr>
        <w:t>Памятка-алгоритм написания конспекта.</w:t>
      </w:r>
    </w:p>
    <w:p w:rsidR="00F835E1" w:rsidRPr="00F835E1" w:rsidRDefault="00F835E1" w:rsidP="000F4839">
      <w:pPr>
        <w:pStyle w:val="ab"/>
        <w:numPr>
          <w:ilvl w:val="0"/>
          <w:numId w:val="12"/>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F835E1" w:rsidRPr="00F835E1" w:rsidRDefault="00F835E1" w:rsidP="000F4839">
      <w:pPr>
        <w:pStyle w:val="ab"/>
        <w:numPr>
          <w:ilvl w:val="0"/>
          <w:numId w:val="12"/>
        </w:numPr>
        <w:ind w:left="709"/>
        <w:jc w:val="both"/>
        <w:rPr>
          <w:sz w:val="28"/>
          <w:szCs w:val="28"/>
        </w:rPr>
      </w:pPr>
      <w:r w:rsidRPr="00F835E1">
        <w:rPr>
          <w:sz w:val="28"/>
          <w:szCs w:val="28"/>
        </w:rPr>
        <w:t>Конспектированию предшествует составление плана.</w:t>
      </w:r>
    </w:p>
    <w:p w:rsidR="00F835E1" w:rsidRPr="00F835E1" w:rsidRDefault="00F835E1" w:rsidP="000F4839">
      <w:pPr>
        <w:pStyle w:val="ab"/>
        <w:numPr>
          <w:ilvl w:val="0"/>
          <w:numId w:val="12"/>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F835E1" w:rsidRPr="00F835E1" w:rsidRDefault="00F835E1" w:rsidP="000F4839">
      <w:pPr>
        <w:pStyle w:val="ab"/>
        <w:numPr>
          <w:ilvl w:val="0"/>
          <w:numId w:val="12"/>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F835E1" w:rsidRPr="00F835E1" w:rsidRDefault="00F835E1" w:rsidP="000F4839">
      <w:pPr>
        <w:pStyle w:val="ab"/>
        <w:numPr>
          <w:ilvl w:val="0"/>
          <w:numId w:val="12"/>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F835E1" w:rsidRPr="00F835E1" w:rsidRDefault="00F835E1" w:rsidP="000F4839">
      <w:pPr>
        <w:pStyle w:val="ab"/>
        <w:numPr>
          <w:ilvl w:val="0"/>
          <w:numId w:val="12"/>
        </w:numPr>
        <w:ind w:left="709"/>
        <w:jc w:val="both"/>
        <w:rPr>
          <w:sz w:val="28"/>
          <w:szCs w:val="28"/>
        </w:rPr>
      </w:pPr>
      <w:r w:rsidRPr="00F835E1">
        <w:rPr>
          <w:sz w:val="28"/>
          <w:szCs w:val="28"/>
        </w:rPr>
        <w:t>В конспекте можно использовать цитаты.</w:t>
      </w:r>
    </w:p>
    <w:p w:rsidR="00F835E1" w:rsidRDefault="00F835E1" w:rsidP="000F4839">
      <w:pPr>
        <w:pStyle w:val="ab"/>
        <w:numPr>
          <w:ilvl w:val="0"/>
          <w:numId w:val="12"/>
        </w:numPr>
        <w:ind w:left="709"/>
        <w:jc w:val="both"/>
        <w:rPr>
          <w:sz w:val="28"/>
          <w:szCs w:val="28"/>
        </w:rPr>
      </w:pPr>
      <w:r w:rsidRPr="00F835E1">
        <w:rPr>
          <w:sz w:val="28"/>
          <w:szCs w:val="28"/>
        </w:rPr>
        <w:t>При оформлении конспекта используйте подчеркивания, условные знаки, пометки на полях.</w:t>
      </w:r>
    </w:p>
    <w:p w:rsidR="00C07080" w:rsidRDefault="00C07080" w:rsidP="00C07080">
      <w:pPr>
        <w:pStyle w:val="ab"/>
        <w:ind w:left="709"/>
        <w:jc w:val="both"/>
        <w:rPr>
          <w:sz w:val="28"/>
          <w:szCs w:val="28"/>
        </w:rPr>
      </w:pPr>
    </w:p>
    <w:p w:rsidR="00C07080" w:rsidRPr="00F835E1" w:rsidRDefault="00C07080" w:rsidP="00C07080">
      <w:pPr>
        <w:pStyle w:val="ab"/>
        <w:ind w:left="709"/>
        <w:jc w:val="both"/>
        <w:rPr>
          <w:sz w:val="28"/>
          <w:szCs w:val="28"/>
        </w:rPr>
      </w:pPr>
    </w:p>
    <w:p w:rsidR="00F835E1" w:rsidRPr="00F835E1" w:rsidRDefault="00F835E1" w:rsidP="00F835E1">
      <w:pPr>
        <w:ind w:left="284"/>
        <w:jc w:val="center"/>
        <w:rPr>
          <w:b/>
          <w:i/>
          <w:sz w:val="28"/>
          <w:szCs w:val="28"/>
        </w:rPr>
      </w:pPr>
      <w:r w:rsidRPr="00F835E1">
        <w:rPr>
          <w:b/>
          <w:i/>
          <w:sz w:val="28"/>
          <w:szCs w:val="28"/>
        </w:rPr>
        <w:lastRenderedPageBreak/>
        <w:t>Памятка-алгоритм написания реферата.</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тему, обоснуй ее (покажи актуальность).</w:t>
      </w:r>
    </w:p>
    <w:p w:rsidR="00F835E1" w:rsidRPr="00F835E1" w:rsidRDefault="00F835E1" w:rsidP="000F4839">
      <w:pPr>
        <w:pStyle w:val="ab"/>
        <w:numPr>
          <w:ilvl w:val="0"/>
          <w:numId w:val="7"/>
        </w:numPr>
        <w:ind w:left="709"/>
        <w:jc w:val="both"/>
        <w:rPr>
          <w:sz w:val="28"/>
          <w:szCs w:val="28"/>
        </w:rPr>
      </w:pPr>
      <w:r w:rsidRPr="00F835E1">
        <w:rPr>
          <w:sz w:val="28"/>
          <w:szCs w:val="28"/>
        </w:rPr>
        <w:t>Изучи состояние проблемы по данной теме.</w:t>
      </w:r>
    </w:p>
    <w:p w:rsidR="00F835E1" w:rsidRPr="00F835E1" w:rsidRDefault="00F835E1" w:rsidP="000F4839">
      <w:pPr>
        <w:pStyle w:val="ab"/>
        <w:numPr>
          <w:ilvl w:val="0"/>
          <w:numId w:val="7"/>
        </w:numPr>
        <w:ind w:left="709"/>
        <w:jc w:val="both"/>
        <w:rPr>
          <w:sz w:val="28"/>
          <w:szCs w:val="28"/>
        </w:rPr>
      </w:pPr>
      <w:r w:rsidRPr="00F835E1">
        <w:rPr>
          <w:sz w:val="28"/>
          <w:szCs w:val="28"/>
        </w:rPr>
        <w:t>Подбери литературу, составь список используемой литературы.</w:t>
      </w:r>
    </w:p>
    <w:p w:rsidR="00F835E1" w:rsidRPr="00F835E1" w:rsidRDefault="00F835E1" w:rsidP="000F4839">
      <w:pPr>
        <w:pStyle w:val="ab"/>
        <w:numPr>
          <w:ilvl w:val="0"/>
          <w:numId w:val="7"/>
        </w:numPr>
        <w:ind w:left="709"/>
        <w:jc w:val="both"/>
        <w:rPr>
          <w:sz w:val="28"/>
          <w:szCs w:val="28"/>
        </w:rPr>
      </w:pPr>
      <w:r w:rsidRPr="00F835E1">
        <w:rPr>
          <w:sz w:val="28"/>
          <w:szCs w:val="28"/>
        </w:rPr>
        <w:t>Составь план.</w:t>
      </w:r>
    </w:p>
    <w:p w:rsidR="00F835E1" w:rsidRPr="00F835E1" w:rsidRDefault="00F835E1" w:rsidP="000F4839">
      <w:pPr>
        <w:pStyle w:val="ab"/>
        <w:numPr>
          <w:ilvl w:val="0"/>
          <w:numId w:val="7"/>
        </w:numPr>
        <w:ind w:left="709"/>
        <w:jc w:val="both"/>
        <w:rPr>
          <w:sz w:val="28"/>
          <w:szCs w:val="28"/>
        </w:rPr>
      </w:pPr>
      <w:r w:rsidRPr="00F835E1">
        <w:rPr>
          <w:sz w:val="28"/>
          <w:szCs w:val="28"/>
        </w:rPr>
        <w:t>Определи цель и задачи работы.</w:t>
      </w:r>
    </w:p>
    <w:p w:rsidR="00F835E1" w:rsidRPr="00F835E1" w:rsidRDefault="00F835E1" w:rsidP="000F4839">
      <w:pPr>
        <w:pStyle w:val="ab"/>
        <w:numPr>
          <w:ilvl w:val="0"/>
          <w:numId w:val="7"/>
        </w:numPr>
        <w:ind w:left="709"/>
        <w:jc w:val="both"/>
        <w:rPr>
          <w:sz w:val="28"/>
          <w:szCs w:val="28"/>
        </w:rPr>
      </w:pPr>
      <w:r w:rsidRPr="00F835E1">
        <w:rPr>
          <w:sz w:val="28"/>
          <w:szCs w:val="28"/>
        </w:rPr>
        <w:t>Проанализируй изученные материалы, делая краткие записи.</w:t>
      </w:r>
    </w:p>
    <w:p w:rsidR="00F835E1" w:rsidRPr="00F835E1" w:rsidRDefault="00F835E1" w:rsidP="000F4839">
      <w:pPr>
        <w:pStyle w:val="ab"/>
        <w:numPr>
          <w:ilvl w:val="0"/>
          <w:numId w:val="7"/>
        </w:numPr>
        <w:ind w:left="709"/>
        <w:jc w:val="both"/>
        <w:rPr>
          <w:sz w:val="28"/>
          <w:szCs w:val="28"/>
        </w:rPr>
      </w:pPr>
      <w:r w:rsidRPr="00F835E1">
        <w:rPr>
          <w:sz w:val="28"/>
          <w:szCs w:val="28"/>
        </w:rPr>
        <w:t>Распредели материалы в определенной логической последовательности, согласно плану.</w:t>
      </w:r>
    </w:p>
    <w:p w:rsidR="00F835E1" w:rsidRPr="00F835E1" w:rsidRDefault="00F835E1" w:rsidP="000F4839">
      <w:pPr>
        <w:pStyle w:val="ab"/>
        <w:numPr>
          <w:ilvl w:val="0"/>
          <w:numId w:val="7"/>
        </w:numPr>
        <w:ind w:left="709"/>
        <w:jc w:val="both"/>
        <w:rPr>
          <w:sz w:val="28"/>
          <w:szCs w:val="28"/>
        </w:rPr>
      </w:pPr>
      <w:r w:rsidRPr="00F835E1">
        <w:rPr>
          <w:sz w:val="28"/>
          <w:szCs w:val="28"/>
        </w:rPr>
        <w:t>Покажи разные точки зрения на проблему.</w:t>
      </w:r>
    </w:p>
    <w:p w:rsidR="00F835E1" w:rsidRPr="00F835E1" w:rsidRDefault="00F835E1" w:rsidP="000F4839">
      <w:pPr>
        <w:pStyle w:val="ab"/>
        <w:numPr>
          <w:ilvl w:val="0"/>
          <w:numId w:val="7"/>
        </w:numPr>
        <w:ind w:left="709"/>
        <w:jc w:val="both"/>
        <w:rPr>
          <w:sz w:val="28"/>
          <w:szCs w:val="28"/>
        </w:rPr>
      </w:pPr>
      <w:r w:rsidRPr="00F835E1">
        <w:rPr>
          <w:sz w:val="28"/>
          <w:szCs w:val="28"/>
        </w:rPr>
        <w:t>Подготовь опорные таблицы, схемы, графики.</w:t>
      </w:r>
    </w:p>
    <w:p w:rsidR="00F835E1" w:rsidRPr="00F835E1" w:rsidRDefault="00F835E1" w:rsidP="000F4839">
      <w:pPr>
        <w:pStyle w:val="ab"/>
        <w:numPr>
          <w:ilvl w:val="0"/>
          <w:numId w:val="7"/>
        </w:numPr>
        <w:ind w:left="709"/>
        <w:jc w:val="both"/>
        <w:rPr>
          <w:sz w:val="28"/>
          <w:szCs w:val="28"/>
        </w:rPr>
      </w:pPr>
      <w:r w:rsidRPr="00F835E1">
        <w:rPr>
          <w:sz w:val="28"/>
          <w:szCs w:val="28"/>
        </w:rPr>
        <w:t>Сформулируй выводы, свое отношение к проблеме, сделай заключение.</w:t>
      </w:r>
    </w:p>
    <w:p w:rsidR="00F835E1" w:rsidRPr="00F835E1" w:rsidRDefault="00F835E1" w:rsidP="00F835E1">
      <w:pPr>
        <w:spacing w:line="360" w:lineRule="exact"/>
        <w:jc w:val="center"/>
        <w:rPr>
          <w:b/>
          <w:sz w:val="28"/>
          <w:szCs w:val="28"/>
        </w:rPr>
      </w:pPr>
      <w:r w:rsidRPr="00F835E1">
        <w:rPr>
          <w:sz w:val="28"/>
          <w:szCs w:val="28"/>
        </w:rPr>
        <w:t>Произведи записи текста реферата с учетом единых требований.</w:t>
      </w:r>
    </w:p>
    <w:p w:rsidR="00F835E1" w:rsidRPr="00F835E1" w:rsidRDefault="00F835E1" w:rsidP="00CD05DC">
      <w:pPr>
        <w:spacing w:line="360" w:lineRule="exact"/>
        <w:jc w:val="center"/>
        <w:rPr>
          <w:b/>
          <w:sz w:val="28"/>
          <w:szCs w:val="28"/>
        </w:rPr>
      </w:pPr>
    </w:p>
    <w:p w:rsidR="00CD05DC" w:rsidRPr="000D6A21" w:rsidRDefault="00CD05DC" w:rsidP="00CD05DC">
      <w:pPr>
        <w:spacing w:line="360" w:lineRule="exact"/>
        <w:jc w:val="center"/>
        <w:rPr>
          <w:b/>
          <w:sz w:val="28"/>
          <w:szCs w:val="28"/>
        </w:rPr>
      </w:pPr>
      <w:r w:rsidRPr="000D6A21">
        <w:rPr>
          <w:b/>
          <w:sz w:val="28"/>
          <w:szCs w:val="28"/>
        </w:rPr>
        <w:t>Методические рекомендации по выполнению рефератов</w:t>
      </w:r>
    </w:p>
    <w:p w:rsidR="00CD05DC" w:rsidRPr="000D6A21" w:rsidRDefault="00CD05DC" w:rsidP="00CD05DC">
      <w:pPr>
        <w:ind w:firstLine="709"/>
        <w:jc w:val="center"/>
        <w:rPr>
          <w:b/>
          <w:sz w:val="28"/>
          <w:szCs w:val="28"/>
        </w:rPr>
      </w:pPr>
    </w:p>
    <w:p w:rsidR="00CD05DC" w:rsidRPr="000D6A21" w:rsidRDefault="00CD05DC" w:rsidP="00CD05DC">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CD05DC" w:rsidRDefault="00CD05DC" w:rsidP="00CD05DC">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CD05DC" w:rsidRPr="008F2F8B" w:rsidRDefault="00CD05DC" w:rsidP="00CD05DC">
      <w:pPr>
        <w:ind w:firstLine="709"/>
        <w:jc w:val="both"/>
        <w:rPr>
          <w:color w:val="000000"/>
          <w:sz w:val="28"/>
          <w:szCs w:val="28"/>
        </w:rPr>
      </w:pPr>
    </w:p>
    <w:p w:rsidR="00CD05DC" w:rsidRPr="00AD3C4C" w:rsidRDefault="00CD05DC" w:rsidP="00CD05DC">
      <w:pPr>
        <w:ind w:firstLine="709"/>
        <w:jc w:val="center"/>
        <w:rPr>
          <w:b/>
          <w:bCs/>
          <w:color w:val="000000"/>
          <w:sz w:val="28"/>
          <w:szCs w:val="28"/>
        </w:rPr>
      </w:pPr>
      <w:r w:rsidRPr="000D6A21">
        <w:rPr>
          <w:b/>
          <w:bCs/>
          <w:color w:val="000000"/>
          <w:sz w:val="28"/>
          <w:szCs w:val="28"/>
        </w:rPr>
        <w:t>Требования к оформлению реферата:</w:t>
      </w:r>
    </w:p>
    <w:p w:rsidR="00CD05DC" w:rsidRPr="000D6A21" w:rsidRDefault="00CD05DC" w:rsidP="00CD05DC">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CD05DC" w:rsidRPr="000D6A21" w:rsidRDefault="00CD05DC" w:rsidP="00CD05DC">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CD05DC" w:rsidRPr="000D6A21" w:rsidRDefault="00CD05DC" w:rsidP="00CD05DC">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техникума, про</w:t>
      </w:r>
      <w:r w:rsidR="00E451DF">
        <w:rPr>
          <w:color w:val="000000"/>
          <w:sz w:val="28"/>
          <w:szCs w:val="28"/>
        </w:rPr>
        <w:t>ф</w:t>
      </w:r>
      <w:r>
        <w:rPr>
          <w:color w:val="000000"/>
          <w:sz w:val="28"/>
          <w:szCs w:val="28"/>
        </w:rPr>
        <w:t>ессии (специальности)</w:t>
      </w:r>
      <w:r w:rsidRPr="000D6A21">
        <w:rPr>
          <w:color w:val="000000"/>
          <w:sz w:val="28"/>
          <w:szCs w:val="28"/>
        </w:rPr>
        <w:t>, темы реферата, ФИО автора и ФИО преподавателя – куратора.</w:t>
      </w:r>
    </w:p>
    <w:p w:rsidR="00CD05DC" w:rsidRPr="000D6A21" w:rsidRDefault="00CD05DC" w:rsidP="00CD05DC">
      <w:pPr>
        <w:jc w:val="both"/>
        <w:rPr>
          <w:color w:val="000000"/>
          <w:sz w:val="28"/>
          <w:szCs w:val="28"/>
        </w:rPr>
      </w:pPr>
      <w:r w:rsidRPr="000D6A21">
        <w:rPr>
          <w:color w:val="000000"/>
          <w:sz w:val="28"/>
          <w:szCs w:val="28"/>
        </w:rPr>
        <w:t>- введение, актуальность темы.</w:t>
      </w:r>
    </w:p>
    <w:p w:rsidR="00CD05DC" w:rsidRPr="000D6A21" w:rsidRDefault="00CD05DC" w:rsidP="00CD05DC">
      <w:pPr>
        <w:jc w:val="both"/>
        <w:rPr>
          <w:color w:val="000000"/>
          <w:sz w:val="28"/>
          <w:szCs w:val="28"/>
        </w:rPr>
      </w:pPr>
      <w:r w:rsidRPr="000D6A21">
        <w:rPr>
          <w:color w:val="000000"/>
          <w:sz w:val="28"/>
          <w:szCs w:val="28"/>
        </w:rPr>
        <w:t>- основной раздел.</w:t>
      </w:r>
    </w:p>
    <w:p w:rsidR="00CD05DC" w:rsidRPr="000D6A21" w:rsidRDefault="00CD05DC" w:rsidP="00CD05DC">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CD05DC" w:rsidRPr="000D6A21" w:rsidRDefault="00CD05DC" w:rsidP="00CD05DC">
      <w:pPr>
        <w:jc w:val="both"/>
        <w:rPr>
          <w:color w:val="000000"/>
          <w:sz w:val="28"/>
          <w:szCs w:val="28"/>
        </w:rPr>
      </w:pPr>
      <w:r w:rsidRPr="000D6A21">
        <w:rPr>
          <w:color w:val="000000"/>
          <w:sz w:val="28"/>
          <w:szCs w:val="28"/>
        </w:rPr>
        <w:t>- библиографическое описание, в том числе и интернет-источников, оформленное по </w:t>
      </w:r>
      <w:hyperlink r:id="rId9" w:history="1">
        <w:r w:rsidRPr="000D6A21">
          <w:rPr>
            <w:bCs/>
            <w:color w:val="000000"/>
            <w:sz w:val="28"/>
            <w:szCs w:val="28"/>
            <w:bdr w:val="none" w:sz="0" w:space="0" w:color="auto" w:frame="1"/>
          </w:rPr>
          <w:t>ГОСТ 7.1 – 2003; 7.80 – 2000</w:t>
        </w:r>
      </w:hyperlink>
      <w:r w:rsidRPr="000D6A21">
        <w:rPr>
          <w:color w:val="000000"/>
          <w:sz w:val="28"/>
          <w:szCs w:val="28"/>
        </w:rPr>
        <w:t>.</w:t>
      </w:r>
    </w:p>
    <w:p w:rsidR="00CD05DC" w:rsidRPr="000D6A21" w:rsidRDefault="00CD05DC" w:rsidP="00CD05DC">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CD05DC" w:rsidRPr="000D6A21" w:rsidRDefault="00CD05DC" w:rsidP="00CD05DC">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CD05DC" w:rsidRPr="000D6A21" w:rsidRDefault="00CD05DC" w:rsidP="00CD05DC">
      <w:pPr>
        <w:jc w:val="both"/>
        <w:rPr>
          <w:color w:val="000000"/>
          <w:sz w:val="28"/>
          <w:szCs w:val="28"/>
        </w:rPr>
      </w:pPr>
      <w:r w:rsidRPr="000D6A21">
        <w:rPr>
          <w:color w:val="000000"/>
          <w:sz w:val="28"/>
          <w:szCs w:val="28"/>
        </w:rPr>
        <w:lastRenderedPageBreak/>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CD05DC" w:rsidRPr="000D6A21" w:rsidRDefault="00CD05DC" w:rsidP="00CD05DC">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r>
        <w:rPr>
          <w:color w:val="000000"/>
          <w:sz w:val="28"/>
          <w:szCs w:val="28"/>
        </w:rPr>
        <w:t xml:space="preserve">, </w:t>
      </w:r>
      <w:r w:rsidR="00E451DF">
        <w:rPr>
          <w:color w:val="000000"/>
          <w:sz w:val="28"/>
          <w:szCs w:val="28"/>
        </w:rPr>
        <w:t xml:space="preserve"> интервал</w:t>
      </w:r>
      <w:r w:rsidRPr="000D6A21">
        <w:rPr>
          <w:color w:val="000000"/>
          <w:sz w:val="28"/>
          <w:szCs w:val="28"/>
        </w:rPr>
        <w:t> – 1,5;</w:t>
      </w:r>
    </w:p>
    <w:p w:rsidR="00CD05DC" w:rsidRPr="000D6A21" w:rsidRDefault="00CD05DC" w:rsidP="00CD05DC">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CD05DC" w:rsidRPr="000D6A21" w:rsidRDefault="00CD05DC" w:rsidP="00CD05DC">
      <w:pPr>
        <w:ind w:firstLine="709"/>
        <w:jc w:val="both"/>
        <w:rPr>
          <w:color w:val="000000"/>
          <w:sz w:val="28"/>
          <w:szCs w:val="28"/>
        </w:rPr>
      </w:pPr>
      <w:r w:rsidRPr="000D6A21">
        <w:rPr>
          <w:color w:val="000000"/>
          <w:sz w:val="28"/>
          <w:szCs w:val="28"/>
        </w:rPr>
        <w:t>Реферат должен быть выполнен грамотно с соблюдением культуры изложения. Обязательно должны иметься ссылки на используемую литературу, включая периодическую литературу за последние 5 лет).</w:t>
      </w:r>
    </w:p>
    <w:p w:rsidR="00CD05DC" w:rsidRDefault="00CD05DC" w:rsidP="00CD05DC">
      <w:pPr>
        <w:jc w:val="both"/>
        <w:rPr>
          <w:b/>
          <w:bCs/>
          <w:color w:val="000000"/>
          <w:sz w:val="28"/>
          <w:szCs w:val="28"/>
        </w:rPr>
      </w:pPr>
    </w:p>
    <w:p w:rsidR="00CD05DC" w:rsidRPr="008F2F8B" w:rsidRDefault="00CD05DC" w:rsidP="00CD05DC">
      <w:pPr>
        <w:ind w:firstLine="709"/>
        <w:jc w:val="center"/>
        <w:rPr>
          <w:b/>
          <w:bCs/>
          <w:color w:val="000000"/>
          <w:sz w:val="28"/>
          <w:szCs w:val="28"/>
        </w:rPr>
      </w:pPr>
      <w:r w:rsidRPr="000D6A21">
        <w:rPr>
          <w:b/>
          <w:bCs/>
          <w:color w:val="000000"/>
          <w:sz w:val="28"/>
          <w:szCs w:val="28"/>
        </w:rPr>
        <w:t>Критерии оценки реферата:</w:t>
      </w:r>
    </w:p>
    <w:p w:rsidR="00CD05DC" w:rsidRPr="000D6A21" w:rsidRDefault="00CD05DC" w:rsidP="00CD05DC">
      <w:pPr>
        <w:jc w:val="both"/>
        <w:rPr>
          <w:color w:val="000000"/>
          <w:sz w:val="28"/>
          <w:szCs w:val="28"/>
        </w:rPr>
      </w:pPr>
      <w:r w:rsidRPr="000D6A21">
        <w:rPr>
          <w:color w:val="000000"/>
          <w:sz w:val="28"/>
          <w:szCs w:val="28"/>
        </w:rPr>
        <w:t>- актуальность темы исследования;</w:t>
      </w:r>
    </w:p>
    <w:p w:rsidR="00CD05DC" w:rsidRPr="000D6A21" w:rsidRDefault="00CD05DC" w:rsidP="00CD05DC">
      <w:pPr>
        <w:jc w:val="both"/>
        <w:rPr>
          <w:color w:val="000000"/>
          <w:sz w:val="28"/>
          <w:szCs w:val="28"/>
        </w:rPr>
      </w:pPr>
      <w:r w:rsidRPr="000D6A21">
        <w:rPr>
          <w:color w:val="000000"/>
          <w:sz w:val="28"/>
          <w:szCs w:val="28"/>
        </w:rPr>
        <w:t>- соответствие содержания теме;</w:t>
      </w:r>
    </w:p>
    <w:p w:rsidR="00CD05DC" w:rsidRPr="000D6A21" w:rsidRDefault="00CD05DC" w:rsidP="00CD05DC">
      <w:pPr>
        <w:jc w:val="both"/>
        <w:rPr>
          <w:color w:val="000000"/>
          <w:sz w:val="28"/>
          <w:szCs w:val="28"/>
        </w:rPr>
      </w:pPr>
      <w:r w:rsidRPr="000D6A21">
        <w:rPr>
          <w:color w:val="000000"/>
          <w:sz w:val="28"/>
          <w:szCs w:val="28"/>
        </w:rPr>
        <w:t>- глубина проработки материала;</w:t>
      </w:r>
    </w:p>
    <w:p w:rsidR="00CD05DC" w:rsidRPr="000D6A21" w:rsidRDefault="00CD05DC" w:rsidP="00CD05DC">
      <w:pPr>
        <w:jc w:val="both"/>
        <w:rPr>
          <w:color w:val="000000"/>
          <w:sz w:val="28"/>
          <w:szCs w:val="28"/>
        </w:rPr>
      </w:pPr>
      <w:r w:rsidRPr="000D6A21">
        <w:rPr>
          <w:color w:val="000000"/>
          <w:sz w:val="28"/>
          <w:szCs w:val="28"/>
        </w:rPr>
        <w:t>- правильность и полнота разработки поставленных вопросов;</w:t>
      </w:r>
    </w:p>
    <w:p w:rsidR="00CD05DC" w:rsidRPr="000D6A21" w:rsidRDefault="00CD05DC" w:rsidP="00CD05DC">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CD05DC" w:rsidRPr="000D6A21" w:rsidRDefault="00CD05DC" w:rsidP="00CD05DC">
      <w:pPr>
        <w:jc w:val="both"/>
        <w:rPr>
          <w:color w:val="000000"/>
          <w:sz w:val="28"/>
          <w:szCs w:val="28"/>
        </w:rPr>
      </w:pPr>
      <w:r w:rsidRPr="000D6A21">
        <w:rPr>
          <w:color w:val="000000"/>
          <w:sz w:val="28"/>
          <w:szCs w:val="28"/>
        </w:rPr>
        <w:t>- правильность и полнота использования литературы;</w:t>
      </w:r>
    </w:p>
    <w:p w:rsidR="00CD05DC" w:rsidRPr="000D6A21" w:rsidRDefault="00CD05DC" w:rsidP="00CD05DC">
      <w:pPr>
        <w:jc w:val="both"/>
        <w:rPr>
          <w:color w:val="000000"/>
          <w:sz w:val="28"/>
          <w:szCs w:val="28"/>
        </w:rPr>
      </w:pPr>
      <w:r w:rsidRPr="000D6A21">
        <w:rPr>
          <w:color w:val="000000"/>
          <w:sz w:val="28"/>
          <w:szCs w:val="28"/>
        </w:rPr>
        <w:t>- соответствие оформления реферата стандарту;</w:t>
      </w:r>
    </w:p>
    <w:p w:rsidR="00CD05DC" w:rsidRDefault="00CD05DC" w:rsidP="00CD05DC">
      <w:pPr>
        <w:jc w:val="both"/>
        <w:rPr>
          <w:color w:val="000000"/>
          <w:sz w:val="28"/>
          <w:szCs w:val="28"/>
        </w:rPr>
      </w:pPr>
      <w:r w:rsidRPr="000D6A21">
        <w:rPr>
          <w:color w:val="000000"/>
          <w:sz w:val="28"/>
          <w:szCs w:val="28"/>
        </w:rPr>
        <w:t>- качество сообщения и ответов на вопросы при защите реферата.</w:t>
      </w:r>
    </w:p>
    <w:p w:rsidR="000F4839" w:rsidRDefault="000F4839" w:rsidP="00CD05DC">
      <w:pPr>
        <w:jc w:val="both"/>
        <w:rPr>
          <w:color w:val="000000"/>
          <w:sz w:val="28"/>
          <w:szCs w:val="28"/>
        </w:rPr>
      </w:pPr>
    </w:p>
    <w:p w:rsidR="000F4839" w:rsidRPr="000F4839" w:rsidRDefault="000F4839" w:rsidP="000F4839">
      <w:pPr>
        <w:jc w:val="center"/>
        <w:rPr>
          <w:b/>
          <w:bCs/>
          <w:sz w:val="28"/>
          <w:szCs w:val="28"/>
        </w:rPr>
      </w:pPr>
      <w:r>
        <w:rPr>
          <w:b/>
          <w:bCs/>
          <w:sz w:val="28"/>
          <w:szCs w:val="28"/>
        </w:rPr>
        <w:t>Методические р</w:t>
      </w:r>
      <w:r w:rsidRPr="000F4839">
        <w:rPr>
          <w:b/>
          <w:bCs/>
          <w:sz w:val="28"/>
          <w:szCs w:val="28"/>
        </w:rPr>
        <w:t>екомендации по выполнению мультимедиа презентации (</w:t>
      </w:r>
      <w:r w:rsidRPr="000F4839">
        <w:rPr>
          <w:b/>
          <w:bCs/>
          <w:sz w:val="28"/>
          <w:szCs w:val="28"/>
          <w:lang w:val="en-US"/>
        </w:rPr>
        <w:t>MS</w:t>
      </w:r>
      <w:r w:rsidRPr="000F4839">
        <w:rPr>
          <w:b/>
          <w:bCs/>
          <w:sz w:val="28"/>
          <w:szCs w:val="28"/>
        </w:rPr>
        <w:t xml:space="preserve"> </w:t>
      </w:r>
      <w:r w:rsidRPr="000F4839">
        <w:rPr>
          <w:b/>
          <w:bCs/>
          <w:sz w:val="28"/>
          <w:szCs w:val="28"/>
          <w:lang w:val="en-US"/>
        </w:rPr>
        <w:t>POWER</w:t>
      </w:r>
      <w:r w:rsidRPr="000F4839">
        <w:rPr>
          <w:b/>
          <w:bCs/>
          <w:sz w:val="28"/>
          <w:szCs w:val="28"/>
        </w:rPr>
        <w:t xml:space="preserve"> </w:t>
      </w:r>
      <w:r w:rsidRPr="000F4839">
        <w:rPr>
          <w:b/>
          <w:bCs/>
          <w:sz w:val="28"/>
          <w:szCs w:val="28"/>
          <w:lang w:val="en-US"/>
        </w:rPr>
        <w:t>POINT</w:t>
      </w:r>
      <w:r w:rsidRPr="000F4839">
        <w:rPr>
          <w:b/>
          <w:bCs/>
          <w:sz w:val="28"/>
          <w:szCs w:val="28"/>
        </w:rPr>
        <w:t>)</w:t>
      </w:r>
    </w:p>
    <w:p w:rsidR="000F4839" w:rsidRPr="000F4839" w:rsidRDefault="000F4839" w:rsidP="000F4839">
      <w:pPr>
        <w:jc w:val="both"/>
        <w:rPr>
          <w:b/>
          <w:bCs/>
          <w:sz w:val="28"/>
          <w:szCs w:val="28"/>
        </w:rPr>
      </w:pPr>
    </w:p>
    <w:p w:rsidR="000F4839" w:rsidRPr="000F4839" w:rsidRDefault="000F4839" w:rsidP="000F4839">
      <w:pPr>
        <w:ind w:firstLine="709"/>
        <w:jc w:val="both"/>
        <w:rPr>
          <w:bCs/>
          <w:sz w:val="28"/>
          <w:szCs w:val="28"/>
        </w:rPr>
      </w:pPr>
      <w:r w:rsidRPr="000F4839">
        <w:rPr>
          <w:bCs/>
          <w:sz w:val="28"/>
          <w:szCs w:val="28"/>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химических и физических опытов, снимки полевых изысканий, чертежи зданий и сооружений, календарные графики замеров температуры и др. Эти материалы могут также быть подкреплены соответствующими звукозаписями.</w:t>
      </w:r>
    </w:p>
    <w:p w:rsidR="000F4839" w:rsidRPr="000F4839" w:rsidRDefault="000F4839" w:rsidP="000F4839">
      <w:pPr>
        <w:ind w:firstLine="709"/>
        <w:jc w:val="both"/>
        <w:rPr>
          <w:b/>
          <w:bCs/>
          <w:sz w:val="28"/>
          <w:szCs w:val="28"/>
        </w:rPr>
      </w:pPr>
      <w:r w:rsidRPr="000F4839">
        <w:rPr>
          <w:b/>
          <w:bCs/>
          <w:sz w:val="28"/>
          <w:szCs w:val="28"/>
        </w:rPr>
        <w:t>Общие требования к презентации:</w:t>
      </w:r>
    </w:p>
    <w:p w:rsidR="000F4839" w:rsidRPr="000F4839" w:rsidRDefault="000F4839" w:rsidP="000F4839">
      <w:pPr>
        <w:ind w:firstLine="709"/>
        <w:jc w:val="both"/>
        <w:rPr>
          <w:bCs/>
          <w:sz w:val="28"/>
          <w:szCs w:val="28"/>
        </w:rPr>
      </w:pPr>
      <w:r w:rsidRPr="000F4839">
        <w:rPr>
          <w:bCs/>
          <w:sz w:val="28"/>
          <w:szCs w:val="28"/>
        </w:rPr>
        <w:t>Презентация не должна быть меньше 10 слайдов.</w:t>
      </w:r>
    </w:p>
    <w:p w:rsidR="000F4839" w:rsidRPr="000F4839" w:rsidRDefault="000F4839" w:rsidP="000F4839">
      <w:pPr>
        <w:ind w:firstLine="709"/>
        <w:jc w:val="both"/>
        <w:rPr>
          <w:bCs/>
          <w:sz w:val="28"/>
          <w:szCs w:val="28"/>
        </w:rPr>
      </w:pPr>
      <w:r w:rsidRPr="000F4839">
        <w:rPr>
          <w:bCs/>
          <w:sz w:val="28"/>
          <w:szCs w:val="28"/>
        </w:rPr>
        <w:t>Первый лист – это титульный лист, на котором обязательно должны быть представлены: название проекта; название техникума; фамилия, имя, отчество автора; группа, в которой он обучается.</w:t>
      </w:r>
    </w:p>
    <w:p w:rsidR="000F4839" w:rsidRPr="000F4839" w:rsidRDefault="000F4839" w:rsidP="000F4839">
      <w:pPr>
        <w:ind w:firstLine="709"/>
        <w:jc w:val="both"/>
        <w:rPr>
          <w:bCs/>
          <w:sz w:val="28"/>
          <w:szCs w:val="28"/>
        </w:rPr>
      </w:pPr>
      <w:r w:rsidRPr="000F4839">
        <w:rPr>
          <w:bCs/>
          <w:sz w:val="28"/>
          <w:szCs w:val="28"/>
        </w:rPr>
        <w:t>Следующим слайдом должно быть содержание, где представлены основные этапы презентации. Желательно, чтобы из содержания по гиперссылке можно перейти на необходимую страницу и вернуться вновь на содержание.</w:t>
      </w:r>
    </w:p>
    <w:p w:rsidR="000F4839" w:rsidRPr="000F4839" w:rsidRDefault="000F4839" w:rsidP="000F4839">
      <w:pPr>
        <w:ind w:firstLine="709"/>
        <w:jc w:val="both"/>
        <w:rPr>
          <w:bCs/>
          <w:sz w:val="28"/>
          <w:szCs w:val="28"/>
        </w:rPr>
      </w:pPr>
      <w:r w:rsidRPr="000F4839">
        <w:rPr>
          <w:bCs/>
          <w:sz w:val="28"/>
          <w:szCs w:val="28"/>
        </w:rPr>
        <w:t>Дизайн-эргономические требования: сочетаемость цветов, ограниченное количество объектов на слайде, цвет текста.</w:t>
      </w:r>
    </w:p>
    <w:p w:rsidR="000F4839" w:rsidRPr="000F4839" w:rsidRDefault="000F4839" w:rsidP="000F4839">
      <w:pPr>
        <w:ind w:firstLine="709"/>
        <w:jc w:val="both"/>
        <w:rPr>
          <w:bCs/>
          <w:sz w:val="28"/>
          <w:szCs w:val="28"/>
        </w:rPr>
      </w:pPr>
      <w:r w:rsidRPr="000F4839">
        <w:rPr>
          <w:bCs/>
          <w:sz w:val="28"/>
          <w:szCs w:val="28"/>
        </w:rPr>
        <w:t>Последними слайдами презентации должны быть глоссарий и список литературы и источников, которые были использованы (не менее трех).</w:t>
      </w:r>
    </w:p>
    <w:p w:rsidR="000F4839" w:rsidRPr="000F4839" w:rsidRDefault="000F4839" w:rsidP="000F4839">
      <w:pPr>
        <w:ind w:firstLine="709"/>
        <w:jc w:val="both"/>
        <w:rPr>
          <w:bCs/>
          <w:sz w:val="28"/>
          <w:szCs w:val="28"/>
        </w:rPr>
      </w:pPr>
      <w:r w:rsidRPr="000F4839">
        <w:rPr>
          <w:bCs/>
          <w:sz w:val="28"/>
          <w:szCs w:val="28"/>
        </w:rPr>
        <w:t>Создание презентации состоит из трех этапов:</w:t>
      </w:r>
    </w:p>
    <w:p w:rsidR="000F4839" w:rsidRPr="000F4839" w:rsidRDefault="000F4839" w:rsidP="000F4839">
      <w:pPr>
        <w:rPr>
          <w:bCs/>
          <w:sz w:val="28"/>
          <w:szCs w:val="28"/>
        </w:rPr>
      </w:pPr>
      <w:r w:rsidRPr="000F4839">
        <w:rPr>
          <w:bCs/>
          <w:sz w:val="28"/>
          <w:szCs w:val="28"/>
        </w:rPr>
        <w:t xml:space="preserve">            1.Планирование презентации – это многошаговая процедура, включающая определение целей, формирование структуры и логики подачи материала. Планирование презентации включает в себя:</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lastRenderedPageBreak/>
        <w:t>Определение целей.</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Определение основной идеи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Подбор дополнительной информации.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Создание структуры презентации.</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Проверка логики подачи материала.</w:t>
      </w:r>
    </w:p>
    <w:p w:rsidR="000F4839" w:rsidRPr="000F4839" w:rsidRDefault="000F4839" w:rsidP="000F4839">
      <w:pPr>
        <w:pStyle w:val="ab"/>
        <w:numPr>
          <w:ilvl w:val="0"/>
          <w:numId w:val="2"/>
        </w:numPr>
        <w:ind w:left="1843" w:hanging="142"/>
        <w:jc w:val="both"/>
        <w:rPr>
          <w:bCs/>
          <w:sz w:val="28"/>
          <w:szCs w:val="28"/>
        </w:rPr>
      </w:pPr>
      <w:r w:rsidRPr="000F4839">
        <w:rPr>
          <w:bCs/>
          <w:sz w:val="28"/>
          <w:szCs w:val="28"/>
        </w:rPr>
        <w:t>Подготовка заключения.</w:t>
      </w:r>
    </w:p>
    <w:p w:rsidR="000F4839" w:rsidRPr="000F4839" w:rsidRDefault="000F4839" w:rsidP="000F4839">
      <w:pPr>
        <w:ind w:firstLine="709"/>
        <w:jc w:val="both"/>
        <w:rPr>
          <w:bCs/>
          <w:sz w:val="28"/>
          <w:szCs w:val="28"/>
        </w:rPr>
      </w:pPr>
      <w:r w:rsidRPr="000F4839">
        <w:rPr>
          <w:bCs/>
          <w:sz w:val="28"/>
          <w:szCs w:val="28"/>
        </w:rPr>
        <w:t xml:space="preserve"> 2.Разработка презентации –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p>
    <w:p w:rsidR="000F4839" w:rsidRPr="000F4839" w:rsidRDefault="000F4839" w:rsidP="000F4839">
      <w:pPr>
        <w:ind w:firstLine="709"/>
        <w:jc w:val="both"/>
        <w:rPr>
          <w:bCs/>
          <w:sz w:val="28"/>
          <w:szCs w:val="28"/>
        </w:rPr>
      </w:pPr>
      <w:r w:rsidRPr="000F4839">
        <w:rPr>
          <w:bCs/>
          <w:sz w:val="28"/>
          <w:szCs w:val="28"/>
        </w:rPr>
        <w:t>3.Репетиция презентации – это проверка и отладка созданной презентации.</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Требования к оформлению презентаций</w:t>
      </w:r>
    </w:p>
    <w:p w:rsidR="000F4839" w:rsidRPr="000F4839" w:rsidRDefault="000F4839" w:rsidP="000F4839">
      <w:pPr>
        <w:jc w:val="both"/>
        <w:rPr>
          <w:bCs/>
          <w:sz w:val="28"/>
          <w:szCs w:val="28"/>
        </w:rPr>
      </w:pPr>
      <w:r w:rsidRPr="000F4839">
        <w:rPr>
          <w:bCs/>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F4839" w:rsidRPr="000F4839" w:rsidRDefault="000F4839" w:rsidP="000F4839">
      <w:pPr>
        <w:jc w:val="both"/>
        <w:rPr>
          <w:b/>
          <w:bCs/>
          <w:sz w:val="28"/>
          <w:szCs w:val="28"/>
        </w:rPr>
      </w:pPr>
    </w:p>
    <w:p w:rsidR="000F4839" w:rsidRPr="000F4839" w:rsidRDefault="000F4839" w:rsidP="000F4839">
      <w:pPr>
        <w:jc w:val="both"/>
        <w:rPr>
          <w:b/>
          <w:bCs/>
          <w:sz w:val="28"/>
          <w:szCs w:val="28"/>
        </w:rPr>
      </w:pPr>
      <w:r w:rsidRPr="000F4839">
        <w:rPr>
          <w:b/>
          <w:bCs/>
          <w:sz w:val="28"/>
          <w:szCs w:val="28"/>
        </w:rPr>
        <w:t>Оформление слайдов:</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200"/>
        <w:gridCol w:w="7581"/>
      </w:tblGrid>
      <w:tr w:rsidR="000F4839" w:rsidRPr="000F4839" w:rsidTr="00AF3768">
        <w:trPr>
          <w:trHeight w:val="36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Стиль</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6"/>
              </w:numPr>
              <w:ind w:left="386"/>
              <w:jc w:val="both"/>
              <w:rPr>
                <w:bCs/>
                <w:sz w:val="28"/>
                <w:szCs w:val="28"/>
              </w:rPr>
            </w:pPr>
            <w:r w:rsidRPr="000F4839">
              <w:rPr>
                <w:bCs/>
                <w:sz w:val="28"/>
                <w:szCs w:val="28"/>
              </w:rPr>
              <w:t>Соблюдайте единый стиль оформления</w:t>
            </w:r>
          </w:p>
          <w:p w:rsidR="000F4839" w:rsidRPr="000F4839" w:rsidRDefault="000F4839" w:rsidP="000F4839">
            <w:pPr>
              <w:pStyle w:val="ab"/>
              <w:numPr>
                <w:ilvl w:val="0"/>
                <w:numId w:val="26"/>
              </w:numPr>
              <w:ind w:left="386"/>
              <w:jc w:val="both"/>
              <w:rPr>
                <w:bCs/>
                <w:sz w:val="28"/>
                <w:szCs w:val="28"/>
              </w:rPr>
            </w:pPr>
            <w:r w:rsidRPr="000F4839">
              <w:rPr>
                <w:bCs/>
                <w:sz w:val="28"/>
                <w:szCs w:val="28"/>
              </w:rPr>
              <w:t>Избегайте стилей, которые будут отвлекать от самой презентации.</w:t>
            </w:r>
          </w:p>
          <w:p w:rsidR="000F4839" w:rsidRPr="000F4839" w:rsidRDefault="000F4839" w:rsidP="000F4839">
            <w:pPr>
              <w:pStyle w:val="ab"/>
              <w:numPr>
                <w:ilvl w:val="0"/>
                <w:numId w:val="26"/>
              </w:numPr>
              <w:ind w:left="386"/>
              <w:jc w:val="both"/>
              <w:rPr>
                <w:bCs/>
                <w:sz w:val="28"/>
                <w:szCs w:val="28"/>
              </w:rPr>
            </w:pPr>
            <w:r w:rsidRPr="000F4839">
              <w:rPr>
                <w:bCs/>
                <w:sz w:val="28"/>
                <w:szCs w:val="28"/>
              </w:rPr>
              <w:t>Вспомогательная информация (управляющие кнопки) не должны преобладать над основной информацией (текстом, иллюстрациями).</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Фон</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фона предпочтительны холодные тона</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Использование цвета</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7"/>
              </w:numPr>
              <w:ind w:left="386"/>
              <w:jc w:val="both"/>
              <w:rPr>
                <w:bCs/>
                <w:sz w:val="28"/>
                <w:szCs w:val="28"/>
              </w:rPr>
            </w:pPr>
            <w:r w:rsidRPr="000F4839">
              <w:rPr>
                <w:bCs/>
                <w:sz w:val="28"/>
                <w:szCs w:val="28"/>
              </w:rPr>
              <w:t>На одном слайде рекомендуется использовать не более трех цветов: один для фона, один для заголовка, один для текста.</w:t>
            </w:r>
          </w:p>
          <w:p w:rsidR="000F4839" w:rsidRPr="000F4839" w:rsidRDefault="000F4839" w:rsidP="000F4839">
            <w:pPr>
              <w:pStyle w:val="ab"/>
              <w:numPr>
                <w:ilvl w:val="0"/>
                <w:numId w:val="27"/>
              </w:numPr>
              <w:ind w:left="386"/>
              <w:jc w:val="both"/>
              <w:rPr>
                <w:bCs/>
                <w:sz w:val="28"/>
                <w:szCs w:val="28"/>
              </w:rPr>
            </w:pPr>
            <w:r w:rsidRPr="000F4839">
              <w:rPr>
                <w:bCs/>
                <w:sz w:val="28"/>
                <w:szCs w:val="28"/>
              </w:rPr>
              <w:t>Для фона и текста используйте контрастные цвета.</w:t>
            </w:r>
          </w:p>
          <w:p w:rsidR="000F4839" w:rsidRPr="000F4839" w:rsidRDefault="000F4839" w:rsidP="000F4839">
            <w:pPr>
              <w:pStyle w:val="ab"/>
              <w:numPr>
                <w:ilvl w:val="0"/>
                <w:numId w:val="27"/>
              </w:numPr>
              <w:ind w:left="386"/>
              <w:jc w:val="both"/>
              <w:rPr>
                <w:bCs/>
                <w:sz w:val="28"/>
                <w:szCs w:val="28"/>
              </w:rPr>
            </w:pPr>
            <w:r w:rsidRPr="000F4839">
              <w:rPr>
                <w:bCs/>
                <w:sz w:val="28"/>
                <w:szCs w:val="28"/>
              </w:rPr>
              <w:t>Обратите внимание на цвет гиперссылок (до и после использования).</w:t>
            </w:r>
          </w:p>
        </w:tc>
      </w:tr>
      <w:tr w:rsidR="000F4839" w:rsidRPr="000F4839" w:rsidTr="00AF3768">
        <w:trPr>
          <w:trHeight w:val="36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4839" w:rsidRPr="000F4839" w:rsidRDefault="000F4839" w:rsidP="00AF3768">
            <w:pPr>
              <w:jc w:val="both"/>
              <w:rPr>
                <w:bCs/>
                <w:sz w:val="28"/>
                <w:szCs w:val="28"/>
              </w:rPr>
            </w:pPr>
            <w:r w:rsidRPr="000F4839">
              <w:rPr>
                <w:b/>
                <w:bCs/>
                <w:sz w:val="28"/>
                <w:szCs w:val="28"/>
              </w:rPr>
              <w:t>Анимационные эффекты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28"/>
              </w:numPr>
              <w:ind w:left="386" w:hanging="284"/>
              <w:jc w:val="both"/>
              <w:rPr>
                <w:bCs/>
                <w:sz w:val="28"/>
                <w:szCs w:val="28"/>
              </w:rPr>
            </w:pPr>
            <w:r w:rsidRPr="000F4839">
              <w:rPr>
                <w:bCs/>
                <w:sz w:val="28"/>
                <w:szCs w:val="28"/>
              </w:rPr>
              <w:t>Используйте возможности компьютерной анимации для представления информации на слайде.</w:t>
            </w:r>
          </w:p>
          <w:p w:rsidR="000F4839" w:rsidRPr="000F4839" w:rsidRDefault="000F4839" w:rsidP="000F4839">
            <w:pPr>
              <w:pStyle w:val="ab"/>
              <w:numPr>
                <w:ilvl w:val="0"/>
                <w:numId w:val="28"/>
              </w:numPr>
              <w:ind w:left="386" w:hanging="284"/>
              <w:jc w:val="both"/>
              <w:rPr>
                <w:bCs/>
                <w:sz w:val="28"/>
                <w:szCs w:val="28"/>
              </w:rPr>
            </w:pPr>
            <w:r w:rsidRPr="000F4839">
              <w:rPr>
                <w:bCs/>
                <w:sz w:val="28"/>
                <w:szCs w:val="28"/>
              </w:rPr>
              <w:t>Не стоит злоупотреблять различными анимационными эффектами, они не должны отвлекать внимание от содержания информации на слайде.</w:t>
            </w:r>
          </w:p>
        </w:tc>
      </w:tr>
    </w:tbl>
    <w:p w:rsidR="000F4839" w:rsidRPr="000F4839" w:rsidRDefault="000F4839" w:rsidP="000F4839">
      <w:pPr>
        <w:jc w:val="both"/>
        <w:rPr>
          <w:b/>
          <w:bCs/>
          <w:sz w:val="28"/>
          <w:szCs w:val="28"/>
        </w:rPr>
      </w:pPr>
      <w:r w:rsidRPr="000F4839">
        <w:rPr>
          <w:b/>
          <w:bCs/>
          <w:sz w:val="28"/>
          <w:szCs w:val="28"/>
        </w:rPr>
        <w:t>Представление информации:</w:t>
      </w:r>
    </w:p>
    <w:p w:rsidR="000F4839" w:rsidRPr="000F4839" w:rsidRDefault="000F4839" w:rsidP="000F4839">
      <w:pPr>
        <w:jc w:val="both"/>
        <w:rPr>
          <w:bCs/>
          <w:sz w:val="28"/>
          <w:szCs w:val="28"/>
        </w:rPr>
      </w:pPr>
    </w:p>
    <w:tbl>
      <w:tblPr>
        <w:tblW w:w="9781" w:type="dxa"/>
        <w:tblInd w:w="108" w:type="dxa"/>
        <w:shd w:val="clear" w:color="auto" w:fill="FFFFFF"/>
        <w:tblCellMar>
          <w:left w:w="0" w:type="dxa"/>
          <w:right w:w="0" w:type="dxa"/>
        </w:tblCellMar>
        <w:tblLook w:val="04A0" w:firstRow="1" w:lastRow="0" w:firstColumn="1" w:lastColumn="0" w:noHBand="0" w:noVBand="1"/>
      </w:tblPr>
      <w:tblGrid>
        <w:gridCol w:w="2024"/>
        <w:gridCol w:w="7757"/>
      </w:tblGrid>
      <w:tr w:rsidR="000F4839" w:rsidRPr="000F4839" w:rsidTr="00AF3768">
        <w:trPr>
          <w:trHeight w:val="720"/>
        </w:trPr>
        <w:tc>
          <w:tcPr>
            <w:tcW w:w="1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Содержание информации</w:t>
            </w:r>
          </w:p>
          <w:p w:rsidR="000F4839" w:rsidRPr="000F4839" w:rsidRDefault="000F4839" w:rsidP="00AF3768">
            <w:pPr>
              <w:jc w:val="both"/>
              <w:rPr>
                <w:bCs/>
                <w:sz w:val="28"/>
                <w:szCs w:val="28"/>
              </w:rPr>
            </w:pPr>
            <w:r w:rsidRPr="000F4839">
              <w:rPr>
                <w:bCs/>
                <w:sz w:val="28"/>
                <w:szCs w:val="28"/>
              </w:rPr>
              <w:t> </w:t>
            </w:r>
          </w:p>
        </w:tc>
        <w:tc>
          <w:tcPr>
            <w:tcW w:w="77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Default="000F4839" w:rsidP="000F4839">
            <w:pPr>
              <w:pStyle w:val="ab"/>
              <w:numPr>
                <w:ilvl w:val="0"/>
                <w:numId w:val="29"/>
              </w:numPr>
              <w:ind w:left="420" w:hanging="420"/>
              <w:jc w:val="both"/>
              <w:rPr>
                <w:bCs/>
                <w:sz w:val="28"/>
                <w:szCs w:val="28"/>
              </w:rPr>
            </w:pPr>
            <w:r w:rsidRPr="000F4839">
              <w:rPr>
                <w:bCs/>
                <w:sz w:val="28"/>
                <w:szCs w:val="28"/>
              </w:rPr>
              <w:t>Используйте короткие слова и предложения.</w:t>
            </w:r>
          </w:p>
          <w:p w:rsidR="000F4839" w:rsidRDefault="000F4839" w:rsidP="000F4839">
            <w:pPr>
              <w:pStyle w:val="ab"/>
              <w:numPr>
                <w:ilvl w:val="0"/>
                <w:numId w:val="29"/>
              </w:numPr>
              <w:ind w:left="420" w:hanging="420"/>
              <w:jc w:val="both"/>
              <w:rPr>
                <w:bCs/>
                <w:sz w:val="28"/>
                <w:szCs w:val="28"/>
              </w:rPr>
            </w:pPr>
            <w:r w:rsidRPr="000F4839">
              <w:rPr>
                <w:bCs/>
                <w:sz w:val="28"/>
                <w:szCs w:val="28"/>
              </w:rPr>
              <w:t>Минимизируйте количество предлогов, наречий, прилагательных.</w:t>
            </w:r>
          </w:p>
          <w:p w:rsidR="000F4839" w:rsidRPr="000F4839" w:rsidRDefault="000F4839" w:rsidP="000F4839">
            <w:pPr>
              <w:pStyle w:val="ab"/>
              <w:numPr>
                <w:ilvl w:val="0"/>
                <w:numId w:val="29"/>
              </w:numPr>
              <w:ind w:left="420" w:hanging="420"/>
              <w:jc w:val="both"/>
              <w:rPr>
                <w:bCs/>
                <w:sz w:val="28"/>
                <w:szCs w:val="28"/>
              </w:rPr>
            </w:pPr>
            <w:r w:rsidRPr="000F4839">
              <w:rPr>
                <w:bCs/>
                <w:sz w:val="28"/>
                <w:szCs w:val="28"/>
              </w:rPr>
              <w:t>Заголовки должны привлекать внимание аудитории.</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lastRenderedPageBreak/>
              <w:t>Расположение информации на странице</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0"/>
              </w:numPr>
              <w:ind w:left="278"/>
              <w:jc w:val="both"/>
              <w:rPr>
                <w:bCs/>
                <w:sz w:val="28"/>
                <w:szCs w:val="28"/>
              </w:rPr>
            </w:pPr>
            <w:r w:rsidRPr="000F4839">
              <w:rPr>
                <w:bCs/>
                <w:sz w:val="28"/>
                <w:szCs w:val="28"/>
              </w:rPr>
              <w:t>Предпочтительно горизонтальное расположение информации.</w:t>
            </w:r>
          </w:p>
          <w:p w:rsidR="000F4839" w:rsidRPr="000F4839" w:rsidRDefault="000F4839" w:rsidP="000F4839">
            <w:pPr>
              <w:pStyle w:val="ab"/>
              <w:numPr>
                <w:ilvl w:val="0"/>
                <w:numId w:val="30"/>
              </w:numPr>
              <w:ind w:left="278"/>
              <w:jc w:val="both"/>
              <w:rPr>
                <w:bCs/>
                <w:sz w:val="28"/>
                <w:szCs w:val="28"/>
              </w:rPr>
            </w:pPr>
            <w:r w:rsidRPr="000F4839">
              <w:rPr>
                <w:bCs/>
                <w:sz w:val="28"/>
                <w:szCs w:val="28"/>
              </w:rPr>
              <w:t>Наиболее важная информация должна располагаться в центре экрана.</w:t>
            </w:r>
          </w:p>
          <w:p w:rsidR="000F4839" w:rsidRPr="000F4839" w:rsidRDefault="000F4839" w:rsidP="000F4839">
            <w:pPr>
              <w:pStyle w:val="ab"/>
              <w:numPr>
                <w:ilvl w:val="0"/>
                <w:numId w:val="30"/>
              </w:numPr>
              <w:ind w:left="278"/>
              <w:jc w:val="both"/>
              <w:rPr>
                <w:bCs/>
                <w:sz w:val="28"/>
                <w:szCs w:val="28"/>
              </w:rPr>
            </w:pPr>
            <w:r w:rsidRPr="000F4839">
              <w:rPr>
                <w:bCs/>
                <w:sz w:val="28"/>
                <w:szCs w:val="28"/>
              </w:rPr>
              <w:t>Если на слайде располагается картинка, надпись должна располагаться под ней.</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Шрифты</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1"/>
              </w:numPr>
              <w:ind w:left="278"/>
              <w:jc w:val="both"/>
              <w:rPr>
                <w:bCs/>
                <w:sz w:val="28"/>
                <w:szCs w:val="28"/>
              </w:rPr>
            </w:pPr>
            <w:r w:rsidRPr="000F4839">
              <w:rPr>
                <w:bCs/>
                <w:sz w:val="28"/>
                <w:szCs w:val="28"/>
              </w:rPr>
              <w:t>Для заголовков – не менее 24.</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информации не менее 18.</w:t>
            </w:r>
          </w:p>
          <w:p w:rsidR="000F4839" w:rsidRPr="000F4839" w:rsidRDefault="000F4839" w:rsidP="000F4839">
            <w:pPr>
              <w:pStyle w:val="ab"/>
              <w:numPr>
                <w:ilvl w:val="0"/>
                <w:numId w:val="31"/>
              </w:numPr>
              <w:ind w:left="278"/>
              <w:jc w:val="both"/>
              <w:rPr>
                <w:bCs/>
                <w:sz w:val="28"/>
                <w:szCs w:val="28"/>
              </w:rPr>
            </w:pPr>
            <w:r w:rsidRPr="000F4839">
              <w:rPr>
                <w:bCs/>
                <w:sz w:val="28"/>
                <w:szCs w:val="28"/>
              </w:rPr>
              <w:t>Шрифты без засечек легче читать с большого расстояния.</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смешивать разные типы шрифтов в одной презентации.</w:t>
            </w:r>
          </w:p>
          <w:p w:rsidR="000F4839" w:rsidRPr="000F4839" w:rsidRDefault="000F4839" w:rsidP="000F4839">
            <w:pPr>
              <w:pStyle w:val="ab"/>
              <w:numPr>
                <w:ilvl w:val="0"/>
                <w:numId w:val="31"/>
              </w:numPr>
              <w:ind w:left="278"/>
              <w:jc w:val="both"/>
              <w:rPr>
                <w:bCs/>
                <w:sz w:val="28"/>
                <w:szCs w:val="28"/>
              </w:rPr>
            </w:pPr>
            <w:r w:rsidRPr="000F4839">
              <w:rPr>
                <w:bCs/>
                <w:sz w:val="28"/>
                <w:szCs w:val="28"/>
              </w:rPr>
              <w:t>Для выделения информации следует использовать жирный шрифт, курсив или подчеркивание.</w:t>
            </w:r>
          </w:p>
          <w:p w:rsidR="000F4839" w:rsidRPr="000F4839" w:rsidRDefault="000F4839" w:rsidP="000F4839">
            <w:pPr>
              <w:pStyle w:val="ab"/>
              <w:numPr>
                <w:ilvl w:val="0"/>
                <w:numId w:val="31"/>
              </w:numPr>
              <w:ind w:left="278"/>
              <w:jc w:val="both"/>
              <w:rPr>
                <w:bCs/>
                <w:sz w:val="28"/>
                <w:szCs w:val="28"/>
              </w:rPr>
            </w:pPr>
            <w:r w:rsidRPr="000F4839">
              <w:rPr>
                <w:bCs/>
                <w:sz w:val="28"/>
                <w:szCs w:val="28"/>
              </w:rPr>
              <w:t>Нельзя злоупотреблять прописными буквами (они читаются хуже строчных).</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Способы выделения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Следует использовать:</w:t>
            </w:r>
          </w:p>
          <w:p w:rsidR="000F4839" w:rsidRPr="000F4839" w:rsidRDefault="000F4839" w:rsidP="000F4839">
            <w:pPr>
              <w:pStyle w:val="ab"/>
              <w:numPr>
                <w:ilvl w:val="0"/>
                <w:numId w:val="32"/>
              </w:numPr>
              <w:ind w:left="278"/>
              <w:jc w:val="both"/>
              <w:rPr>
                <w:bCs/>
                <w:sz w:val="28"/>
                <w:szCs w:val="28"/>
              </w:rPr>
            </w:pPr>
            <w:r w:rsidRPr="000F4839">
              <w:rPr>
                <w:bCs/>
                <w:sz w:val="28"/>
                <w:szCs w:val="28"/>
              </w:rPr>
              <w:t>рамки; границы, заливку;</w:t>
            </w:r>
          </w:p>
          <w:p w:rsidR="000F4839" w:rsidRPr="000F4839" w:rsidRDefault="000F4839" w:rsidP="000F4839">
            <w:pPr>
              <w:pStyle w:val="ab"/>
              <w:numPr>
                <w:ilvl w:val="0"/>
                <w:numId w:val="32"/>
              </w:numPr>
              <w:ind w:left="278"/>
              <w:jc w:val="both"/>
              <w:rPr>
                <w:bCs/>
                <w:sz w:val="28"/>
                <w:szCs w:val="28"/>
              </w:rPr>
            </w:pPr>
            <w:r w:rsidRPr="000F4839">
              <w:rPr>
                <w:bCs/>
                <w:sz w:val="28"/>
                <w:szCs w:val="28"/>
              </w:rPr>
              <w:t>штриховку, стрелки;</w:t>
            </w:r>
          </w:p>
          <w:p w:rsidR="000F4839" w:rsidRPr="000F4839" w:rsidRDefault="000F4839" w:rsidP="000F4839">
            <w:pPr>
              <w:pStyle w:val="ab"/>
              <w:numPr>
                <w:ilvl w:val="0"/>
                <w:numId w:val="32"/>
              </w:numPr>
              <w:ind w:left="278"/>
              <w:jc w:val="both"/>
              <w:rPr>
                <w:bCs/>
                <w:sz w:val="28"/>
                <w:szCs w:val="28"/>
              </w:rPr>
            </w:pPr>
            <w:r w:rsidRPr="000F4839">
              <w:rPr>
                <w:bCs/>
                <w:sz w:val="28"/>
                <w:szCs w:val="28"/>
              </w:rPr>
              <w:t>рисунки, диаграммы, схемы для иллюстрации наиболее важных фактов.</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Объем информации</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0F4839">
            <w:pPr>
              <w:pStyle w:val="ab"/>
              <w:numPr>
                <w:ilvl w:val="0"/>
                <w:numId w:val="33"/>
              </w:numPr>
              <w:ind w:left="278"/>
              <w:jc w:val="both"/>
              <w:rPr>
                <w:bCs/>
                <w:sz w:val="28"/>
                <w:szCs w:val="28"/>
              </w:rPr>
            </w:pPr>
            <w:r w:rsidRPr="000F4839">
              <w:rPr>
                <w:bCs/>
                <w:sz w:val="28"/>
                <w:szCs w:val="28"/>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0F4839" w:rsidRPr="000F4839" w:rsidRDefault="000F4839" w:rsidP="000F4839">
            <w:pPr>
              <w:pStyle w:val="ab"/>
              <w:numPr>
                <w:ilvl w:val="0"/>
                <w:numId w:val="33"/>
              </w:numPr>
              <w:ind w:left="278"/>
              <w:jc w:val="both"/>
              <w:rPr>
                <w:bCs/>
                <w:sz w:val="28"/>
                <w:szCs w:val="28"/>
              </w:rPr>
            </w:pPr>
            <w:r w:rsidRPr="000F4839">
              <w:rPr>
                <w:bCs/>
                <w:sz w:val="28"/>
                <w:szCs w:val="28"/>
              </w:rPr>
              <w:t>Наибольшая эффективность достигается тогда, когда ключевые пункты отображаются по одному на каждом отдельном слайде.</w:t>
            </w:r>
          </w:p>
        </w:tc>
      </w:tr>
      <w:tr w:rsidR="000F4839" w:rsidRPr="000F4839" w:rsidTr="00AF3768">
        <w:trPr>
          <w:trHeight w:val="720"/>
        </w:trPr>
        <w:tc>
          <w:tcPr>
            <w:tcW w:w="1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
                <w:bCs/>
                <w:sz w:val="28"/>
                <w:szCs w:val="28"/>
              </w:rPr>
              <w:t>Виды слайдов</w:t>
            </w:r>
          </w:p>
        </w:tc>
        <w:tc>
          <w:tcPr>
            <w:tcW w:w="77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4839" w:rsidRPr="000F4839" w:rsidRDefault="000F4839" w:rsidP="00AF3768">
            <w:pPr>
              <w:jc w:val="both"/>
              <w:rPr>
                <w:bCs/>
                <w:sz w:val="28"/>
                <w:szCs w:val="28"/>
              </w:rPr>
            </w:pPr>
            <w:r w:rsidRPr="000F4839">
              <w:rPr>
                <w:bCs/>
                <w:sz w:val="28"/>
                <w:szCs w:val="28"/>
              </w:rPr>
              <w:t>Для обеспечения разнообразия следует использовать разные виды слайдов:</w:t>
            </w:r>
          </w:p>
          <w:p w:rsidR="000F4839" w:rsidRPr="000F4839" w:rsidRDefault="000F4839" w:rsidP="000F4839">
            <w:pPr>
              <w:pStyle w:val="ab"/>
              <w:numPr>
                <w:ilvl w:val="0"/>
                <w:numId w:val="34"/>
              </w:numPr>
              <w:ind w:left="278"/>
              <w:jc w:val="both"/>
              <w:rPr>
                <w:bCs/>
                <w:sz w:val="28"/>
                <w:szCs w:val="28"/>
              </w:rPr>
            </w:pPr>
            <w:r w:rsidRPr="000F4839">
              <w:rPr>
                <w:bCs/>
                <w:sz w:val="28"/>
                <w:szCs w:val="28"/>
              </w:rPr>
              <w:t>с текстом;</w:t>
            </w:r>
          </w:p>
          <w:p w:rsidR="000F4839" w:rsidRPr="000F4839" w:rsidRDefault="000F4839" w:rsidP="000F4839">
            <w:pPr>
              <w:pStyle w:val="ab"/>
              <w:numPr>
                <w:ilvl w:val="0"/>
                <w:numId w:val="34"/>
              </w:numPr>
              <w:ind w:left="278"/>
              <w:jc w:val="both"/>
              <w:rPr>
                <w:bCs/>
                <w:sz w:val="28"/>
                <w:szCs w:val="28"/>
              </w:rPr>
            </w:pPr>
            <w:r w:rsidRPr="000F4839">
              <w:rPr>
                <w:bCs/>
                <w:sz w:val="28"/>
                <w:szCs w:val="28"/>
              </w:rPr>
              <w:t>с таблицами;</w:t>
            </w:r>
          </w:p>
          <w:p w:rsidR="000F4839" w:rsidRPr="000F4839" w:rsidRDefault="000F4839" w:rsidP="000F4839">
            <w:pPr>
              <w:pStyle w:val="ab"/>
              <w:numPr>
                <w:ilvl w:val="0"/>
                <w:numId w:val="34"/>
              </w:numPr>
              <w:ind w:left="278"/>
              <w:jc w:val="both"/>
              <w:rPr>
                <w:bCs/>
                <w:sz w:val="28"/>
                <w:szCs w:val="28"/>
              </w:rPr>
            </w:pPr>
            <w:r w:rsidRPr="000F4839">
              <w:rPr>
                <w:bCs/>
                <w:sz w:val="28"/>
                <w:szCs w:val="28"/>
              </w:rPr>
              <w:t>с диаграммами.</w:t>
            </w:r>
          </w:p>
        </w:tc>
      </w:tr>
    </w:tbl>
    <w:p w:rsidR="000F4839" w:rsidRPr="000F4839" w:rsidRDefault="000F4839" w:rsidP="000F4839">
      <w:pPr>
        <w:jc w:val="both"/>
        <w:rPr>
          <w:bCs/>
          <w:sz w:val="28"/>
          <w:szCs w:val="28"/>
        </w:rPr>
      </w:pPr>
    </w:p>
    <w:p w:rsidR="00CD05DC" w:rsidRPr="000D6A21" w:rsidRDefault="00CD05DC" w:rsidP="00CD05DC">
      <w:pPr>
        <w:jc w:val="center"/>
        <w:rPr>
          <w:b/>
          <w:color w:val="000000"/>
          <w:sz w:val="28"/>
          <w:szCs w:val="28"/>
        </w:rPr>
      </w:pPr>
      <w:bookmarkStart w:id="1" w:name="_Toc367544031"/>
      <w:r w:rsidRPr="000D6A21">
        <w:rPr>
          <w:b/>
          <w:color w:val="000000"/>
          <w:sz w:val="28"/>
          <w:szCs w:val="28"/>
        </w:rPr>
        <w:t>Методические указания к выполнению контрольной работы</w:t>
      </w:r>
      <w:bookmarkEnd w:id="1"/>
    </w:p>
    <w:p w:rsidR="00CD05DC" w:rsidRPr="000D6A21" w:rsidRDefault="00CD05DC" w:rsidP="00CD05DC">
      <w:pPr>
        <w:rPr>
          <w:b/>
          <w:bCs/>
          <w:sz w:val="28"/>
          <w:szCs w:val="28"/>
        </w:rPr>
      </w:pPr>
    </w:p>
    <w:p w:rsidR="00CD05DC" w:rsidRPr="000D6A21" w:rsidRDefault="00CD05DC" w:rsidP="00CD05DC">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CD05DC" w:rsidRPr="000D6A21" w:rsidRDefault="00CD05DC" w:rsidP="00CD05DC">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CD05DC" w:rsidRPr="000D6A21" w:rsidRDefault="00CD05DC" w:rsidP="00CD05DC">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CD05DC" w:rsidRPr="000D6A21" w:rsidRDefault="00CD05DC" w:rsidP="00CD05DC">
      <w:pPr>
        <w:jc w:val="both"/>
        <w:rPr>
          <w:color w:val="000000"/>
          <w:sz w:val="28"/>
          <w:szCs w:val="28"/>
        </w:rPr>
      </w:pPr>
      <w:r w:rsidRPr="000D6A21">
        <w:rPr>
          <w:color w:val="000000"/>
          <w:sz w:val="28"/>
          <w:szCs w:val="28"/>
        </w:rPr>
        <w:t>1. закрепление полученных ранее теоретических знаний;</w:t>
      </w:r>
    </w:p>
    <w:p w:rsidR="00CD05DC" w:rsidRPr="000D6A21" w:rsidRDefault="00CD05DC" w:rsidP="00CD05DC">
      <w:pPr>
        <w:jc w:val="both"/>
        <w:rPr>
          <w:color w:val="000000"/>
          <w:sz w:val="28"/>
          <w:szCs w:val="28"/>
        </w:rPr>
      </w:pPr>
      <w:r w:rsidRPr="000D6A21">
        <w:rPr>
          <w:color w:val="000000"/>
          <w:sz w:val="28"/>
          <w:szCs w:val="28"/>
        </w:rPr>
        <w:t>2. выработка навыков самостоятельной работы;</w:t>
      </w:r>
    </w:p>
    <w:p w:rsidR="00CD05DC" w:rsidRPr="000D6A21" w:rsidRDefault="00CD05DC" w:rsidP="00CD05DC">
      <w:pPr>
        <w:jc w:val="both"/>
        <w:rPr>
          <w:color w:val="000000"/>
          <w:sz w:val="28"/>
          <w:szCs w:val="28"/>
        </w:rPr>
      </w:pPr>
      <w:r w:rsidRPr="000D6A21">
        <w:rPr>
          <w:color w:val="000000"/>
          <w:sz w:val="28"/>
          <w:szCs w:val="28"/>
        </w:rPr>
        <w:lastRenderedPageBreak/>
        <w:t>3. выяснение подготовленности студента к будущей практической работе.</w:t>
      </w:r>
    </w:p>
    <w:p w:rsidR="00E451DF" w:rsidRPr="000D6A21" w:rsidRDefault="00E451DF" w:rsidP="00E451DF">
      <w:pPr>
        <w:ind w:firstLine="567"/>
        <w:jc w:val="both"/>
        <w:rPr>
          <w:color w:val="000000"/>
          <w:sz w:val="28"/>
          <w:szCs w:val="28"/>
        </w:rPr>
      </w:pPr>
      <w:r w:rsidRPr="000D6A21">
        <w:rPr>
          <w:color w:val="000000"/>
          <w:sz w:val="28"/>
          <w:szCs w:val="28"/>
        </w:rPr>
        <w:t>Контрольные  выполняются студентами в аудитории, под наблюдением преподавателя. Тема контрольной работы известна и проводится она по сравнительно недавно изученному материалу.</w:t>
      </w:r>
    </w:p>
    <w:p w:rsidR="00E451DF" w:rsidRPr="000D6A21" w:rsidRDefault="00E451DF" w:rsidP="00E451DF">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E451DF" w:rsidRPr="000D6A21" w:rsidRDefault="00E451DF" w:rsidP="00E451DF">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CD05DC" w:rsidRDefault="00CD05DC" w:rsidP="00BA7B1C">
      <w:pPr>
        <w:pStyle w:val="a3"/>
        <w:jc w:val="center"/>
      </w:pPr>
    </w:p>
    <w:p w:rsidR="00BA7B1C" w:rsidRPr="00E451DF" w:rsidRDefault="00BA7B1C" w:rsidP="00BA7B1C">
      <w:pPr>
        <w:pStyle w:val="a3"/>
        <w:jc w:val="center"/>
        <w:rPr>
          <w:b/>
          <w:sz w:val="28"/>
          <w:szCs w:val="28"/>
        </w:rPr>
      </w:pPr>
      <w:r w:rsidRPr="00E451DF">
        <w:rPr>
          <w:b/>
          <w:sz w:val="28"/>
          <w:szCs w:val="28"/>
        </w:rPr>
        <w:t xml:space="preserve">Темы самостоятельных работ при изучении учебной дисциплины </w:t>
      </w:r>
      <w:r w:rsidR="00E451DF">
        <w:rPr>
          <w:b/>
          <w:sz w:val="28"/>
          <w:szCs w:val="28"/>
        </w:rPr>
        <w:t>Астрономия</w:t>
      </w:r>
    </w:p>
    <w:p w:rsidR="0063306A" w:rsidRPr="00E451DF" w:rsidRDefault="0063306A" w:rsidP="00BA7B1C">
      <w:pPr>
        <w:pStyle w:val="a3"/>
        <w:jc w:val="center"/>
        <w:rPr>
          <w:b/>
          <w:sz w:val="28"/>
          <w:szCs w:val="28"/>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451DF" w:rsidRPr="00E451DF" w:rsidTr="00AF3768">
        <w:tc>
          <w:tcPr>
            <w:tcW w:w="675" w:type="dxa"/>
          </w:tcPr>
          <w:p w:rsidR="00E451DF" w:rsidRPr="00E451DF" w:rsidRDefault="00E451DF" w:rsidP="00AF3768">
            <w:pPr>
              <w:spacing w:line="276" w:lineRule="auto"/>
              <w:jc w:val="center"/>
              <w:rPr>
                <w:sz w:val="28"/>
                <w:szCs w:val="28"/>
              </w:rPr>
            </w:pPr>
            <w:r w:rsidRPr="00E451DF">
              <w:rPr>
                <w:sz w:val="28"/>
                <w:szCs w:val="28"/>
              </w:rPr>
              <w:t>№</w:t>
            </w:r>
          </w:p>
        </w:tc>
        <w:tc>
          <w:tcPr>
            <w:tcW w:w="8363" w:type="dxa"/>
          </w:tcPr>
          <w:p w:rsidR="00E451DF" w:rsidRPr="00E451DF" w:rsidRDefault="00E451DF" w:rsidP="00AF3768">
            <w:pPr>
              <w:spacing w:line="276" w:lineRule="auto"/>
              <w:ind w:firstLine="34"/>
              <w:jc w:val="center"/>
              <w:rPr>
                <w:sz w:val="28"/>
                <w:szCs w:val="28"/>
              </w:rPr>
            </w:pPr>
            <w:r w:rsidRPr="00E451DF">
              <w:rPr>
                <w:sz w:val="28"/>
                <w:szCs w:val="28"/>
              </w:rPr>
              <w:t>Тема</w:t>
            </w:r>
          </w:p>
        </w:tc>
        <w:tc>
          <w:tcPr>
            <w:tcW w:w="992" w:type="dxa"/>
          </w:tcPr>
          <w:p w:rsidR="00E451DF" w:rsidRPr="00E451DF" w:rsidRDefault="00E451DF" w:rsidP="00AF3768">
            <w:pPr>
              <w:spacing w:line="276" w:lineRule="auto"/>
              <w:jc w:val="center"/>
              <w:rPr>
                <w:sz w:val="28"/>
                <w:szCs w:val="28"/>
              </w:rPr>
            </w:pPr>
            <w:r w:rsidRPr="00E451DF">
              <w:rPr>
                <w:sz w:val="28"/>
                <w:szCs w:val="28"/>
              </w:rPr>
              <w:t>Кол-во часов</w:t>
            </w:r>
          </w:p>
        </w:tc>
      </w:tr>
      <w:tr w:rsidR="00E451DF" w:rsidRPr="00E451DF" w:rsidTr="00AF3768">
        <w:tc>
          <w:tcPr>
            <w:tcW w:w="675" w:type="dxa"/>
          </w:tcPr>
          <w:p w:rsidR="00E451DF" w:rsidRPr="00E451DF" w:rsidRDefault="00E451DF" w:rsidP="000F4839">
            <w:pPr>
              <w:pStyle w:val="ab"/>
              <w:numPr>
                <w:ilvl w:val="0"/>
                <w:numId w:val="22"/>
              </w:numPr>
              <w:spacing w:line="276" w:lineRule="auto"/>
              <w:ind w:left="284"/>
              <w:jc w:val="center"/>
              <w:rPr>
                <w:sz w:val="28"/>
                <w:szCs w:val="28"/>
              </w:rPr>
            </w:pPr>
          </w:p>
        </w:tc>
        <w:tc>
          <w:tcPr>
            <w:tcW w:w="8363" w:type="dxa"/>
          </w:tcPr>
          <w:p w:rsidR="00E451DF" w:rsidRPr="0065405B" w:rsidRDefault="0065405B"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65405B">
              <w:rPr>
                <w:bCs/>
                <w:sz w:val="28"/>
                <w:szCs w:val="28"/>
              </w:rPr>
              <w:t>Подготовка сообщения «История развития отечественной космонавтики».</w:t>
            </w:r>
          </w:p>
        </w:tc>
        <w:tc>
          <w:tcPr>
            <w:tcW w:w="992" w:type="dxa"/>
          </w:tcPr>
          <w:p w:rsidR="00E451DF" w:rsidRPr="00E451DF" w:rsidRDefault="00E451DF"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jc w:val="both"/>
              <w:rPr>
                <w:sz w:val="28"/>
                <w:szCs w:val="28"/>
              </w:rPr>
            </w:pPr>
            <w:r w:rsidRPr="00284DBD">
              <w:rPr>
                <w:sz w:val="28"/>
                <w:szCs w:val="28"/>
              </w:rPr>
              <w:t>Создание мультимедийной презентации</w:t>
            </w:r>
            <w:r w:rsidR="0065405B" w:rsidRPr="00284DBD">
              <w:rPr>
                <w:sz w:val="28"/>
                <w:szCs w:val="28"/>
              </w:rPr>
              <w:t xml:space="preserve"> «Созвездия звездного неба»</w:t>
            </w:r>
            <w:r>
              <w:rPr>
                <w:sz w:val="28"/>
                <w:szCs w:val="28"/>
              </w:rPr>
              <w:t>.</w:t>
            </w:r>
          </w:p>
        </w:tc>
        <w:tc>
          <w:tcPr>
            <w:tcW w:w="992" w:type="dxa"/>
          </w:tcPr>
          <w:p w:rsidR="0065405B" w:rsidRPr="00E451DF" w:rsidRDefault="0065405B" w:rsidP="00AF3768">
            <w:pPr>
              <w:spacing w:line="276" w:lineRule="auto"/>
              <w:jc w:val="center"/>
              <w:rPr>
                <w:sz w:val="28"/>
                <w:szCs w:val="28"/>
              </w:rPr>
            </w:pPr>
            <w:r w:rsidRPr="00E451DF">
              <w:rPr>
                <w:sz w:val="28"/>
                <w:szCs w:val="28"/>
              </w:rPr>
              <w:t>2</w:t>
            </w:r>
          </w:p>
        </w:tc>
      </w:tr>
      <w:tr w:rsidR="0065405B" w:rsidRPr="00E451DF" w:rsidTr="00AF3768">
        <w:tc>
          <w:tcPr>
            <w:tcW w:w="675" w:type="dxa"/>
          </w:tcPr>
          <w:p w:rsidR="0065405B" w:rsidRPr="00E451DF" w:rsidRDefault="0065405B" w:rsidP="000F4839">
            <w:pPr>
              <w:pStyle w:val="ab"/>
              <w:numPr>
                <w:ilvl w:val="0"/>
                <w:numId w:val="22"/>
              </w:numPr>
              <w:spacing w:line="276" w:lineRule="auto"/>
              <w:ind w:left="284"/>
              <w:jc w:val="center"/>
              <w:rPr>
                <w:sz w:val="28"/>
                <w:szCs w:val="28"/>
              </w:rPr>
            </w:pPr>
          </w:p>
        </w:tc>
        <w:tc>
          <w:tcPr>
            <w:tcW w:w="8363" w:type="dxa"/>
          </w:tcPr>
          <w:p w:rsidR="0065405B" w:rsidRPr="00284DBD" w:rsidRDefault="00284DBD" w:rsidP="00AF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284DBD">
              <w:rPr>
                <w:bCs/>
                <w:sz w:val="28"/>
                <w:szCs w:val="28"/>
              </w:rPr>
              <w:t>Наблюдение звездного  неба (основные созвездия и наиболее яркие звезды)</w:t>
            </w:r>
            <w:r>
              <w:rPr>
                <w:bCs/>
                <w:sz w:val="28"/>
                <w:szCs w:val="28"/>
              </w:rPr>
              <w:t>.</w:t>
            </w:r>
          </w:p>
        </w:tc>
        <w:tc>
          <w:tcPr>
            <w:tcW w:w="992" w:type="dxa"/>
          </w:tcPr>
          <w:p w:rsidR="0065405B"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Наблюдение звездного неба (движение Луны и смена ее фаз)</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jc w:val="both"/>
              <w:rPr>
                <w:sz w:val="28"/>
                <w:szCs w:val="28"/>
              </w:rPr>
            </w:pPr>
            <w:r w:rsidRPr="00284DBD">
              <w:rPr>
                <w:sz w:val="28"/>
                <w:szCs w:val="28"/>
              </w:rPr>
              <w:t>Решение задач</w:t>
            </w:r>
            <w:r>
              <w:rPr>
                <w:sz w:val="28"/>
                <w:szCs w:val="28"/>
              </w:rPr>
              <w:t xml:space="preserve"> по основам практической астрономии.</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«Движение искусственных небесных тел»</w:t>
            </w:r>
            <w:r>
              <w:rPr>
                <w:sz w:val="28"/>
                <w:szCs w:val="28"/>
              </w:rPr>
              <w:t>.</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Pr>
                <w:sz w:val="28"/>
                <w:szCs w:val="28"/>
              </w:rPr>
              <w:t>Подготовка</w:t>
            </w:r>
            <w:r w:rsidRPr="00284DBD">
              <w:rPr>
                <w:sz w:val="28"/>
                <w:szCs w:val="28"/>
              </w:rPr>
              <w:t xml:space="preserve"> реферат</w:t>
            </w:r>
            <w:r>
              <w:rPr>
                <w:sz w:val="28"/>
                <w:szCs w:val="28"/>
              </w:rPr>
              <w:t>а</w:t>
            </w:r>
            <w:r w:rsidRPr="00284DBD">
              <w:rPr>
                <w:sz w:val="28"/>
                <w:szCs w:val="28"/>
              </w:rPr>
              <w:t>: «Методы астрономических исследований»</w:t>
            </w:r>
          </w:p>
        </w:tc>
        <w:tc>
          <w:tcPr>
            <w:tcW w:w="992" w:type="dxa"/>
          </w:tcPr>
          <w:p w:rsidR="00284DBD" w:rsidRPr="00E451DF" w:rsidRDefault="00284DBD" w:rsidP="00AF3768">
            <w:pPr>
              <w:spacing w:line="276" w:lineRule="auto"/>
              <w:jc w:val="center"/>
              <w:rPr>
                <w:sz w:val="28"/>
                <w:szCs w:val="28"/>
              </w:rPr>
            </w:pPr>
            <w:r>
              <w:rPr>
                <w:sz w:val="28"/>
                <w:szCs w:val="28"/>
              </w:rPr>
              <w:t>2</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pStyle w:val="a3"/>
              <w:rPr>
                <w:sz w:val="28"/>
                <w:szCs w:val="28"/>
              </w:rPr>
            </w:pPr>
            <w:r w:rsidRPr="00284DBD">
              <w:rPr>
                <w:sz w:val="28"/>
                <w:szCs w:val="28"/>
              </w:rPr>
              <w:t>Решение задач</w:t>
            </w:r>
            <w:r>
              <w:rPr>
                <w:sz w:val="28"/>
                <w:szCs w:val="28"/>
              </w:rPr>
              <w:t xml:space="preserve"> на применение законов движения небесных тел.</w:t>
            </w:r>
          </w:p>
        </w:tc>
        <w:tc>
          <w:tcPr>
            <w:tcW w:w="992" w:type="dxa"/>
          </w:tcPr>
          <w:p w:rsidR="00284DBD" w:rsidRPr="00E451DF" w:rsidRDefault="00284DBD" w:rsidP="00AF3768">
            <w:pPr>
              <w:spacing w:line="276" w:lineRule="auto"/>
              <w:jc w:val="center"/>
              <w:rPr>
                <w:sz w:val="28"/>
                <w:szCs w:val="28"/>
              </w:rPr>
            </w:pPr>
            <w:r>
              <w:rPr>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widowControl w:val="0"/>
              <w:overflowPunct w:val="0"/>
              <w:autoSpaceDE w:val="0"/>
              <w:autoSpaceDN w:val="0"/>
              <w:adjustRightInd w:val="0"/>
              <w:spacing w:line="215" w:lineRule="auto"/>
              <w:ind w:left="43" w:right="540"/>
              <w:rPr>
                <w:sz w:val="28"/>
                <w:szCs w:val="28"/>
              </w:rPr>
            </w:pPr>
            <w:r>
              <w:rPr>
                <w:sz w:val="28"/>
                <w:szCs w:val="28"/>
              </w:rPr>
              <w:t>Подготовка мультимедийной презентации</w:t>
            </w:r>
            <w:r w:rsidRPr="00284DBD">
              <w:rPr>
                <w:sz w:val="28"/>
                <w:szCs w:val="28"/>
              </w:rPr>
              <w:t xml:space="preserve"> по теме «Планеты и малые тела Солнечной системы»</w:t>
            </w:r>
          </w:p>
        </w:tc>
        <w:tc>
          <w:tcPr>
            <w:tcW w:w="992" w:type="dxa"/>
          </w:tcPr>
          <w:p w:rsidR="00284DBD" w:rsidRPr="00E451DF" w:rsidRDefault="00284DBD" w:rsidP="00AF3768">
            <w:pPr>
              <w:spacing w:line="276" w:lineRule="auto"/>
              <w:jc w:val="center"/>
              <w:rPr>
                <w:sz w:val="28"/>
                <w:szCs w:val="28"/>
              </w:rPr>
            </w:pPr>
            <w:r>
              <w:rPr>
                <w:sz w:val="28"/>
                <w:szCs w:val="28"/>
              </w:rPr>
              <w:t>3</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 «</w:t>
            </w:r>
            <w:r w:rsidRPr="00284DBD">
              <w:rPr>
                <w:sz w:val="28"/>
                <w:szCs w:val="28"/>
              </w:rPr>
              <w:t>Эволюция звезд, ее этапы и конечные стадии</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Подготовка сообщения «</w:t>
            </w:r>
            <w:r w:rsidRPr="00284DBD">
              <w:rPr>
                <w:sz w:val="28"/>
                <w:szCs w:val="28"/>
              </w:rPr>
              <w:t>Проблема существования жизни во Вселенной</w:t>
            </w:r>
            <w:r>
              <w:rPr>
                <w:sz w:val="28"/>
                <w:szCs w:val="28"/>
              </w:rPr>
              <w:t>»</w:t>
            </w:r>
            <w:r w:rsidRPr="00284DBD">
              <w:rPr>
                <w:sz w:val="28"/>
                <w:szCs w:val="28"/>
              </w:rPr>
              <w:t>.</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кроссворд</w:t>
            </w:r>
            <w:r>
              <w:rPr>
                <w:sz w:val="28"/>
                <w:szCs w:val="28"/>
              </w:rPr>
              <w:t>а</w:t>
            </w:r>
            <w:r w:rsidRPr="00284DBD">
              <w:rPr>
                <w:sz w:val="28"/>
                <w:szCs w:val="28"/>
              </w:rPr>
              <w:t xml:space="preserve"> по теме «Солнечная система»</w:t>
            </w:r>
          </w:p>
        </w:tc>
        <w:tc>
          <w:tcPr>
            <w:tcW w:w="992" w:type="dxa"/>
          </w:tcPr>
          <w:p w:rsidR="00284DBD" w:rsidRPr="00E451DF" w:rsidRDefault="00284DBD" w:rsidP="00AF3768">
            <w:pPr>
              <w:spacing w:line="276" w:lineRule="auto"/>
              <w:jc w:val="center"/>
              <w:rPr>
                <w:bCs/>
                <w:sz w:val="28"/>
                <w:szCs w:val="28"/>
              </w:rPr>
            </w:pPr>
            <w:r>
              <w:rPr>
                <w:bCs/>
                <w:sz w:val="28"/>
                <w:szCs w:val="28"/>
              </w:rPr>
              <w:t>1</w:t>
            </w:r>
          </w:p>
        </w:tc>
      </w:tr>
      <w:tr w:rsidR="00284DBD" w:rsidRPr="00E451DF" w:rsidTr="00AF3768">
        <w:tc>
          <w:tcPr>
            <w:tcW w:w="675" w:type="dxa"/>
          </w:tcPr>
          <w:p w:rsidR="00284DBD" w:rsidRPr="00E451DF" w:rsidRDefault="00284DBD" w:rsidP="000F4839">
            <w:pPr>
              <w:pStyle w:val="ab"/>
              <w:numPr>
                <w:ilvl w:val="0"/>
                <w:numId w:val="22"/>
              </w:numPr>
              <w:spacing w:line="276" w:lineRule="auto"/>
              <w:ind w:left="284"/>
              <w:jc w:val="center"/>
              <w:rPr>
                <w:sz w:val="28"/>
                <w:szCs w:val="28"/>
              </w:rPr>
            </w:pPr>
          </w:p>
        </w:tc>
        <w:tc>
          <w:tcPr>
            <w:tcW w:w="8363" w:type="dxa"/>
          </w:tcPr>
          <w:p w:rsidR="00284DBD" w:rsidRPr="00284DBD" w:rsidRDefault="00284DBD" w:rsidP="00AF3768">
            <w:pPr>
              <w:rPr>
                <w:sz w:val="28"/>
                <w:szCs w:val="28"/>
              </w:rPr>
            </w:pPr>
            <w:r>
              <w:rPr>
                <w:sz w:val="28"/>
                <w:szCs w:val="28"/>
              </w:rPr>
              <w:t>Составление</w:t>
            </w:r>
            <w:r w:rsidRPr="00284DBD">
              <w:rPr>
                <w:sz w:val="28"/>
                <w:szCs w:val="28"/>
              </w:rPr>
              <w:t xml:space="preserve"> конспект</w:t>
            </w:r>
            <w:r>
              <w:rPr>
                <w:sz w:val="28"/>
                <w:szCs w:val="28"/>
              </w:rPr>
              <w:t>а</w:t>
            </w:r>
            <w:r w:rsidRPr="00284DBD">
              <w:rPr>
                <w:sz w:val="28"/>
                <w:szCs w:val="28"/>
              </w:rPr>
              <w:t xml:space="preserve"> «Эволюция Вселенной»</w:t>
            </w:r>
          </w:p>
        </w:tc>
        <w:tc>
          <w:tcPr>
            <w:tcW w:w="992" w:type="dxa"/>
          </w:tcPr>
          <w:p w:rsidR="00284DBD" w:rsidRPr="00E451DF" w:rsidRDefault="00284DBD" w:rsidP="00AF3768">
            <w:pPr>
              <w:spacing w:line="276" w:lineRule="auto"/>
              <w:jc w:val="center"/>
              <w:rPr>
                <w:bCs/>
                <w:sz w:val="28"/>
                <w:szCs w:val="28"/>
              </w:rPr>
            </w:pPr>
            <w:r w:rsidRPr="00E451DF">
              <w:rPr>
                <w:bCs/>
                <w:sz w:val="28"/>
                <w:szCs w:val="28"/>
              </w:rPr>
              <w:t>1</w:t>
            </w:r>
          </w:p>
        </w:tc>
      </w:tr>
    </w:tbl>
    <w:p w:rsidR="00E451DF" w:rsidRPr="00A16D40" w:rsidRDefault="00E451DF" w:rsidP="00BA7B1C">
      <w:pPr>
        <w:pStyle w:val="a3"/>
        <w:jc w:val="center"/>
        <w:rPr>
          <w:b/>
        </w:rPr>
      </w:pPr>
    </w:p>
    <w:p w:rsidR="00BA7B1C" w:rsidRDefault="00BA7B1C" w:rsidP="00BA7B1C">
      <w:pPr>
        <w:rPr>
          <w:sz w:val="20"/>
          <w:szCs w:val="20"/>
        </w:rPr>
      </w:pPr>
    </w:p>
    <w:p w:rsidR="00284DBD" w:rsidRPr="007B3BE1" w:rsidRDefault="00284DBD" w:rsidP="00C07080">
      <w:pPr>
        <w:spacing w:line="276" w:lineRule="auto"/>
        <w:jc w:val="center"/>
        <w:rPr>
          <w:b/>
          <w:bCs/>
          <w:sz w:val="28"/>
          <w:szCs w:val="28"/>
        </w:rPr>
      </w:pPr>
      <w:r w:rsidRPr="007B3BE1">
        <w:rPr>
          <w:b/>
          <w:bCs/>
          <w:sz w:val="28"/>
          <w:szCs w:val="28"/>
        </w:rPr>
        <w:lastRenderedPageBreak/>
        <w:t>Перечень рекомендуемых учебных изданий, Интернет-ресурсов, дополнительной литературы</w:t>
      </w:r>
    </w:p>
    <w:p w:rsidR="00284DBD" w:rsidRPr="007B3BE1" w:rsidRDefault="00284DBD" w:rsidP="00284DBD">
      <w:pPr>
        <w:spacing w:line="276" w:lineRule="auto"/>
        <w:rPr>
          <w:b/>
          <w:bCs/>
          <w:sz w:val="28"/>
          <w:szCs w:val="28"/>
        </w:rPr>
      </w:pPr>
    </w:p>
    <w:p w:rsidR="00284DBD" w:rsidRPr="007B3BE1" w:rsidRDefault="00284DBD" w:rsidP="00284DBD">
      <w:pPr>
        <w:autoSpaceDE w:val="0"/>
        <w:autoSpaceDN w:val="0"/>
        <w:adjustRightInd w:val="0"/>
        <w:jc w:val="both"/>
        <w:rPr>
          <w:b/>
          <w:sz w:val="28"/>
          <w:szCs w:val="28"/>
        </w:rPr>
      </w:pPr>
      <w:r w:rsidRPr="007B3BE1">
        <w:rPr>
          <w:b/>
          <w:bCs/>
          <w:sz w:val="28"/>
          <w:szCs w:val="28"/>
        </w:rPr>
        <w:t xml:space="preserve">Основные источники: </w:t>
      </w:r>
    </w:p>
    <w:p w:rsidR="00F81160" w:rsidRDefault="00F81160" w:rsidP="000F4839">
      <w:pPr>
        <w:numPr>
          <w:ilvl w:val="0"/>
          <w:numId w:val="23"/>
        </w:numPr>
        <w:autoSpaceDE w:val="0"/>
        <w:autoSpaceDN w:val="0"/>
        <w:adjustRightInd w:val="0"/>
        <w:jc w:val="both"/>
        <w:rPr>
          <w:sz w:val="28"/>
          <w:szCs w:val="28"/>
        </w:rPr>
      </w:pPr>
      <w:r w:rsidRPr="00F81160">
        <w:rPr>
          <w:sz w:val="28"/>
          <w:szCs w:val="28"/>
        </w:rPr>
        <w:t>Воронцов-Вельяминов Б.А., Страут Е.К. Астрономия. Базовый уровень. 11 класс: Учебник для общеобразовательных учреждений. – М.: Дрофа, 2017</w:t>
      </w:r>
    </w:p>
    <w:p w:rsidR="0065422E" w:rsidRPr="00F81160" w:rsidRDefault="0065422E" w:rsidP="0065422E">
      <w:pPr>
        <w:numPr>
          <w:ilvl w:val="0"/>
          <w:numId w:val="23"/>
        </w:numPr>
        <w:autoSpaceDE w:val="0"/>
        <w:autoSpaceDN w:val="0"/>
        <w:adjustRightInd w:val="0"/>
        <w:jc w:val="both"/>
        <w:rPr>
          <w:sz w:val="28"/>
          <w:szCs w:val="28"/>
        </w:rPr>
      </w:pPr>
      <w:r w:rsidRPr="0065422E">
        <w:rPr>
          <w:sz w:val="28"/>
          <w:szCs w:val="28"/>
        </w:rPr>
        <w:t>Логвиненко О.В. Астрономия: учебник. – М: КНОРУС, 2019</w:t>
      </w:r>
    </w:p>
    <w:p w:rsidR="00F81160" w:rsidRDefault="00F81160" w:rsidP="000F4839">
      <w:pPr>
        <w:numPr>
          <w:ilvl w:val="0"/>
          <w:numId w:val="23"/>
        </w:numPr>
        <w:autoSpaceDE w:val="0"/>
        <w:autoSpaceDN w:val="0"/>
        <w:adjustRightInd w:val="0"/>
        <w:jc w:val="both"/>
        <w:rPr>
          <w:sz w:val="28"/>
          <w:szCs w:val="28"/>
        </w:rPr>
      </w:pPr>
      <w:r w:rsidRPr="00F81160">
        <w:rPr>
          <w:sz w:val="28"/>
          <w:szCs w:val="28"/>
        </w:rPr>
        <w:t>Ридпат Я. Звезды и планеты: Атлас звездного неба / Я. Ридпат; Пер. с англ. М. Заболотских, А Федоровой.- М.: ООО "Издательство ACT": ООО «Издательство Астрель», 2004.</w:t>
      </w:r>
    </w:p>
    <w:p w:rsidR="00284DBD" w:rsidRPr="007B3BE1" w:rsidRDefault="00284DBD" w:rsidP="00284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EA14D9" w:rsidRDefault="008068F4" w:rsidP="000F4839">
      <w:pPr>
        <w:numPr>
          <w:ilvl w:val="0"/>
          <w:numId w:val="24"/>
        </w:numPr>
        <w:autoSpaceDE w:val="0"/>
        <w:autoSpaceDN w:val="0"/>
        <w:adjustRightInd w:val="0"/>
        <w:jc w:val="both"/>
        <w:rPr>
          <w:sz w:val="28"/>
          <w:szCs w:val="28"/>
        </w:rPr>
      </w:pPr>
      <w:r w:rsidRPr="008068F4">
        <w:rPr>
          <w:sz w:val="28"/>
          <w:szCs w:val="28"/>
        </w:rPr>
        <w:t>Важоров</w:t>
      </w:r>
      <w:r>
        <w:rPr>
          <w:sz w:val="28"/>
          <w:szCs w:val="28"/>
        </w:rPr>
        <w:t xml:space="preserve"> Э. </w:t>
      </w:r>
      <w:r w:rsidRPr="008068F4">
        <w:rPr>
          <w:sz w:val="28"/>
          <w:szCs w:val="28"/>
        </w:rPr>
        <w:t xml:space="preserve"> Наблюдения звездного н</w:t>
      </w:r>
      <w:r>
        <w:rPr>
          <w:sz w:val="28"/>
          <w:szCs w:val="28"/>
        </w:rPr>
        <w:t>еба в бинокль и подзорную трубу, 2007.</w:t>
      </w:r>
    </w:p>
    <w:p w:rsidR="008068F4" w:rsidRDefault="00EA14D9" w:rsidP="000F4839">
      <w:pPr>
        <w:numPr>
          <w:ilvl w:val="0"/>
          <w:numId w:val="24"/>
        </w:numPr>
        <w:autoSpaceDE w:val="0"/>
        <w:autoSpaceDN w:val="0"/>
        <w:adjustRightInd w:val="0"/>
        <w:jc w:val="both"/>
        <w:rPr>
          <w:sz w:val="28"/>
          <w:szCs w:val="28"/>
        </w:rPr>
      </w:pPr>
      <w:r w:rsidRPr="00EA14D9">
        <w:rPr>
          <w:sz w:val="28"/>
          <w:szCs w:val="28"/>
        </w:rPr>
        <w:t>Коротцев О.Н.</w:t>
      </w:r>
      <w:r w:rsidR="008068F4" w:rsidRPr="008068F4">
        <w:rPr>
          <w:sz w:val="28"/>
          <w:szCs w:val="28"/>
        </w:rPr>
        <w:t xml:space="preserve">  </w:t>
      </w:r>
      <w:r w:rsidRPr="00EA14D9">
        <w:rPr>
          <w:sz w:val="28"/>
          <w:szCs w:val="28"/>
        </w:rPr>
        <w:t xml:space="preserve">Астрономия для всех. </w:t>
      </w:r>
      <w:r>
        <w:rPr>
          <w:sz w:val="28"/>
          <w:szCs w:val="28"/>
        </w:rPr>
        <w:t>-</w:t>
      </w:r>
      <w:r w:rsidRPr="00EA14D9">
        <w:rPr>
          <w:sz w:val="28"/>
          <w:szCs w:val="28"/>
        </w:rPr>
        <w:t xml:space="preserve"> СПб.: </w:t>
      </w:r>
      <w:r w:rsidR="00D8123E">
        <w:rPr>
          <w:sz w:val="28"/>
          <w:szCs w:val="28"/>
        </w:rPr>
        <w:t>Издательский дом «</w:t>
      </w:r>
      <w:r w:rsidRPr="00EA14D9">
        <w:rPr>
          <w:sz w:val="28"/>
          <w:szCs w:val="28"/>
        </w:rPr>
        <w:t>Азбука-классика</w:t>
      </w:r>
      <w:r w:rsidR="00D8123E">
        <w:rPr>
          <w:sz w:val="28"/>
          <w:szCs w:val="28"/>
        </w:rPr>
        <w:t>»</w:t>
      </w:r>
      <w:r w:rsidRPr="00EA14D9">
        <w:rPr>
          <w:sz w:val="28"/>
          <w:szCs w:val="28"/>
        </w:rPr>
        <w:t>, 2008.</w:t>
      </w:r>
    </w:p>
    <w:p w:rsidR="00C115FF" w:rsidRDefault="00C115FF" w:rsidP="000F4839">
      <w:pPr>
        <w:numPr>
          <w:ilvl w:val="0"/>
          <w:numId w:val="24"/>
        </w:numPr>
        <w:autoSpaceDE w:val="0"/>
        <w:autoSpaceDN w:val="0"/>
        <w:adjustRightInd w:val="0"/>
        <w:jc w:val="both"/>
        <w:rPr>
          <w:sz w:val="28"/>
          <w:szCs w:val="28"/>
        </w:rPr>
      </w:pPr>
      <w:r>
        <w:rPr>
          <w:sz w:val="28"/>
          <w:szCs w:val="28"/>
        </w:rPr>
        <w:t>Лесков И.А. Все о планетах и созвездиях:</w:t>
      </w:r>
      <w:r w:rsidRPr="00C115FF">
        <w:rPr>
          <w:sz w:val="28"/>
          <w:szCs w:val="28"/>
        </w:rPr>
        <w:t xml:space="preserve"> Атлас-справочник.</w:t>
      </w:r>
      <w:r>
        <w:rPr>
          <w:sz w:val="28"/>
          <w:szCs w:val="28"/>
        </w:rPr>
        <w:t xml:space="preserve"> - СПб: ООО «СЗКЭО», 2007.</w:t>
      </w:r>
    </w:p>
    <w:p w:rsidR="00C115FF" w:rsidRDefault="00C115FF" w:rsidP="00C115FF">
      <w:pPr>
        <w:autoSpaceDE w:val="0"/>
        <w:autoSpaceDN w:val="0"/>
        <w:adjustRightInd w:val="0"/>
        <w:jc w:val="both"/>
        <w:rPr>
          <w:sz w:val="28"/>
          <w:szCs w:val="28"/>
        </w:rPr>
      </w:pPr>
    </w:p>
    <w:p w:rsidR="00284DBD" w:rsidRPr="007B3BE1" w:rsidRDefault="00284DBD" w:rsidP="00284DBD">
      <w:pPr>
        <w:autoSpaceDE w:val="0"/>
        <w:autoSpaceDN w:val="0"/>
        <w:adjustRightInd w:val="0"/>
        <w:spacing w:line="360" w:lineRule="auto"/>
        <w:jc w:val="both"/>
        <w:rPr>
          <w:b/>
          <w:sz w:val="28"/>
          <w:szCs w:val="28"/>
        </w:rPr>
      </w:pPr>
      <w:r w:rsidRPr="007B3BE1">
        <w:rPr>
          <w:b/>
          <w:sz w:val="28"/>
          <w:szCs w:val="28"/>
        </w:rPr>
        <w:t>Интернет-ресурсы:</w:t>
      </w:r>
    </w:p>
    <w:p w:rsidR="00074F6D" w:rsidRPr="00074F6D" w:rsidRDefault="008716D2" w:rsidP="000F4839">
      <w:pPr>
        <w:pStyle w:val="ab"/>
        <w:numPr>
          <w:ilvl w:val="0"/>
          <w:numId w:val="25"/>
        </w:numPr>
        <w:ind w:left="426"/>
        <w:rPr>
          <w:sz w:val="28"/>
          <w:szCs w:val="28"/>
        </w:rPr>
      </w:pPr>
      <w:hyperlink r:id="rId10" w:history="1">
        <w:r w:rsidR="00074F6D" w:rsidRPr="00074F6D">
          <w:rPr>
            <w:rStyle w:val="a7"/>
            <w:sz w:val="28"/>
            <w:szCs w:val="28"/>
          </w:rPr>
          <w:t>http://fcior.edu.r</w:t>
        </w:r>
        <w:r w:rsidR="00074F6D" w:rsidRPr="00074F6D">
          <w:rPr>
            <w:rStyle w:val="a7"/>
            <w:sz w:val="28"/>
            <w:szCs w:val="28"/>
            <w:lang w:val="en-US"/>
          </w:rPr>
          <w:t>u</w:t>
        </w:r>
      </w:hyperlink>
      <w:r w:rsidR="00074F6D" w:rsidRPr="00074F6D">
        <w:rPr>
          <w:sz w:val="28"/>
          <w:szCs w:val="28"/>
        </w:rPr>
        <w:t xml:space="preserve">  -  Федеральный центр информационно-образовательных ресурсов. </w:t>
      </w:r>
    </w:p>
    <w:p w:rsidR="00074F6D" w:rsidRPr="00074F6D" w:rsidRDefault="008716D2" w:rsidP="000F4839">
      <w:pPr>
        <w:pStyle w:val="ab"/>
        <w:numPr>
          <w:ilvl w:val="0"/>
          <w:numId w:val="25"/>
        </w:numPr>
        <w:ind w:left="426"/>
        <w:jc w:val="both"/>
        <w:rPr>
          <w:sz w:val="28"/>
          <w:szCs w:val="28"/>
        </w:rPr>
      </w:pPr>
      <w:hyperlink r:id="rId11" w:history="1">
        <w:r w:rsidR="00074F6D" w:rsidRPr="00074F6D">
          <w:rPr>
            <w:rStyle w:val="a7"/>
            <w:sz w:val="28"/>
            <w:szCs w:val="28"/>
          </w:rPr>
          <w:t>http://dic.academic.ru</w:t>
        </w:r>
      </w:hyperlink>
      <w:r w:rsidR="00074F6D" w:rsidRPr="00074F6D">
        <w:rPr>
          <w:sz w:val="28"/>
          <w:szCs w:val="28"/>
        </w:rPr>
        <w:t xml:space="preserve">   - Академик.  Словари и энциклопедии. </w:t>
      </w:r>
    </w:p>
    <w:p w:rsidR="00074F6D" w:rsidRPr="00074F6D" w:rsidRDefault="008716D2" w:rsidP="000F4839">
      <w:pPr>
        <w:pStyle w:val="ab"/>
        <w:numPr>
          <w:ilvl w:val="0"/>
          <w:numId w:val="25"/>
        </w:numPr>
        <w:ind w:left="426"/>
        <w:jc w:val="both"/>
        <w:rPr>
          <w:sz w:val="28"/>
          <w:szCs w:val="28"/>
        </w:rPr>
      </w:pPr>
      <w:hyperlink r:id="rId12" w:history="1">
        <w:r w:rsidR="00074F6D" w:rsidRPr="00074F6D">
          <w:rPr>
            <w:rStyle w:val="a7"/>
            <w:sz w:val="28"/>
            <w:szCs w:val="28"/>
          </w:rPr>
          <w:t>http://window.edu.ru</w:t>
        </w:r>
      </w:hyperlink>
      <w:r w:rsidR="00074F6D" w:rsidRPr="00074F6D">
        <w:rPr>
          <w:sz w:val="28"/>
          <w:szCs w:val="28"/>
        </w:rPr>
        <w:t xml:space="preserve">  - Единое окно доступа к образовательным ресурсам. </w:t>
      </w:r>
    </w:p>
    <w:p w:rsidR="00074F6D" w:rsidRPr="00074F6D" w:rsidRDefault="008716D2" w:rsidP="000F4839">
      <w:pPr>
        <w:pStyle w:val="ab"/>
        <w:numPr>
          <w:ilvl w:val="0"/>
          <w:numId w:val="25"/>
        </w:numPr>
        <w:ind w:left="426"/>
        <w:jc w:val="both"/>
        <w:rPr>
          <w:sz w:val="28"/>
          <w:szCs w:val="28"/>
        </w:rPr>
      </w:pPr>
      <w:hyperlink r:id="rId13" w:history="1">
        <w:r w:rsidR="00074F6D" w:rsidRPr="00074F6D">
          <w:rPr>
            <w:rStyle w:val="a7"/>
            <w:sz w:val="28"/>
            <w:szCs w:val="28"/>
          </w:rPr>
          <w:t>http://www.alleng.ru/edu/</w:t>
        </w:r>
        <w:r w:rsidR="00074F6D" w:rsidRPr="00074F6D">
          <w:rPr>
            <w:rStyle w:val="a7"/>
            <w:sz w:val="28"/>
            <w:szCs w:val="28"/>
            <w:lang w:val="en-US"/>
          </w:rPr>
          <w:t>astr</w:t>
        </w:r>
        <w:r w:rsidR="00074F6D" w:rsidRPr="00074F6D">
          <w:rPr>
            <w:rStyle w:val="a7"/>
            <w:sz w:val="28"/>
            <w:szCs w:val="28"/>
          </w:rPr>
          <w:t>.htm</w:t>
        </w:r>
      </w:hyperlink>
      <w:r w:rsidR="00074F6D" w:rsidRPr="00074F6D">
        <w:rPr>
          <w:sz w:val="28"/>
          <w:szCs w:val="28"/>
        </w:rPr>
        <w:t xml:space="preserve">   -  Образовательные  ресурсы Интернета -  Астрономия.</w:t>
      </w:r>
    </w:p>
    <w:p w:rsidR="00074F6D" w:rsidRPr="00074F6D" w:rsidRDefault="008716D2" w:rsidP="000F4839">
      <w:pPr>
        <w:pStyle w:val="ab"/>
        <w:numPr>
          <w:ilvl w:val="0"/>
          <w:numId w:val="25"/>
        </w:numPr>
        <w:ind w:left="426"/>
        <w:jc w:val="both"/>
        <w:rPr>
          <w:sz w:val="28"/>
          <w:szCs w:val="28"/>
        </w:rPr>
      </w:pPr>
      <w:hyperlink r:id="rId14" w:history="1">
        <w:r w:rsidR="00074F6D" w:rsidRPr="00074F6D">
          <w:rPr>
            <w:rStyle w:val="a7"/>
            <w:sz w:val="28"/>
            <w:szCs w:val="28"/>
            <w:lang w:val="en-US"/>
          </w:rPr>
          <w:t>http</w:t>
        </w:r>
        <w:r w:rsidR="00074F6D" w:rsidRPr="00074F6D">
          <w:rPr>
            <w:rStyle w:val="a7"/>
            <w:sz w:val="28"/>
            <w:szCs w:val="28"/>
          </w:rPr>
          <w:t>://</w:t>
        </w:r>
        <w:r w:rsidR="00074F6D" w:rsidRPr="00074F6D">
          <w:rPr>
            <w:rStyle w:val="a7"/>
            <w:sz w:val="28"/>
            <w:szCs w:val="28"/>
            <w:lang w:val="en-US"/>
          </w:rPr>
          <w:t>school</w:t>
        </w:r>
        <w:r w:rsidR="00074F6D" w:rsidRPr="00074F6D">
          <w:rPr>
            <w:rStyle w:val="a7"/>
            <w:sz w:val="28"/>
            <w:szCs w:val="28"/>
          </w:rPr>
          <w:t>-</w:t>
        </w:r>
        <w:r w:rsidR="00074F6D" w:rsidRPr="00074F6D">
          <w:rPr>
            <w:rStyle w:val="a7"/>
            <w:sz w:val="28"/>
            <w:szCs w:val="28"/>
            <w:lang w:val="en-US"/>
          </w:rPr>
          <w:t>collection</w:t>
        </w:r>
        <w:r w:rsidR="00074F6D" w:rsidRPr="00074F6D">
          <w:rPr>
            <w:rStyle w:val="a7"/>
            <w:sz w:val="28"/>
            <w:szCs w:val="28"/>
          </w:rPr>
          <w:t>.</w:t>
        </w:r>
        <w:r w:rsidR="00074F6D" w:rsidRPr="00074F6D">
          <w:rPr>
            <w:rStyle w:val="a7"/>
            <w:sz w:val="28"/>
            <w:szCs w:val="28"/>
            <w:lang w:val="en-US"/>
          </w:rPr>
          <w:t>edu</w:t>
        </w:r>
        <w:r w:rsidR="00074F6D" w:rsidRPr="00074F6D">
          <w:rPr>
            <w:rStyle w:val="a7"/>
            <w:sz w:val="28"/>
            <w:szCs w:val="28"/>
          </w:rPr>
          <w:t>.</w:t>
        </w:r>
        <w:r w:rsidR="00074F6D" w:rsidRPr="00074F6D">
          <w:rPr>
            <w:rStyle w:val="a7"/>
            <w:sz w:val="28"/>
            <w:szCs w:val="28"/>
            <w:lang w:val="en-US"/>
          </w:rPr>
          <w:t>ru</w:t>
        </w:r>
        <w:r w:rsidR="00074F6D" w:rsidRPr="00074F6D">
          <w:rPr>
            <w:rStyle w:val="a7"/>
            <w:sz w:val="28"/>
            <w:szCs w:val="28"/>
          </w:rPr>
          <w:t>/</w:t>
        </w:r>
        <w:r w:rsidR="00074F6D" w:rsidRPr="00074F6D">
          <w:rPr>
            <w:rStyle w:val="a7"/>
            <w:sz w:val="28"/>
            <w:szCs w:val="28"/>
            <w:lang w:val="en-US"/>
          </w:rPr>
          <w:t>catalog</w:t>
        </w:r>
        <w:r w:rsidR="00074F6D" w:rsidRPr="00074F6D">
          <w:rPr>
            <w:rStyle w:val="a7"/>
            <w:sz w:val="28"/>
            <w:szCs w:val="28"/>
          </w:rPr>
          <w:t>/</w:t>
        </w:r>
        <w:r w:rsidR="00074F6D" w:rsidRPr="00074F6D">
          <w:rPr>
            <w:rStyle w:val="a7"/>
            <w:sz w:val="28"/>
            <w:szCs w:val="28"/>
            <w:lang w:val="en-US"/>
          </w:rPr>
          <w:t>pupil</w:t>
        </w:r>
        <w:r w:rsidR="00074F6D" w:rsidRPr="00074F6D">
          <w:rPr>
            <w:rStyle w:val="a7"/>
            <w:sz w:val="28"/>
            <w:szCs w:val="28"/>
          </w:rPr>
          <w:t>/?</w:t>
        </w:r>
        <w:r w:rsidR="00074F6D" w:rsidRPr="00074F6D">
          <w:rPr>
            <w:rStyle w:val="a7"/>
            <w:sz w:val="28"/>
            <w:szCs w:val="28"/>
            <w:lang w:val="en-US"/>
          </w:rPr>
          <w:t>subject</w:t>
        </w:r>
        <w:r w:rsidR="00074F6D" w:rsidRPr="00074F6D">
          <w:rPr>
            <w:rStyle w:val="a7"/>
            <w:sz w:val="28"/>
            <w:szCs w:val="28"/>
          </w:rPr>
          <w:t>=30</w:t>
        </w:r>
      </w:hyperlink>
      <w:r w:rsidR="00074F6D" w:rsidRPr="00074F6D">
        <w:rPr>
          <w:sz w:val="28"/>
          <w:szCs w:val="28"/>
        </w:rPr>
        <w:t xml:space="preserve">   -   Единая коллекция цифровых образовательных ресурсов.</w:t>
      </w:r>
    </w:p>
    <w:p w:rsidR="00074F6D" w:rsidRPr="00074F6D" w:rsidRDefault="008716D2" w:rsidP="000F4839">
      <w:pPr>
        <w:pStyle w:val="ab"/>
        <w:numPr>
          <w:ilvl w:val="0"/>
          <w:numId w:val="25"/>
        </w:numPr>
        <w:ind w:left="426"/>
        <w:rPr>
          <w:sz w:val="28"/>
          <w:szCs w:val="28"/>
        </w:rPr>
      </w:pPr>
      <w:hyperlink r:id="rId15" w:history="1">
        <w:r w:rsidR="00074F6D" w:rsidRPr="00074F6D">
          <w:rPr>
            <w:rStyle w:val="a7"/>
            <w:sz w:val="28"/>
            <w:szCs w:val="28"/>
          </w:rPr>
          <w:t>http://www.astronet.ru</w:t>
        </w:r>
      </w:hyperlink>
      <w:r w:rsidR="00074F6D" w:rsidRPr="00074F6D">
        <w:rPr>
          <w:sz w:val="28"/>
          <w:szCs w:val="28"/>
        </w:rPr>
        <w:t xml:space="preserve"> - Проект Астронет; </w:t>
      </w:r>
    </w:p>
    <w:p w:rsidR="00074F6D" w:rsidRPr="00074F6D" w:rsidRDefault="008716D2" w:rsidP="000F4839">
      <w:pPr>
        <w:pStyle w:val="ab"/>
        <w:numPr>
          <w:ilvl w:val="0"/>
          <w:numId w:val="25"/>
        </w:numPr>
        <w:ind w:left="426"/>
        <w:rPr>
          <w:sz w:val="28"/>
          <w:szCs w:val="28"/>
        </w:rPr>
      </w:pPr>
      <w:hyperlink r:id="rId16" w:history="1">
        <w:r w:rsidR="00074F6D" w:rsidRPr="00074F6D">
          <w:rPr>
            <w:rStyle w:val="a7"/>
            <w:sz w:val="28"/>
            <w:szCs w:val="28"/>
          </w:rPr>
          <w:t>http://www.sai.msu.ru</w:t>
        </w:r>
      </w:hyperlink>
      <w:r w:rsidR="00074F6D" w:rsidRPr="00074F6D">
        <w:rPr>
          <w:sz w:val="28"/>
          <w:szCs w:val="28"/>
        </w:rPr>
        <w:t xml:space="preserve"> - Государственный Астрономический Институт имени П.К. Штернберга МГУ; </w:t>
      </w:r>
    </w:p>
    <w:p w:rsidR="00074F6D" w:rsidRPr="00074F6D" w:rsidRDefault="008716D2" w:rsidP="000F4839">
      <w:pPr>
        <w:pStyle w:val="ab"/>
        <w:numPr>
          <w:ilvl w:val="0"/>
          <w:numId w:val="25"/>
        </w:numPr>
        <w:ind w:left="426"/>
        <w:rPr>
          <w:sz w:val="28"/>
          <w:szCs w:val="28"/>
        </w:rPr>
      </w:pPr>
      <w:hyperlink r:id="rId17" w:history="1">
        <w:r w:rsidR="00074F6D" w:rsidRPr="00074F6D">
          <w:rPr>
            <w:rStyle w:val="a7"/>
            <w:sz w:val="28"/>
            <w:szCs w:val="28"/>
          </w:rPr>
          <w:t>http://www.izmiran.ru</w:t>
        </w:r>
      </w:hyperlink>
      <w:r w:rsidR="00074F6D" w:rsidRPr="00074F6D">
        <w:rPr>
          <w:sz w:val="28"/>
          <w:szCs w:val="28"/>
        </w:rPr>
        <w:t xml:space="preserve">  - Федеральное государственное бюджетное учреждение науки Институт Земного магнетизма, ионосферы и распространения радиоволн им. Н.В. Пушкова Российской Академии наук; </w:t>
      </w:r>
    </w:p>
    <w:p w:rsidR="00074F6D" w:rsidRPr="00074F6D" w:rsidRDefault="008716D2" w:rsidP="000F4839">
      <w:pPr>
        <w:pStyle w:val="ab"/>
        <w:numPr>
          <w:ilvl w:val="0"/>
          <w:numId w:val="25"/>
        </w:numPr>
        <w:ind w:left="426"/>
        <w:rPr>
          <w:sz w:val="28"/>
          <w:szCs w:val="28"/>
        </w:rPr>
      </w:pPr>
      <w:hyperlink r:id="rId18" w:history="1">
        <w:r w:rsidR="00074F6D" w:rsidRPr="00074F6D">
          <w:rPr>
            <w:rStyle w:val="a7"/>
            <w:sz w:val="28"/>
            <w:szCs w:val="28"/>
          </w:rPr>
          <w:t>http://www.sai.msu.su/EAAS</w:t>
        </w:r>
      </w:hyperlink>
      <w:r w:rsidR="00074F6D" w:rsidRPr="00074F6D">
        <w:rPr>
          <w:sz w:val="28"/>
          <w:szCs w:val="28"/>
        </w:rPr>
        <w:t xml:space="preserve"> - официальный сайт Астрономического сообщества; </w:t>
      </w:r>
    </w:p>
    <w:p w:rsidR="00074F6D" w:rsidRPr="00074F6D" w:rsidRDefault="008716D2" w:rsidP="000F4839">
      <w:pPr>
        <w:pStyle w:val="ab"/>
        <w:numPr>
          <w:ilvl w:val="0"/>
          <w:numId w:val="25"/>
        </w:numPr>
        <w:ind w:left="426"/>
        <w:rPr>
          <w:sz w:val="28"/>
          <w:szCs w:val="28"/>
        </w:rPr>
      </w:pPr>
      <w:hyperlink r:id="rId19" w:history="1">
        <w:r w:rsidR="00074F6D" w:rsidRPr="00074F6D">
          <w:rPr>
            <w:rStyle w:val="a7"/>
            <w:sz w:val="28"/>
            <w:szCs w:val="28"/>
          </w:rPr>
          <w:t>http://www.krugosvet.ru</w:t>
        </w:r>
      </w:hyperlink>
      <w:r w:rsidR="00074F6D" w:rsidRPr="00074F6D">
        <w:rPr>
          <w:sz w:val="28"/>
          <w:szCs w:val="28"/>
        </w:rPr>
        <w:t xml:space="preserve"> - Универсальная научно-популярная онлайн-энциклопедия «Кругосвет»;</w:t>
      </w:r>
    </w:p>
    <w:p w:rsidR="00074F6D" w:rsidRPr="00074F6D" w:rsidRDefault="008716D2" w:rsidP="000F4839">
      <w:pPr>
        <w:pStyle w:val="ab"/>
        <w:numPr>
          <w:ilvl w:val="0"/>
          <w:numId w:val="25"/>
        </w:numPr>
        <w:ind w:left="426"/>
        <w:rPr>
          <w:sz w:val="28"/>
          <w:szCs w:val="28"/>
        </w:rPr>
      </w:pPr>
      <w:hyperlink r:id="rId20" w:history="1">
        <w:r w:rsidR="00074F6D" w:rsidRPr="00074F6D">
          <w:rPr>
            <w:rStyle w:val="a7"/>
            <w:sz w:val="28"/>
            <w:szCs w:val="28"/>
          </w:rPr>
          <w:t>http://www.cosmoworld.ru/spaceencyclopedia</w:t>
        </w:r>
      </w:hyperlink>
      <w:r w:rsidR="00074F6D" w:rsidRPr="00074F6D">
        <w:rPr>
          <w:sz w:val="28"/>
          <w:szCs w:val="28"/>
        </w:rPr>
        <w:t xml:space="preserve"> - интернет-энциклопедия «Космонавтика». </w:t>
      </w:r>
      <w:r w:rsidR="00074F6D" w:rsidRPr="00074F6D">
        <w:rPr>
          <w:sz w:val="28"/>
          <w:szCs w:val="28"/>
        </w:rPr>
        <w:cr/>
        <w:t xml:space="preserve"> </w:t>
      </w:r>
      <w:r w:rsidR="00074F6D" w:rsidRPr="00074F6D">
        <w:rPr>
          <w:sz w:val="28"/>
          <w:szCs w:val="28"/>
        </w:rPr>
        <w:tab/>
      </w:r>
    </w:p>
    <w:sectPr w:rsidR="00074F6D" w:rsidRPr="00074F6D" w:rsidSect="00630FB4">
      <w:footerReference w:type="even" r:id="rId21"/>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6EA" w:rsidRDefault="00D716EA" w:rsidP="008674EB">
      <w:r>
        <w:separator/>
      </w:r>
    </w:p>
  </w:endnote>
  <w:endnote w:type="continuationSeparator" w:id="0">
    <w:p w:rsidR="00D716EA" w:rsidRDefault="00D716EA"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90</w:t>
    </w:r>
    <w:r>
      <w:rPr>
        <w:rStyle w:val="ae"/>
      </w:rPr>
      <w:fldChar w:fldCharType="end"/>
    </w:r>
  </w:p>
  <w:p w:rsidR="00CD05DC" w:rsidRDefault="00CD05DC" w:rsidP="00A1048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5DC" w:rsidRDefault="00CD05DC"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8716D2">
      <w:rPr>
        <w:rStyle w:val="ae"/>
        <w:noProof/>
      </w:rPr>
      <w:t>19</w:t>
    </w:r>
    <w:r>
      <w:rPr>
        <w:rStyle w:val="ae"/>
      </w:rPr>
      <w:fldChar w:fldCharType="end"/>
    </w:r>
  </w:p>
  <w:p w:rsidR="00CD05DC" w:rsidRDefault="00CD05DC" w:rsidP="00A10481">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6EA" w:rsidRDefault="00D716EA" w:rsidP="008674EB">
      <w:r>
        <w:separator/>
      </w:r>
    </w:p>
  </w:footnote>
  <w:footnote w:type="continuationSeparator" w:id="0">
    <w:p w:rsidR="00D716EA" w:rsidRDefault="00D716EA" w:rsidP="00867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1477EA1"/>
    <w:multiLevelType w:val="hybridMultilevel"/>
    <w:tmpl w:val="99A851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6" w15:restartNumberingAfterBreak="0">
    <w:nsid w:val="161268E6"/>
    <w:multiLevelType w:val="multilevel"/>
    <w:tmpl w:val="2CE83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20B4898"/>
    <w:multiLevelType w:val="hybridMultilevel"/>
    <w:tmpl w:val="86A61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27C32C7E"/>
    <w:multiLevelType w:val="hybridMultilevel"/>
    <w:tmpl w:val="42F664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061236"/>
    <w:multiLevelType w:val="hybridMultilevel"/>
    <w:tmpl w:val="A582D5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21920"/>
    <w:multiLevelType w:val="hybridMultilevel"/>
    <w:tmpl w:val="19D2E1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4FB2F81"/>
    <w:multiLevelType w:val="hybridMultilevel"/>
    <w:tmpl w:val="323A2696"/>
    <w:lvl w:ilvl="0" w:tplc="AC7EFB32">
      <w:start w:val="1"/>
      <w:numFmt w:val="lowerLetter"/>
      <w:lvlText w:val="%1)"/>
      <w:lvlJc w:val="left"/>
      <w:pPr>
        <w:ind w:left="2558" w:hanging="114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DBA2A85"/>
    <w:multiLevelType w:val="hybridMultilevel"/>
    <w:tmpl w:val="D848FE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6761C12"/>
    <w:multiLevelType w:val="hybridMultilevel"/>
    <w:tmpl w:val="308E47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7"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2" w15:restartNumberingAfterBreak="0">
    <w:nsid w:val="74DC7DA8"/>
    <w:multiLevelType w:val="hybridMultilevel"/>
    <w:tmpl w:val="EB0490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D60F5C"/>
    <w:multiLevelType w:val="hybridMultilevel"/>
    <w:tmpl w:val="ED6CFF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1"/>
  </w:num>
  <w:num w:numId="21">
    <w:abstractNumId w:val="26"/>
  </w:num>
  <w:num w:numId="22">
    <w:abstractNumId w:val="28"/>
  </w:num>
  <w:num w:numId="23">
    <w:abstractNumId w:val="15"/>
  </w:num>
  <w:num w:numId="24">
    <w:abstractNumId w:val="1"/>
  </w:num>
  <w:num w:numId="25">
    <w:abstractNumId w:val="9"/>
  </w:num>
  <w:num w:numId="26">
    <w:abstractNumId w:val="24"/>
  </w:num>
  <w:num w:numId="27">
    <w:abstractNumId w:val="33"/>
  </w:num>
  <w:num w:numId="28">
    <w:abstractNumId w:val="10"/>
  </w:num>
  <w:num w:numId="29">
    <w:abstractNumId w:val="4"/>
  </w:num>
  <w:num w:numId="30">
    <w:abstractNumId w:val="12"/>
  </w:num>
  <w:num w:numId="31">
    <w:abstractNumId w:val="8"/>
  </w:num>
  <w:num w:numId="32">
    <w:abstractNumId w:val="11"/>
  </w:num>
  <w:num w:numId="33">
    <w:abstractNumId w:val="19"/>
  </w:num>
  <w:num w:numId="34">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B1C"/>
    <w:rsid w:val="00074F6D"/>
    <w:rsid w:val="00076CF0"/>
    <w:rsid w:val="00076F99"/>
    <w:rsid w:val="000B30A9"/>
    <w:rsid w:val="000B3A16"/>
    <w:rsid w:val="000D356F"/>
    <w:rsid w:val="000F4839"/>
    <w:rsid w:val="001122D1"/>
    <w:rsid w:val="00116711"/>
    <w:rsid w:val="00123397"/>
    <w:rsid w:val="00134EFE"/>
    <w:rsid w:val="00135381"/>
    <w:rsid w:val="0013608E"/>
    <w:rsid w:val="00172D63"/>
    <w:rsid w:val="001926CD"/>
    <w:rsid w:val="00193AF8"/>
    <w:rsid w:val="00196CA7"/>
    <w:rsid w:val="001A0A51"/>
    <w:rsid w:val="001A2A6C"/>
    <w:rsid w:val="001C543C"/>
    <w:rsid w:val="001C6F93"/>
    <w:rsid w:val="001C717E"/>
    <w:rsid w:val="001F4908"/>
    <w:rsid w:val="00231662"/>
    <w:rsid w:val="002372C1"/>
    <w:rsid w:val="00246DEC"/>
    <w:rsid w:val="002570B0"/>
    <w:rsid w:val="00270B1E"/>
    <w:rsid w:val="00273D7A"/>
    <w:rsid w:val="002827D5"/>
    <w:rsid w:val="00284DBD"/>
    <w:rsid w:val="00294D6D"/>
    <w:rsid w:val="00297ACB"/>
    <w:rsid w:val="002B0652"/>
    <w:rsid w:val="002E468B"/>
    <w:rsid w:val="002F6610"/>
    <w:rsid w:val="0030172A"/>
    <w:rsid w:val="0034259F"/>
    <w:rsid w:val="00344324"/>
    <w:rsid w:val="003573C7"/>
    <w:rsid w:val="0036232D"/>
    <w:rsid w:val="003639B3"/>
    <w:rsid w:val="00372A3B"/>
    <w:rsid w:val="00382E1E"/>
    <w:rsid w:val="0039164F"/>
    <w:rsid w:val="003963E7"/>
    <w:rsid w:val="003A49C3"/>
    <w:rsid w:val="003A508B"/>
    <w:rsid w:val="003A5F96"/>
    <w:rsid w:val="003B0697"/>
    <w:rsid w:val="003B240A"/>
    <w:rsid w:val="003D2FE4"/>
    <w:rsid w:val="003D71C7"/>
    <w:rsid w:val="003E27F6"/>
    <w:rsid w:val="003F2DF2"/>
    <w:rsid w:val="00412045"/>
    <w:rsid w:val="004500F8"/>
    <w:rsid w:val="0046030F"/>
    <w:rsid w:val="00460E48"/>
    <w:rsid w:val="004676CD"/>
    <w:rsid w:val="0047489B"/>
    <w:rsid w:val="004766C3"/>
    <w:rsid w:val="00481E54"/>
    <w:rsid w:val="004840A5"/>
    <w:rsid w:val="0048515F"/>
    <w:rsid w:val="00490C0C"/>
    <w:rsid w:val="0049792C"/>
    <w:rsid w:val="004C6E8D"/>
    <w:rsid w:val="004D656E"/>
    <w:rsid w:val="004D6ECC"/>
    <w:rsid w:val="005026AE"/>
    <w:rsid w:val="00526A1F"/>
    <w:rsid w:val="00542DD6"/>
    <w:rsid w:val="00547735"/>
    <w:rsid w:val="00552C02"/>
    <w:rsid w:val="005819F8"/>
    <w:rsid w:val="0059433E"/>
    <w:rsid w:val="005C4940"/>
    <w:rsid w:val="005D03DF"/>
    <w:rsid w:val="005D1F19"/>
    <w:rsid w:val="005E02D5"/>
    <w:rsid w:val="005F3162"/>
    <w:rsid w:val="00610C1D"/>
    <w:rsid w:val="0061155C"/>
    <w:rsid w:val="006222EE"/>
    <w:rsid w:val="00626615"/>
    <w:rsid w:val="00630FB4"/>
    <w:rsid w:val="0063306A"/>
    <w:rsid w:val="00646E67"/>
    <w:rsid w:val="0065405B"/>
    <w:rsid w:val="0065422E"/>
    <w:rsid w:val="006677EC"/>
    <w:rsid w:val="006963B2"/>
    <w:rsid w:val="006B160F"/>
    <w:rsid w:val="006B3849"/>
    <w:rsid w:val="006D7AEA"/>
    <w:rsid w:val="006F4E7D"/>
    <w:rsid w:val="007010F4"/>
    <w:rsid w:val="00716BE7"/>
    <w:rsid w:val="0073286F"/>
    <w:rsid w:val="00735EBF"/>
    <w:rsid w:val="0074491F"/>
    <w:rsid w:val="00754C11"/>
    <w:rsid w:val="00791D5F"/>
    <w:rsid w:val="00794691"/>
    <w:rsid w:val="007A20F6"/>
    <w:rsid w:val="007C0A27"/>
    <w:rsid w:val="007E63E5"/>
    <w:rsid w:val="007E653D"/>
    <w:rsid w:val="007F15EA"/>
    <w:rsid w:val="00803456"/>
    <w:rsid w:val="00804052"/>
    <w:rsid w:val="008068F4"/>
    <w:rsid w:val="00806F29"/>
    <w:rsid w:val="00823F5A"/>
    <w:rsid w:val="00856337"/>
    <w:rsid w:val="008674EB"/>
    <w:rsid w:val="00870E58"/>
    <w:rsid w:val="008716D2"/>
    <w:rsid w:val="00871974"/>
    <w:rsid w:val="0089527A"/>
    <w:rsid w:val="008E0313"/>
    <w:rsid w:val="008F5361"/>
    <w:rsid w:val="008F7196"/>
    <w:rsid w:val="00900153"/>
    <w:rsid w:val="00905E57"/>
    <w:rsid w:val="00906CF8"/>
    <w:rsid w:val="00950243"/>
    <w:rsid w:val="009705CC"/>
    <w:rsid w:val="00982160"/>
    <w:rsid w:val="009917BC"/>
    <w:rsid w:val="009B09E1"/>
    <w:rsid w:val="009F3713"/>
    <w:rsid w:val="00A10481"/>
    <w:rsid w:val="00A16D40"/>
    <w:rsid w:val="00A17036"/>
    <w:rsid w:val="00A25CDD"/>
    <w:rsid w:val="00A37468"/>
    <w:rsid w:val="00A4168F"/>
    <w:rsid w:val="00A522C9"/>
    <w:rsid w:val="00A57F08"/>
    <w:rsid w:val="00A65DC3"/>
    <w:rsid w:val="00A73436"/>
    <w:rsid w:val="00A837CF"/>
    <w:rsid w:val="00A83B22"/>
    <w:rsid w:val="00A9306F"/>
    <w:rsid w:val="00AA1815"/>
    <w:rsid w:val="00AA5E23"/>
    <w:rsid w:val="00AA73BC"/>
    <w:rsid w:val="00AC43D8"/>
    <w:rsid w:val="00AC764E"/>
    <w:rsid w:val="00AD7F7C"/>
    <w:rsid w:val="00AE5160"/>
    <w:rsid w:val="00AF0359"/>
    <w:rsid w:val="00AF33E2"/>
    <w:rsid w:val="00B00FE1"/>
    <w:rsid w:val="00B15F9D"/>
    <w:rsid w:val="00B17F7A"/>
    <w:rsid w:val="00B64192"/>
    <w:rsid w:val="00B66048"/>
    <w:rsid w:val="00B77F7C"/>
    <w:rsid w:val="00B913A2"/>
    <w:rsid w:val="00BA7B1C"/>
    <w:rsid w:val="00BC6CEF"/>
    <w:rsid w:val="00BC7F2C"/>
    <w:rsid w:val="00BE562F"/>
    <w:rsid w:val="00BE6194"/>
    <w:rsid w:val="00BF0FD7"/>
    <w:rsid w:val="00BF36F7"/>
    <w:rsid w:val="00C03996"/>
    <w:rsid w:val="00C07080"/>
    <w:rsid w:val="00C115FF"/>
    <w:rsid w:val="00C30DCB"/>
    <w:rsid w:val="00C40FC4"/>
    <w:rsid w:val="00C43AC5"/>
    <w:rsid w:val="00C50134"/>
    <w:rsid w:val="00C50F6F"/>
    <w:rsid w:val="00C524EC"/>
    <w:rsid w:val="00C53D92"/>
    <w:rsid w:val="00C55CEE"/>
    <w:rsid w:val="00C653FE"/>
    <w:rsid w:val="00C92317"/>
    <w:rsid w:val="00C92DEA"/>
    <w:rsid w:val="00C962F4"/>
    <w:rsid w:val="00CA5C33"/>
    <w:rsid w:val="00CA62A5"/>
    <w:rsid w:val="00CD05DC"/>
    <w:rsid w:val="00CE1EE8"/>
    <w:rsid w:val="00CE3E26"/>
    <w:rsid w:val="00CE7B8F"/>
    <w:rsid w:val="00CF2176"/>
    <w:rsid w:val="00CF7143"/>
    <w:rsid w:val="00D1512D"/>
    <w:rsid w:val="00D22ABD"/>
    <w:rsid w:val="00D44B62"/>
    <w:rsid w:val="00D459F0"/>
    <w:rsid w:val="00D5791C"/>
    <w:rsid w:val="00D651A4"/>
    <w:rsid w:val="00D716EA"/>
    <w:rsid w:val="00D739E6"/>
    <w:rsid w:val="00D778BA"/>
    <w:rsid w:val="00D77DC8"/>
    <w:rsid w:val="00D8123E"/>
    <w:rsid w:val="00D92380"/>
    <w:rsid w:val="00D9555D"/>
    <w:rsid w:val="00DA1992"/>
    <w:rsid w:val="00DB7200"/>
    <w:rsid w:val="00DD0EC7"/>
    <w:rsid w:val="00DD5A6D"/>
    <w:rsid w:val="00DE3F6D"/>
    <w:rsid w:val="00E04EF1"/>
    <w:rsid w:val="00E06488"/>
    <w:rsid w:val="00E1261B"/>
    <w:rsid w:val="00E37968"/>
    <w:rsid w:val="00E42070"/>
    <w:rsid w:val="00E42FC6"/>
    <w:rsid w:val="00E451DF"/>
    <w:rsid w:val="00E55EF2"/>
    <w:rsid w:val="00E719E0"/>
    <w:rsid w:val="00E83743"/>
    <w:rsid w:val="00E95249"/>
    <w:rsid w:val="00E97AAF"/>
    <w:rsid w:val="00EA14D9"/>
    <w:rsid w:val="00EB6AB3"/>
    <w:rsid w:val="00ED1D7B"/>
    <w:rsid w:val="00ED27B3"/>
    <w:rsid w:val="00EF07A7"/>
    <w:rsid w:val="00EF6743"/>
    <w:rsid w:val="00F03CD7"/>
    <w:rsid w:val="00F04D02"/>
    <w:rsid w:val="00F2109D"/>
    <w:rsid w:val="00F26081"/>
    <w:rsid w:val="00F3245A"/>
    <w:rsid w:val="00F32594"/>
    <w:rsid w:val="00F404D7"/>
    <w:rsid w:val="00F6735E"/>
    <w:rsid w:val="00F71AB4"/>
    <w:rsid w:val="00F7329E"/>
    <w:rsid w:val="00F800D5"/>
    <w:rsid w:val="00F81160"/>
    <w:rsid w:val="00F835E1"/>
    <w:rsid w:val="00F92CDE"/>
    <w:rsid w:val="00FA2C8F"/>
    <w:rsid w:val="00FA2EEA"/>
    <w:rsid w:val="00FB629C"/>
    <w:rsid w:val="00FC000E"/>
    <w:rsid w:val="00FC079C"/>
    <w:rsid w:val="00FD23C4"/>
    <w:rsid w:val="00FD50D3"/>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FC3B42-79AF-4428-A79E-1A2BD82B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character" w:customStyle="1" w:styleId="m">
    <w:name w:val="m"/>
    <w:basedOn w:val="a0"/>
    <w:rsid w:val="00231662"/>
  </w:style>
  <w:style w:type="paragraph" w:styleId="af">
    <w:name w:val="header"/>
    <w:basedOn w:val="a"/>
    <w:link w:val="af0"/>
    <w:uiPriority w:val="99"/>
    <w:unhideWhenUsed/>
    <w:rsid w:val="00630FB4"/>
    <w:pPr>
      <w:tabs>
        <w:tab w:val="center" w:pos="4677"/>
        <w:tab w:val="right" w:pos="9355"/>
      </w:tabs>
    </w:pPr>
  </w:style>
  <w:style w:type="character" w:customStyle="1" w:styleId="af0">
    <w:name w:val="Верхний колонтитул Знак"/>
    <w:basedOn w:val="a0"/>
    <w:link w:val="af"/>
    <w:uiPriority w:val="99"/>
    <w:rsid w:val="00630FB4"/>
    <w:rPr>
      <w:sz w:val="24"/>
      <w:szCs w:val="24"/>
      <w:lang w:eastAsia="ru-RU"/>
    </w:rPr>
  </w:style>
  <w:style w:type="character" w:styleId="af1">
    <w:name w:val="Placeholder Text"/>
    <w:basedOn w:val="a0"/>
    <w:uiPriority w:val="99"/>
    <w:semiHidden/>
    <w:rsid w:val="00630FB4"/>
    <w:rPr>
      <w:color w:val="808080"/>
    </w:rPr>
  </w:style>
  <w:style w:type="paragraph" w:styleId="af2">
    <w:name w:val="Body Text"/>
    <w:basedOn w:val="a"/>
    <w:link w:val="af3"/>
    <w:rsid w:val="00791D5F"/>
    <w:pPr>
      <w:jc w:val="both"/>
    </w:pPr>
    <w:rPr>
      <w:lang w:eastAsia="ar-SA"/>
    </w:rPr>
  </w:style>
  <w:style w:type="character" w:customStyle="1" w:styleId="af3">
    <w:name w:val="Основной текст Знак"/>
    <w:basedOn w:val="a0"/>
    <w:link w:val="af2"/>
    <w:rsid w:val="00791D5F"/>
    <w:rPr>
      <w:sz w:val="24"/>
      <w:szCs w:val="24"/>
      <w:lang w:eastAsia="ar-SA"/>
    </w:rPr>
  </w:style>
  <w:style w:type="paragraph" w:customStyle="1" w:styleId="11">
    <w:name w:val="Абзац списка1"/>
    <w:basedOn w:val="a"/>
    <w:uiPriority w:val="99"/>
    <w:qFormat/>
    <w:rsid w:val="00CD05DC"/>
    <w:pPr>
      <w:spacing w:after="200" w:line="276" w:lineRule="auto"/>
      <w:ind w:left="720"/>
    </w:pPr>
    <w:rPr>
      <w:rFonts w:ascii="Calibri" w:eastAsia="Calibri" w:hAnsi="Calibri" w:cs="Calibri"/>
      <w:sz w:val="22"/>
      <w:szCs w:val="22"/>
      <w:lang w:eastAsia="en-US"/>
    </w:rPr>
  </w:style>
  <w:style w:type="paragraph" w:customStyle="1" w:styleId="c4">
    <w:name w:val="c4"/>
    <w:basedOn w:val="a"/>
    <w:rsid w:val="00CD05DC"/>
    <w:pPr>
      <w:spacing w:before="100" w:beforeAutospacing="1" w:after="100" w:afterAutospacing="1"/>
    </w:pPr>
  </w:style>
  <w:style w:type="character" w:customStyle="1" w:styleId="FontStyle12">
    <w:name w:val="Font Style12"/>
    <w:uiPriority w:val="99"/>
    <w:rsid w:val="00E451DF"/>
    <w:rPr>
      <w:rFonts w:ascii="Times New Roman" w:hAnsi="Times New Roman" w:cs="Times New Roman"/>
      <w:sz w:val="30"/>
      <w:szCs w:val="30"/>
    </w:rPr>
  </w:style>
  <w:style w:type="paragraph" w:customStyle="1" w:styleId="Style6">
    <w:name w:val="Style6"/>
    <w:basedOn w:val="a"/>
    <w:uiPriority w:val="99"/>
    <w:rsid w:val="00E451DF"/>
    <w:pPr>
      <w:widowControl w:val="0"/>
      <w:autoSpaceDE w:val="0"/>
      <w:autoSpaceDN w:val="0"/>
      <w:adjustRightInd w:val="0"/>
      <w:spacing w:line="307" w:lineRule="exact"/>
      <w:jc w:val="both"/>
    </w:pPr>
  </w:style>
  <w:style w:type="paragraph" w:customStyle="1" w:styleId="Default">
    <w:name w:val="Default"/>
    <w:rsid w:val="0065422E"/>
    <w:pPr>
      <w:autoSpaceDE w:val="0"/>
      <w:autoSpaceDN w:val="0"/>
      <w:adjustRightInd w:val="0"/>
      <w:spacing w:after="0" w:line="240" w:lineRule="auto"/>
    </w:pPr>
    <w:rPr>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44257467">
      <w:bodyDiv w:val="1"/>
      <w:marLeft w:val="0"/>
      <w:marRight w:val="0"/>
      <w:marTop w:val="0"/>
      <w:marBottom w:val="0"/>
      <w:divBdr>
        <w:top w:val="none" w:sz="0" w:space="0" w:color="auto"/>
        <w:left w:val="none" w:sz="0" w:space="0" w:color="auto"/>
        <w:bottom w:val="none" w:sz="0" w:space="0" w:color="auto"/>
        <w:right w:val="none" w:sz="0" w:space="0" w:color="auto"/>
      </w:divBdr>
    </w:div>
    <w:div w:id="61409320">
      <w:bodyDiv w:val="1"/>
      <w:marLeft w:val="0"/>
      <w:marRight w:val="0"/>
      <w:marTop w:val="0"/>
      <w:marBottom w:val="0"/>
      <w:divBdr>
        <w:top w:val="none" w:sz="0" w:space="0" w:color="auto"/>
        <w:left w:val="none" w:sz="0" w:space="0" w:color="auto"/>
        <w:bottom w:val="none" w:sz="0" w:space="0" w:color="auto"/>
        <w:right w:val="none" w:sz="0" w:space="0" w:color="auto"/>
      </w:divBdr>
    </w:div>
    <w:div w:id="87041706">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65218448">
      <w:bodyDiv w:val="1"/>
      <w:marLeft w:val="0"/>
      <w:marRight w:val="0"/>
      <w:marTop w:val="0"/>
      <w:marBottom w:val="0"/>
      <w:divBdr>
        <w:top w:val="none" w:sz="0" w:space="0" w:color="auto"/>
        <w:left w:val="none" w:sz="0" w:space="0" w:color="auto"/>
        <w:bottom w:val="none" w:sz="0" w:space="0" w:color="auto"/>
        <w:right w:val="none" w:sz="0" w:space="0" w:color="auto"/>
      </w:divBdr>
    </w:div>
    <w:div w:id="272903026">
      <w:bodyDiv w:val="1"/>
      <w:marLeft w:val="0"/>
      <w:marRight w:val="0"/>
      <w:marTop w:val="0"/>
      <w:marBottom w:val="0"/>
      <w:divBdr>
        <w:top w:val="none" w:sz="0" w:space="0" w:color="auto"/>
        <w:left w:val="none" w:sz="0" w:space="0" w:color="auto"/>
        <w:bottom w:val="none" w:sz="0" w:space="0" w:color="auto"/>
        <w:right w:val="none" w:sz="0" w:space="0" w:color="auto"/>
      </w:divBdr>
    </w:div>
    <w:div w:id="443815310">
      <w:bodyDiv w:val="1"/>
      <w:marLeft w:val="0"/>
      <w:marRight w:val="0"/>
      <w:marTop w:val="0"/>
      <w:marBottom w:val="0"/>
      <w:divBdr>
        <w:top w:val="none" w:sz="0" w:space="0" w:color="auto"/>
        <w:left w:val="none" w:sz="0" w:space="0" w:color="auto"/>
        <w:bottom w:val="none" w:sz="0" w:space="0" w:color="auto"/>
        <w:right w:val="none" w:sz="0" w:space="0" w:color="auto"/>
      </w:divBdr>
    </w:div>
    <w:div w:id="462816194">
      <w:bodyDiv w:val="1"/>
      <w:marLeft w:val="0"/>
      <w:marRight w:val="0"/>
      <w:marTop w:val="0"/>
      <w:marBottom w:val="0"/>
      <w:divBdr>
        <w:top w:val="none" w:sz="0" w:space="0" w:color="auto"/>
        <w:left w:val="none" w:sz="0" w:space="0" w:color="auto"/>
        <w:bottom w:val="none" w:sz="0" w:space="0" w:color="auto"/>
        <w:right w:val="none" w:sz="0" w:space="0" w:color="auto"/>
      </w:divBdr>
    </w:div>
    <w:div w:id="513151888">
      <w:bodyDiv w:val="1"/>
      <w:marLeft w:val="0"/>
      <w:marRight w:val="0"/>
      <w:marTop w:val="0"/>
      <w:marBottom w:val="0"/>
      <w:divBdr>
        <w:top w:val="none" w:sz="0" w:space="0" w:color="auto"/>
        <w:left w:val="none" w:sz="0" w:space="0" w:color="auto"/>
        <w:bottom w:val="none" w:sz="0" w:space="0" w:color="auto"/>
        <w:right w:val="none" w:sz="0" w:space="0" w:color="auto"/>
      </w:divBdr>
    </w:div>
    <w:div w:id="532767295">
      <w:bodyDiv w:val="1"/>
      <w:marLeft w:val="0"/>
      <w:marRight w:val="0"/>
      <w:marTop w:val="0"/>
      <w:marBottom w:val="0"/>
      <w:divBdr>
        <w:top w:val="none" w:sz="0" w:space="0" w:color="auto"/>
        <w:left w:val="none" w:sz="0" w:space="0" w:color="auto"/>
        <w:bottom w:val="none" w:sz="0" w:space="0" w:color="auto"/>
        <w:right w:val="none" w:sz="0" w:space="0" w:color="auto"/>
      </w:divBdr>
    </w:div>
    <w:div w:id="539326058">
      <w:bodyDiv w:val="1"/>
      <w:marLeft w:val="0"/>
      <w:marRight w:val="0"/>
      <w:marTop w:val="0"/>
      <w:marBottom w:val="0"/>
      <w:divBdr>
        <w:top w:val="none" w:sz="0" w:space="0" w:color="auto"/>
        <w:left w:val="none" w:sz="0" w:space="0" w:color="auto"/>
        <w:bottom w:val="none" w:sz="0" w:space="0" w:color="auto"/>
        <w:right w:val="none" w:sz="0" w:space="0" w:color="auto"/>
      </w:divBdr>
    </w:div>
    <w:div w:id="1013920062">
      <w:bodyDiv w:val="1"/>
      <w:marLeft w:val="0"/>
      <w:marRight w:val="0"/>
      <w:marTop w:val="0"/>
      <w:marBottom w:val="0"/>
      <w:divBdr>
        <w:top w:val="none" w:sz="0" w:space="0" w:color="auto"/>
        <w:left w:val="none" w:sz="0" w:space="0" w:color="auto"/>
        <w:bottom w:val="none" w:sz="0" w:space="0" w:color="auto"/>
        <w:right w:val="none" w:sz="0" w:space="0" w:color="auto"/>
      </w:divBdr>
    </w:div>
    <w:div w:id="1015307519">
      <w:bodyDiv w:val="1"/>
      <w:marLeft w:val="0"/>
      <w:marRight w:val="0"/>
      <w:marTop w:val="0"/>
      <w:marBottom w:val="0"/>
      <w:divBdr>
        <w:top w:val="none" w:sz="0" w:space="0" w:color="auto"/>
        <w:left w:val="none" w:sz="0" w:space="0" w:color="auto"/>
        <w:bottom w:val="none" w:sz="0" w:space="0" w:color="auto"/>
        <w:right w:val="none" w:sz="0" w:space="0" w:color="auto"/>
      </w:divBdr>
    </w:div>
    <w:div w:id="1081833721">
      <w:bodyDiv w:val="1"/>
      <w:marLeft w:val="0"/>
      <w:marRight w:val="0"/>
      <w:marTop w:val="0"/>
      <w:marBottom w:val="0"/>
      <w:divBdr>
        <w:top w:val="none" w:sz="0" w:space="0" w:color="auto"/>
        <w:left w:val="none" w:sz="0" w:space="0" w:color="auto"/>
        <w:bottom w:val="none" w:sz="0" w:space="0" w:color="auto"/>
        <w:right w:val="none" w:sz="0" w:space="0" w:color="auto"/>
      </w:divBdr>
    </w:div>
    <w:div w:id="1124425676">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164079640">
      <w:bodyDiv w:val="1"/>
      <w:marLeft w:val="0"/>
      <w:marRight w:val="0"/>
      <w:marTop w:val="0"/>
      <w:marBottom w:val="0"/>
      <w:divBdr>
        <w:top w:val="none" w:sz="0" w:space="0" w:color="auto"/>
        <w:left w:val="none" w:sz="0" w:space="0" w:color="auto"/>
        <w:bottom w:val="none" w:sz="0" w:space="0" w:color="auto"/>
        <w:right w:val="none" w:sz="0" w:space="0" w:color="auto"/>
      </w:divBdr>
    </w:div>
    <w:div w:id="1189100326">
      <w:bodyDiv w:val="1"/>
      <w:marLeft w:val="0"/>
      <w:marRight w:val="0"/>
      <w:marTop w:val="0"/>
      <w:marBottom w:val="0"/>
      <w:divBdr>
        <w:top w:val="none" w:sz="0" w:space="0" w:color="auto"/>
        <w:left w:val="none" w:sz="0" w:space="0" w:color="auto"/>
        <w:bottom w:val="none" w:sz="0" w:space="0" w:color="auto"/>
        <w:right w:val="none" w:sz="0" w:space="0" w:color="auto"/>
      </w:divBdr>
    </w:div>
    <w:div w:id="1191728165">
      <w:bodyDiv w:val="1"/>
      <w:marLeft w:val="0"/>
      <w:marRight w:val="0"/>
      <w:marTop w:val="0"/>
      <w:marBottom w:val="0"/>
      <w:divBdr>
        <w:top w:val="none" w:sz="0" w:space="0" w:color="auto"/>
        <w:left w:val="none" w:sz="0" w:space="0" w:color="auto"/>
        <w:bottom w:val="none" w:sz="0" w:space="0" w:color="auto"/>
        <w:right w:val="none" w:sz="0" w:space="0" w:color="auto"/>
      </w:divBdr>
    </w:div>
    <w:div w:id="1241477172">
      <w:bodyDiv w:val="1"/>
      <w:marLeft w:val="0"/>
      <w:marRight w:val="0"/>
      <w:marTop w:val="0"/>
      <w:marBottom w:val="0"/>
      <w:divBdr>
        <w:top w:val="none" w:sz="0" w:space="0" w:color="auto"/>
        <w:left w:val="none" w:sz="0" w:space="0" w:color="auto"/>
        <w:bottom w:val="none" w:sz="0" w:space="0" w:color="auto"/>
        <w:right w:val="none" w:sz="0" w:space="0" w:color="auto"/>
      </w:divBdr>
    </w:div>
    <w:div w:id="1438409648">
      <w:bodyDiv w:val="1"/>
      <w:marLeft w:val="0"/>
      <w:marRight w:val="0"/>
      <w:marTop w:val="0"/>
      <w:marBottom w:val="0"/>
      <w:divBdr>
        <w:top w:val="none" w:sz="0" w:space="0" w:color="auto"/>
        <w:left w:val="none" w:sz="0" w:space="0" w:color="auto"/>
        <w:bottom w:val="none" w:sz="0" w:space="0" w:color="auto"/>
        <w:right w:val="none" w:sz="0" w:space="0" w:color="auto"/>
      </w:divBdr>
      <w:divsChild>
        <w:div w:id="670647797">
          <w:marLeft w:val="0"/>
          <w:marRight w:val="0"/>
          <w:marTop w:val="0"/>
          <w:marBottom w:val="0"/>
          <w:divBdr>
            <w:top w:val="none" w:sz="0" w:space="0" w:color="auto"/>
            <w:left w:val="none" w:sz="0" w:space="0" w:color="auto"/>
            <w:bottom w:val="none" w:sz="0" w:space="0" w:color="auto"/>
            <w:right w:val="none" w:sz="0" w:space="0" w:color="auto"/>
          </w:divBdr>
          <w:divsChild>
            <w:div w:id="351302582">
              <w:marLeft w:val="0"/>
              <w:marRight w:val="0"/>
              <w:marTop w:val="0"/>
              <w:marBottom w:val="0"/>
              <w:divBdr>
                <w:top w:val="single" w:sz="6" w:space="12" w:color="FFFFFF"/>
                <w:left w:val="single" w:sz="6" w:space="12" w:color="FFFFFF"/>
                <w:bottom w:val="single" w:sz="6" w:space="12" w:color="FFFFFF"/>
                <w:right w:val="single" w:sz="6" w:space="12" w:color="FFFFFF"/>
              </w:divBdr>
              <w:divsChild>
                <w:div w:id="779841915">
                  <w:marLeft w:val="0"/>
                  <w:marRight w:val="0"/>
                  <w:marTop w:val="0"/>
                  <w:marBottom w:val="0"/>
                  <w:divBdr>
                    <w:top w:val="none" w:sz="0" w:space="0" w:color="auto"/>
                    <w:left w:val="none" w:sz="0" w:space="0" w:color="auto"/>
                    <w:bottom w:val="none" w:sz="0" w:space="0" w:color="auto"/>
                    <w:right w:val="none" w:sz="0" w:space="0" w:color="auto"/>
                  </w:divBdr>
                  <w:divsChild>
                    <w:div w:id="1803691655">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66193">
      <w:bodyDiv w:val="1"/>
      <w:marLeft w:val="0"/>
      <w:marRight w:val="0"/>
      <w:marTop w:val="0"/>
      <w:marBottom w:val="0"/>
      <w:divBdr>
        <w:top w:val="none" w:sz="0" w:space="0" w:color="auto"/>
        <w:left w:val="none" w:sz="0" w:space="0" w:color="auto"/>
        <w:bottom w:val="none" w:sz="0" w:space="0" w:color="auto"/>
        <w:right w:val="none" w:sz="0" w:space="0" w:color="auto"/>
      </w:divBdr>
    </w:div>
    <w:div w:id="1484276966">
      <w:bodyDiv w:val="1"/>
      <w:marLeft w:val="0"/>
      <w:marRight w:val="0"/>
      <w:marTop w:val="0"/>
      <w:marBottom w:val="0"/>
      <w:divBdr>
        <w:top w:val="none" w:sz="0" w:space="0" w:color="auto"/>
        <w:left w:val="none" w:sz="0" w:space="0" w:color="auto"/>
        <w:bottom w:val="none" w:sz="0" w:space="0" w:color="auto"/>
        <w:right w:val="none" w:sz="0" w:space="0" w:color="auto"/>
      </w:divBdr>
    </w:div>
    <w:div w:id="1537934168">
      <w:bodyDiv w:val="1"/>
      <w:marLeft w:val="0"/>
      <w:marRight w:val="0"/>
      <w:marTop w:val="0"/>
      <w:marBottom w:val="0"/>
      <w:divBdr>
        <w:top w:val="none" w:sz="0" w:space="0" w:color="auto"/>
        <w:left w:val="none" w:sz="0" w:space="0" w:color="auto"/>
        <w:bottom w:val="none" w:sz="0" w:space="0" w:color="auto"/>
        <w:right w:val="none" w:sz="0" w:space="0" w:color="auto"/>
      </w:divBdr>
    </w:div>
    <w:div w:id="1563560519">
      <w:bodyDiv w:val="1"/>
      <w:marLeft w:val="0"/>
      <w:marRight w:val="0"/>
      <w:marTop w:val="0"/>
      <w:marBottom w:val="0"/>
      <w:divBdr>
        <w:top w:val="none" w:sz="0" w:space="0" w:color="auto"/>
        <w:left w:val="none" w:sz="0" w:space="0" w:color="auto"/>
        <w:bottom w:val="none" w:sz="0" w:space="0" w:color="auto"/>
        <w:right w:val="none" w:sz="0" w:space="0" w:color="auto"/>
      </w:divBdr>
    </w:div>
    <w:div w:id="1578245448">
      <w:bodyDiv w:val="1"/>
      <w:marLeft w:val="0"/>
      <w:marRight w:val="0"/>
      <w:marTop w:val="0"/>
      <w:marBottom w:val="0"/>
      <w:divBdr>
        <w:top w:val="none" w:sz="0" w:space="0" w:color="auto"/>
        <w:left w:val="none" w:sz="0" w:space="0" w:color="auto"/>
        <w:bottom w:val="none" w:sz="0" w:space="0" w:color="auto"/>
        <w:right w:val="none" w:sz="0" w:space="0" w:color="auto"/>
      </w:divBdr>
    </w:div>
    <w:div w:id="1674727062">
      <w:bodyDiv w:val="1"/>
      <w:marLeft w:val="0"/>
      <w:marRight w:val="0"/>
      <w:marTop w:val="0"/>
      <w:marBottom w:val="0"/>
      <w:divBdr>
        <w:top w:val="none" w:sz="0" w:space="0" w:color="auto"/>
        <w:left w:val="none" w:sz="0" w:space="0" w:color="auto"/>
        <w:bottom w:val="none" w:sz="0" w:space="0" w:color="auto"/>
        <w:right w:val="none" w:sz="0" w:space="0" w:color="auto"/>
      </w:divBdr>
    </w:div>
    <w:div w:id="1777363468">
      <w:bodyDiv w:val="1"/>
      <w:marLeft w:val="0"/>
      <w:marRight w:val="0"/>
      <w:marTop w:val="0"/>
      <w:marBottom w:val="0"/>
      <w:divBdr>
        <w:top w:val="none" w:sz="0" w:space="0" w:color="auto"/>
        <w:left w:val="none" w:sz="0" w:space="0" w:color="auto"/>
        <w:bottom w:val="none" w:sz="0" w:space="0" w:color="auto"/>
        <w:right w:val="none" w:sz="0" w:space="0" w:color="auto"/>
      </w:divBdr>
    </w:div>
    <w:div w:id="1779135138">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902">
      <w:bodyDiv w:val="1"/>
      <w:marLeft w:val="0"/>
      <w:marRight w:val="0"/>
      <w:marTop w:val="0"/>
      <w:marBottom w:val="0"/>
      <w:divBdr>
        <w:top w:val="none" w:sz="0" w:space="0" w:color="auto"/>
        <w:left w:val="none" w:sz="0" w:space="0" w:color="auto"/>
        <w:bottom w:val="none" w:sz="0" w:space="0" w:color="auto"/>
        <w:right w:val="none" w:sz="0" w:space="0" w:color="auto"/>
      </w:divBdr>
    </w:div>
    <w:div w:id="2014722844">
      <w:bodyDiv w:val="1"/>
      <w:marLeft w:val="0"/>
      <w:marRight w:val="0"/>
      <w:marTop w:val="0"/>
      <w:marBottom w:val="0"/>
      <w:divBdr>
        <w:top w:val="none" w:sz="0" w:space="0" w:color="auto"/>
        <w:left w:val="none" w:sz="0" w:space="0" w:color="auto"/>
        <w:bottom w:val="none" w:sz="0" w:space="0" w:color="auto"/>
        <w:right w:val="none" w:sz="0" w:space="0" w:color="auto"/>
      </w:divBdr>
    </w:div>
    <w:div w:id="2015104506">
      <w:bodyDiv w:val="1"/>
      <w:marLeft w:val="0"/>
      <w:marRight w:val="0"/>
      <w:marTop w:val="0"/>
      <w:marBottom w:val="0"/>
      <w:divBdr>
        <w:top w:val="none" w:sz="0" w:space="0" w:color="auto"/>
        <w:left w:val="none" w:sz="0" w:space="0" w:color="auto"/>
        <w:bottom w:val="none" w:sz="0" w:space="0" w:color="auto"/>
        <w:right w:val="none" w:sz="0" w:space="0" w:color="auto"/>
      </w:divBdr>
    </w:div>
    <w:div w:id="2022002043">
      <w:bodyDiv w:val="1"/>
      <w:marLeft w:val="0"/>
      <w:marRight w:val="0"/>
      <w:marTop w:val="0"/>
      <w:marBottom w:val="0"/>
      <w:divBdr>
        <w:top w:val="none" w:sz="0" w:space="0" w:color="auto"/>
        <w:left w:val="none" w:sz="0" w:space="0" w:color="auto"/>
        <w:bottom w:val="none" w:sz="0" w:space="0" w:color="auto"/>
        <w:right w:val="none" w:sz="0" w:space="0" w:color="auto"/>
      </w:divBdr>
      <w:divsChild>
        <w:div w:id="1125856415">
          <w:blockQuote w:val="1"/>
          <w:marLeft w:val="0"/>
          <w:marRight w:val="0"/>
          <w:marTop w:val="0"/>
          <w:marBottom w:val="120"/>
          <w:divBdr>
            <w:top w:val="none" w:sz="0" w:space="0" w:color="auto"/>
            <w:left w:val="none" w:sz="0" w:space="0" w:color="auto"/>
            <w:bottom w:val="none" w:sz="0" w:space="0" w:color="auto"/>
            <w:right w:val="none" w:sz="0" w:space="0" w:color="auto"/>
          </w:divBdr>
        </w:div>
        <w:div w:id="1374620720">
          <w:blockQuote w:val="1"/>
          <w:marLeft w:val="0"/>
          <w:marRight w:val="0"/>
          <w:marTop w:val="0"/>
          <w:marBottom w:val="120"/>
          <w:divBdr>
            <w:top w:val="none" w:sz="0" w:space="0" w:color="auto"/>
            <w:left w:val="none" w:sz="0" w:space="0" w:color="auto"/>
            <w:bottom w:val="none" w:sz="0" w:space="0" w:color="auto"/>
            <w:right w:val="none" w:sz="0" w:space="0" w:color="auto"/>
          </w:divBdr>
        </w:div>
        <w:div w:id="529344400">
          <w:blockQuote w:val="1"/>
          <w:marLeft w:val="0"/>
          <w:marRight w:val="0"/>
          <w:marTop w:val="0"/>
          <w:marBottom w:val="120"/>
          <w:divBdr>
            <w:top w:val="none" w:sz="0" w:space="0" w:color="auto"/>
            <w:left w:val="none" w:sz="0" w:space="0" w:color="auto"/>
            <w:bottom w:val="none" w:sz="0" w:space="0" w:color="auto"/>
            <w:right w:val="none" w:sz="0" w:space="0" w:color="auto"/>
          </w:divBdr>
        </w:div>
        <w:div w:id="138425195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51682996">
      <w:bodyDiv w:val="1"/>
      <w:marLeft w:val="0"/>
      <w:marRight w:val="0"/>
      <w:marTop w:val="0"/>
      <w:marBottom w:val="0"/>
      <w:divBdr>
        <w:top w:val="none" w:sz="0" w:space="0" w:color="auto"/>
        <w:left w:val="none" w:sz="0" w:space="0" w:color="auto"/>
        <w:bottom w:val="none" w:sz="0" w:space="0" w:color="auto"/>
        <w:right w:val="none" w:sz="0" w:space="0" w:color="auto"/>
      </w:divBdr>
    </w:div>
    <w:div w:id="2053846992">
      <w:bodyDiv w:val="1"/>
      <w:marLeft w:val="0"/>
      <w:marRight w:val="0"/>
      <w:marTop w:val="0"/>
      <w:marBottom w:val="0"/>
      <w:divBdr>
        <w:top w:val="none" w:sz="0" w:space="0" w:color="auto"/>
        <w:left w:val="none" w:sz="0" w:space="0" w:color="auto"/>
        <w:bottom w:val="none" w:sz="0" w:space="0" w:color="auto"/>
        <w:right w:val="none" w:sz="0" w:space="0" w:color="auto"/>
      </w:divBdr>
      <w:divsChild>
        <w:div w:id="1342469158">
          <w:marLeft w:val="0"/>
          <w:marRight w:val="0"/>
          <w:marTop w:val="120"/>
          <w:marBottom w:val="480"/>
          <w:divBdr>
            <w:top w:val="none" w:sz="0" w:space="0" w:color="auto"/>
            <w:left w:val="none" w:sz="0" w:space="0" w:color="auto"/>
            <w:bottom w:val="none" w:sz="0" w:space="0" w:color="auto"/>
            <w:right w:val="none" w:sz="0" w:space="0" w:color="auto"/>
          </w:divBdr>
          <w:divsChild>
            <w:div w:id="51296323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066636444">
      <w:bodyDiv w:val="1"/>
      <w:marLeft w:val="0"/>
      <w:marRight w:val="0"/>
      <w:marTop w:val="0"/>
      <w:marBottom w:val="0"/>
      <w:divBdr>
        <w:top w:val="none" w:sz="0" w:space="0" w:color="auto"/>
        <w:left w:val="none" w:sz="0" w:space="0" w:color="auto"/>
        <w:bottom w:val="none" w:sz="0" w:space="0" w:color="auto"/>
        <w:right w:val="none" w:sz="0" w:space="0" w:color="auto"/>
      </w:divBdr>
    </w:div>
    <w:div w:id="21345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lleng.ru/edu/astr.htm" TargetMode="External"/><Relationship Id="rId18" Type="http://schemas.openxmlformats.org/officeDocument/2006/relationships/hyperlink" Target="http://www.sai.msu.su/EAA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www.izmiran.ru" TargetMode="External"/><Relationship Id="rId2" Type="http://schemas.openxmlformats.org/officeDocument/2006/relationships/numbering" Target="numbering.xml"/><Relationship Id="rId16" Type="http://schemas.openxmlformats.org/officeDocument/2006/relationships/hyperlink" Target="http://www.sai.msu.ru" TargetMode="External"/><Relationship Id="rId20" Type="http://schemas.openxmlformats.org/officeDocument/2006/relationships/hyperlink" Target="http://www.cosmoworld.ru/spaceencycloped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academic.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stronet.ru" TargetMode="External"/><Relationship Id="rId23" Type="http://schemas.openxmlformats.org/officeDocument/2006/relationships/fontTable" Target="fontTable.xml"/><Relationship Id="rId10" Type="http://schemas.openxmlformats.org/officeDocument/2006/relationships/hyperlink" Target="http://fcior.edu.ru" TargetMode="External"/><Relationship Id="rId19" Type="http://schemas.openxmlformats.org/officeDocument/2006/relationships/hyperlink" Target="http://www.krugosvet.ru" TargetMode="External"/><Relationship Id="rId4" Type="http://schemas.openxmlformats.org/officeDocument/2006/relationships/settings" Target="settings.xml"/><Relationship Id="rId9" Type="http://schemas.openxmlformats.org/officeDocument/2006/relationships/hyperlink" Target="http://sgma.info/index.php?option=com_content&amp;task=view&amp;id=1559&amp;Itemid=708" TargetMode="External"/><Relationship Id="rId14" Type="http://schemas.openxmlformats.org/officeDocument/2006/relationships/hyperlink" Target="http://school-collection.edu.ru/catalog/pupil/?subject=3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5FE29-74FE-44A7-9796-3078D251C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5802</Words>
  <Characters>33077</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cp:lastPrinted>2017-02-22T07:47:00Z</cp:lastPrinted>
  <dcterms:created xsi:type="dcterms:W3CDTF">2018-01-27T10:33:00Z</dcterms:created>
  <dcterms:modified xsi:type="dcterms:W3CDTF">2019-05-23T12:36:00Z</dcterms:modified>
</cp:coreProperties>
</file>