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280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47648F" w:rsidRPr="009C2BB9" w:rsidRDefault="0047648F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C96248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6A4280" w:rsidRPr="009C2BB9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6A4280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6A4280" w:rsidRPr="009C2BB9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Информатика </w:t>
      </w:r>
      <w:r w:rsidR="00474111">
        <w:rPr>
          <w:rFonts w:ascii="Times New Roman" w:hAnsi="Times New Roman"/>
          <w:b/>
          <w:sz w:val="28"/>
          <w:szCs w:val="28"/>
        </w:rPr>
        <w:t>и ИКТ</w:t>
      </w: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78CA" w:rsidRDefault="001678CA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78CA" w:rsidRPr="009C2BB9" w:rsidRDefault="001678CA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D3915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9D3915">
        <w:rPr>
          <w:rFonts w:ascii="Times New Roman" w:hAnsi="Times New Roman"/>
          <w:bCs/>
          <w:sz w:val="28"/>
          <w:szCs w:val="24"/>
        </w:rPr>
        <w:t>201</w:t>
      </w:r>
      <w:r w:rsidR="009D3915" w:rsidRPr="009D3915">
        <w:rPr>
          <w:rFonts w:ascii="Times New Roman" w:hAnsi="Times New Roman"/>
          <w:bCs/>
          <w:sz w:val="28"/>
          <w:szCs w:val="24"/>
        </w:rPr>
        <w:t>9</w:t>
      </w:r>
      <w:r w:rsidR="00CA603F" w:rsidRPr="009D3915">
        <w:rPr>
          <w:rFonts w:ascii="Times New Roman" w:hAnsi="Times New Roman"/>
          <w:bCs/>
          <w:sz w:val="28"/>
          <w:szCs w:val="24"/>
        </w:rPr>
        <w:t xml:space="preserve"> </w:t>
      </w:r>
    </w:p>
    <w:p w:rsidR="00C96248" w:rsidRDefault="006A4280" w:rsidP="001A7865">
      <w:pPr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9D3915" w:rsidRPr="009D3915" w:rsidRDefault="009D3915" w:rsidP="009D391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3915">
        <w:rPr>
          <w:rFonts w:ascii="Times New Roman" w:hAnsi="Times New Roman"/>
          <w:sz w:val="28"/>
          <w:szCs w:val="28"/>
        </w:rPr>
        <w:lastRenderedPageBreak/>
        <w:t xml:space="preserve"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естественнонаучного профиля </w:t>
      </w:r>
      <w:r w:rsidRPr="009D3915">
        <w:rPr>
          <w:rFonts w:ascii="Times New Roman" w:hAnsi="Times New Roman"/>
          <w:b/>
          <w:sz w:val="28"/>
          <w:szCs w:val="28"/>
        </w:rPr>
        <w:t>43.01.09</w:t>
      </w:r>
      <w:r w:rsidRPr="009D3915">
        <w:rPr>
          <w:rFonts w:ascii="Times New Roman" w:hAnsi="Times New Roman"/>
          <w:sz w:val="28"/>
          <w:szCs w:val="28"/>
        </w:rPr>
        <w:t xml:space="preserve"> </w:t>
      </w:r>
      <w:r w:rsidRPr="009D3915">
        <w:rPr>
          <w:rFonts w:ascii="Times New Roman" w:hAnsi="Times New Roman"/>
          <w:b/>
          <w:sz w:val="28"/>
          <w:szCs w:val="28"/>
        </w:rPr>
        <w:t>Повар, кондитер.</w:t>
      </w:r>
    </w:p>
    <w:p w:rsidR="009D3915" w:rsidRPr="009D3915" w:rsidRDefault="009D3915" w:rsidP="009D391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D3915">
        <w:rPr>
          <w:rFonts w:ascii="Times New Roman" w:hAnsi="Times New Roman"/>
          <w:sz w:val="28"/>
          <w:szCs w:val="28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примерной программы по учебной дисциплине «Информатика и ИКТ».</w:t>
      </w: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/>
          <w:bCs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  <w:r w:rsidRPr="009D3915">
        <w:rPr>
          <w:rFonts w:ascii="Times New Roman" w:hAnsi="Times New Roman"/>
          <w:b/>
          <w:bCs/>
          <w:sz w:val="28"/>
          <w:szCs w:val="28"/>
        </w:rPr>
        <w:t>Организация-разработчик:</w:t>
      </w:r>
      <w:r w:rsidRPr="009D3915">
        <w:rPr>
          <w:rFonts w:ascii="Times New Roman" w:hAnsi="Times New Roman"/>
          <w:bCs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/>
          <w:bCs/>
          <w:sz w:val="28"/>
          <w:szCs w:val="28"/>
        </w:rPr>
      </w:pPr>
      <w:r w:rsidRPr="009D3915">
        <w:rPr>
          <w:rFonts w:ascii="Times New Roman" w:hAnsi="Times New Roman"/>
          <w:b/>
          <w:bCs/>
          <w:sz w:val="28"/>
          <w:szCs w:val="28"/>
        </w:rPr>
        <w:t xml:space="preserve">Разработчики: </w:t>
      </w: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  <w:r w:rsidRPr="009D3915">
        <w:rPr>
          <w:rFonts w:ascii="Times New Roman" w:hAnsi="Times New Roman"/>
          <w:bCs/>
          <w:sz w:val="28"/>
          <w:szCs w:val="28"/>
        </w:rPr>
        <w:t>Лупекина Ольга Леонидовна, преподаватель ГБПОУ ИО ТПТТ</w:t>
      </w: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  <w:r w:rsidRPr="009D3915">
        <w:rPr>
          <w:rFonts w:ascii="Times New Roman" w:hAnsi="Times New Roman"/>
          <w:bCs/>
          <w:sz w:val="28"/>
          <w:szCs w:val="28"/>
        </w:rPr>
        <w:t>Смирнова Лилия Ивановна, преподаватель ГБПОУ ИО ТПТТ</w:t>
      </w: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9D3915" w:rsidRPr="009D3915" w:rsidRDefault="009D3915" w:rsidP="009D3915">
      <w:pPr>
        <w:pStyle w:val="a3"/>
        <w:spacing w:before="120"/>
        <w:rPr>
          <w:rFonts w:ascii="Times New Roman" w:hAnsi="Times New Roman"/>
          <w:sz w:val="28"/>
          <w:szCs w:val="28"/>
        </w:rPr>
      </w:pPr>
      <w:r w:rsidRPr="009D3915">
        <w:rPr>
          <w:rFonts w:ascii="Times New Roman" w:hAnsi="Times New Roman"/>
          <w:sz w:val="28"/>
          <w:szCs w:val="28"/>
        </w:rPr>
        <w:t>Рассмотрена и одобрена на заседании методической комиссии общеобразовательных дисциплин, протокол № 5 от 23.01.2019 г.</w:t>
      </w:r>
    </w:p>
    <w:p w:rsidR="009D3915" w:rsidRDefault="009D3915" w:rsidP="009D3915">
      <w:pPr>
        <w:pStyle w:val="13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9D391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 w:rsidRPr="009D391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4598E8" wp14:editId="0E07CA6F">
            <wp:extent cx="563245" cy="212725"/>
            <wp:effectExtent l="0" t="0" r="8255" b="0"/>
            <wp:docPr id="4" name="Рисунок 4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391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</w:p>
    <w:p w:rsidR="00474111" w:rsidRPr="008F1557" w:rsidRDefault="00474111" w:rsidP="004741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6A4280" w:rsidRPr="009C2BB9" w:rsidRDefault="006A4280" w:rsidP="006A42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lastRenderedPageBreak/>
        <w:t>СОДЕРЖАНИЕ</w:t>
      </w: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8476"/>
        <w:gridCol w:w="1447"/>
      </w:tblGrid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4F6F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1A7865" w:rsidP="004F6F31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Default"/>
              <w:rPr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Общая характеристика учебной дисциплины  «</w:t>
            </w:r>
            <w:r>
              <w:rPr>
                <w:sz w:val="28"/>
                <w:szCs w:val="28"/>
              </w:rPr>
              <w:t>Информатика</w:t>
            </w:r>
            <w:r w:rsidR="00DD5680">
              <w:rPr>
                <w:sz w:val="28"/>
                <w:szCs w:val="28"/>
              </w:rPr>
              <w:t xml:space="preserve"> и ИКТ</w:t>
            </w:r>
            <w:r w:rsidRPr="00C959E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…</w:t>
            </w:r>
            <w:r w:rsidR="00DD5680">
              <w:rPr>
                <w:sz w:val="28"/>
                <w:szCs w:val="28"/>
              </w:rPr>
              <w:t>………………………………………………………………...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1A7865" w:rsidP="00DD5680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Место учебной дисциплины в учебном плане</w:t>
            </w:r>
            <w:r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1A7865" w:rsidP="004F6F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1566B7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1566B7">
              <w:rPr>
                <w:sz w:val="28"/>
                <w:szCs w:val="28"/>
              </w:rPr>
              <w:t>Результаты освоения учебной дисциплины………………………….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71614D" w:rsidRDefault="001A7865" w:rsidP="004F6F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D30CA" w:rsidRPr="00C959EF" w:rsidTr="004F6F31">
        <w:tc>
          <w:tcPr>
            <w:tcW w:w="8364" w:type="dxa"/>
            <w:shd w:val="clear" w:color="auto" w:fill="auto"/>
          </w:tcPr>
          <w:p w:rsidR="001D30CA" w:rsidRPr="001D30CA" w:rsidRDefault="001D30CA" w:rsidP="004F6F31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2F0CBC">
              <w:rPr>
                <w:sz w:val="28"/>
                <w:szCs w:val="28"/>
              </w:rPr>
              <w:t>Содержание учебной дисциплины</w:t>
            </w:r>
            <w:r>
              <w:rPr>
                <w:sz w:val="28"/>
                <w:szCs w:val="28"/>
                <w:lang w:val="en-US"/>
              </w:rPr>
              <w:t xml:space="preserve"> …</w:t>
            </w:r>
            <w:r>
              <w:rPr>
                <w:sz w:val="28"/>
                <w:szCs w:val="28"/>
              </w:rPr>
              <w:t>………………………</w:t>
            </w:r>
            <w:r w:rsidR="008341DA">
              <w:rPr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…..</w:t>
            </w:r>
          </w:p>
        </w:tc>
        <w:tc>
          <w:tcPr>
            <w:tcW w:w="1559" w:type="dxa"/>
            <w:shd w:val="clear" w:color="auto" w:fill="auto"/>
          </w:tcPr>
          <w:p w:rsidR="001D30CA" w:rsidRDefault="001A7865" w:rsidP="004F6F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1566B7" w:rsidRDefault="006A4280" w:rsidP="004F6F31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1566B7">
              <w:rPr>
                <w:sz w:val="28"/>
                <w:szCs w:val="28"/>
              </w:rPr>
              <w:t>Объем учебной дисциплины и виды учебной работы……………….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8341DA" w:rsidP="001A78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A78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1566B7" w:rsidRDefault="00C96248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FF60D4">
              <w:rPr>
                <w:sz w:val="28"/>
                <w:szCs w:val="28"/>
              </w:rPr>
              <w:t>Тематическ</w:t>
            </w:r>
            <w:r>
              <w:rPr>
                <w:sz w:val="28"/>
                <w:szCs w:val="28"/>
              </w:rPr>
              <w:t xml:space="preserve">ое планирование </w:t>
            </w:r>
            <w:r w:rsidRPr="001566B7">
              <w:rPr>
                <w:sz w:val="28"/>
                <w:szCs w:val="28"/>
              </w:rPr>
              <w:t>учебной дисциплины</w:t>
            </w:r>
            <w:r w:rsidR="006A4280" w:rsidRPr="00FF60D4">
              <w:rPr>
                <w:sz w:val="28"/>
                <w:szCs w:val="28"/>
              </w:rPr>
              <w:t xml:space="preserve"> </w:t>
            </w:r>
            <w:r w:rsidR="006A4280" w:rsidRPr="001566B7">
              <w:rPr>
                <w:sz w:val="28"/>
                <w:szCs w:val="28"/>
              </w:rPr>
              <w:t>…</w:t>
            </w:r>
            <w:r w:rsidR="006A4280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…….</w:t>
            </w:r>
            <w:r w:rsidR="006A4280">
              <w:rPr>
                <w:sz w:val="28"/>
                <w:szCs w:val="28"/>
              </w:rPr>
              <w:t>………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1A786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A78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891543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Характеристика основных видов деятельности студентов………….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8341DA" w:rsidP="001A786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A786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CB046D" w:rsidRDefault="006A4280" w:rsidP="00634E5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Учебно-методическое и материально-техническое обеспечение программы учебной дисциплины «Информатика</w:t>
            </w:r>
            <w:r w:rsidR="00634E57">
              <w:rPr>
                <w:sz w:val="28"/>
                <w:szCs w:val="28"/>
              </w:rPr>
              <w:t xml:space="preserve"> и ИКТ</w:t>
            </w:r>
            <w:r>
              <w:rPr>
                <w:sz w:val="28"/>
                <w:szCs w:val="28"/>
              </w:rPr>
              <w:t>»………</w:t>
            </w:r>
            <w:r w:rsidR="00634E57">
              <w:rPr>
                <w:sz w:val="28"/>
                <w:szCs w:val="28"/>
              </w:rPr>
              <w:t>….</w:t>
            </w:r>
            <w:r>
              <w:rPr>
                <w:sz w:val="28"/>
                <w:szCs w:val="28"/>
              </w:rPr>
              <w:t>...</w:t>
            </w:r>
          </w:p>
        </w:tc>
        <w:tc>
          <w:tcPr>
            <w:tcW w:w="1559" w:type="dxa"/>
            <w:shd w:val="clear" w:color="auto" w:fill="auto"/>
          </w:tcPr>
          <w:p w:rsidR="006A4280" w:rsidRDefault="006A4280" w:rsidP="004F6F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4280" w:rsidRPr="0024446F" w:rsidRDefault="005E3530" w:rsidP="001A78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A78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Default="006A4280" w:rsidP="004F6F31">
            <w:pPr>
              <w:pStyle w:val="1"/>
              <w:spacing w:before="240"/>
              <w:ind w:firstLine="0"/>
              <w:jc w:val="both"/>
              <w:rPr>
                <w:sz w:val="28"/>
                <w:szCs w:val="28"/>
              </w:rPr>
            </w:pPr>
          </w:p>
          <w:p w:rsidR="006A4280" w:rsidRPr="00DE46AD" w:rsidRDefault="006A4280" w:rsidP="004F6F31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8341DA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891543" w:rsidRDefault="006A4280" w:rsidP="004F6F31">
            <w:pPr>
              <w:pStyle w:val="1"/>
              <w:ind w:left="786"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891543" w:rsidRDefault="006A4280" w:rsidP="004F6F3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DE46AD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6248" w:rsidRPr="00652A30" w:rsidRDefault="006A4280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96248">
        <w:rPr>
          <w:rFonts w:ascii="Times New Roman" w:hAnsi="Times New Roman"/>
          <w:sz w:val="28"/>
          <w:szCs w:val="28"/>
        </w:rPr>
        <w:t>Рабочая п</w:t>
      </w:r>
      <w:r w:rsidR="009D3915">
        <w:rPr>
          <w:rFonts w:ascii="Times New Roman" w:hAnsi="Times New Roman"/>
          <w:sz w:val="28"/>
          <w:szCs w:val="28"/>
        </w:rPr>
        <w:t xml:space="preserve">рограмма общеобразовательной учебной </w:t>
      </w:r>
      <w:r w:rsidR="00C96248" w:rsidRPr="00652A30">
        <w:rPr>
          <w:rFonts w:ascii="Times New Roman" w:hAnsi="Times New Roman"/>
          <w:sz w:val="28"/>
          <w:szCs w:val="28"/>
        </w:rPr>
        <w:t>дисциплины «Информатика</w:t>
      </w:r>
      <w:r w:rsidR="00C96248">
        <w:rPr>
          <w:rFonts w:ascii="Times New Roman" w:hAnsi="Times New Roman"/>
          <w:sz w:val="28"/>
          <w:szCs w:val="28"/>
        </w:rPr>
        <w:t xml:space="preserve"> и ИКТ</w:t>
      </w:r>
      <w:r w:rsidR="00C96248" w:rsidRPr="00652A30">
        <w:rPr>
          <w:rFonts w:ascii="Times New Roman" w:hAnsi="Times New Roman"/>
          <w:sz w:val="28"/>
          <w:szCs w:val="28"/>
        </w:rPr>
        <w:t xml:space="preserve">» предназначена </w:t>
      </w:r>
      <w:r w:rsidR="009D3915" w:rsidRPr="00652A30">
        <w:rPr>
          <w:rFonts w:ascii="Times New Roman" w:hAnsi="Times New Roman"/>
          <w:sz w:val="28"/>
          <w:szCs w:val="28"/>
        </w:rPr>
        <w:t>для изучения</w:t>
      </w:r>
      <w:r w:rsidR="00C96248" w:rsidRPr="00652A30">
        <w:rPr>
          <w:rFonts w:ascii="Times New Roman" w:hAnsi="Times New Roman"/>
          <w:sz w:val="28"/>
          <w:szCs w:val="28"/>
        </w:rPr>
        <w:t xml:space="preserve"> информатики  и информационно-коммуникационных  технологий в  ГБПОУ ИО ТПТТ,  реализующ</w:t>
      </w:r>
      <w:r w:rsidR="009D3915">
        <w:rPr>
          <w:rFonts w:ascii="Times New Roman" w:hAnsi="Times New Roman"/>
          <w:sz w:val="28"/>
          <w:szCs w:val="28"/>
        </w:rPr>
        <w:t>ем</w:t>
      </w:r>
      <w:r w:rsidR="00C96248" w:rsidRPr="00652A30">
        <w:rPr>
          <w:rFonts w:ascii="Times New Roman" w:hAnsi="Times New Roman"/>
          <w:sz w:val="28"/>
          <w:szCs w:val="28"/>
        </w:rPr>
        <w:t xml:space="preserve">  образовательную  программу среднего  общего  образования  в  пределах  освоения  образовательной программы СПО (ОП СПО) на базе основного общего образования при подготовке квалифицированных рабоч</w:t>
      </w:r>
      <w:bookmarkStart w:id="0" w:name="_GoBack"/>
      <w:bookmarkEnd w:id="0"/>
      <w:r w:rsidR="00C96248" w:rsidRPr="00652A30">
        <w:rPr>
          <w:rFonts w:ascii="Times New Roman" w:hAnsi="Times New Roman"/>
          <w:sz w:val="28"/>
          <w:szCs w:val="28"/>
        </w:rPr>
        <w:t>их, служащих.</w:t>
      </w:r>
    </w:p>
    <w:p w:rsidR="00C96248" w:rsidRPr="00DE46AD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Рабочая п</w:t>
      </w:r>
      <w:r w:rsidRPr="00652A30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>
        <w:rPr>
          <w:rFonts w:ascii="Times New Roman" w:hAnsi="Times New Roman"/>
          <w:sz w:val="28"/>
          <w:szCs w:val="28"/>
        </w:rPr>
        <w:t>К</w:t>
      </w:r>
      <w:r w:rsidRPr="00652A30">
        <w:rPr>
          <w:rFonts w:ascii="Times New Roman" w:hAnsi="Times New Roman"/>
          <w:sz w:val="28"/>
          <w:szCs w:val="28"/>
        </w:rPr>
        <w:t>ГОС среднего общего образования,  предъявляемых  к  структуре,  содержанию  и  результатам освоения  учебной  дисциплины 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>», примерной программы по учебной дисциплине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>», и  в  соответствии 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 на  базе  основного  общего  образования  с  учетом  требований федеральных  государственных  образовательных  стандартов  и  получаемой профессии  среднего  профессионального  образования (письмо  Департамента  государственной  политики  в  сфере  подготовки рабочих кадров и ДПО  Минобрнауки России от 17.03.2015 № 06-259).</w:t>
      </w:r>
      <w:r w:rsidRPr="00DE46AD">
        <w:rPr>
          <w:rFonts w:ascii="Times New Roman" w:hAnsi="Times New Roman"/>
          <w:sz w:val="28"/>
          <w:szCs w:val="28"/>
        </w:rPr>
        <w:t xml:space="preserve"> </w:t>
      </w:r>
    </w:p>
    <w:p w:rsidR="00C96248" w:rsidRPr="00DE46AD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6AD">
        <w:rPr>
          <w:rFonts w:ascii="Times New Roman" w:hAnsi="Times New Roman"/>
          <w:sz w:val="28"/>
          <w:szCs w:val="28"/>
        </w:rPr>
        <w:t xml:space="preserve">Содержание 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DE46AD">
        <w:rPr>
          <w:rFonts w:ascii="Times New Roman" w:hAnsi="Times New Roman"/>
          <w:sz w:val="28"/>
          <w:szCs w:val="28"/>
        </w:rPr>
        <w:t>программы 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DE46AD">
        <w:rPr>
          <w:rFonts w:ascii="Times New Roman" w:hAnsi="Times New Roman"/>
          <w:sz w:val="28"/>
          <w:szCs w:val="28"/>
        </w:rPr>
        <w:t xml:space="preserve">»  направлено  на  достижение следующих </w:t>
      </w:r>
      <w:r w:rsidRPr="009D3915">
        <w:rPr>
          <w:rFonts w:ascii="Times New Roman" w:hAnsi="Times New Roman"/>
          <w:b/>
          <w:sz w:val="28"/>
          <w:szCs w:val="28"/>
        </w:rPr>
        <w:t>целей</w:t>
      </w:r>
      <w:r w:rsidRPr="00DE46AD">
        <w:rPr>
          <w:rFonts w:ascii="Times New Roman" w:hAnsi="Times New Roman"/>
          <w:sz w:val="28"/>
          <w:szCs w:val="28"/>
        </w:rPr>
        <w:t xml:space="preserve">:  </w:t>
      </w:r>
    </w:p>
    <w:p w:rsidR="00C96248" w:rsidRPr="00DE46AD" w:rsidRDefault="00C96248" w:rsidP="00C96248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46AD">
        <w:rPr>
          <w:rFonts w:ascii="Times New Roman" w:hAnsi="Times New Roman"/>
          <w:sz w:val="28"/>
          <w:szCs w:val="28"/>
        </w:rPr>
        <w:t xml:space="preserve">формирование  у  </w:t>
      </w:r>
      <w:r w:rsidRPr="00AD603C">
        <w:rPr>
          <w:rFonts w:ascii="Times New Roman" w:hAnsi="Times New Roman"/>
          <w:sz w:val="28"/>
          <w:szCs w:val="28"/>
        </w:rPr>
        <w:t>студентов</w:t>
      </w:r>
      <w:r w:rsidRPr="00DE46AD">
        <w:rPr>
          <w:rFonts w:ascii="Times New Roman" w:hAnsi="Times New Roman"/>
          <w:sz w:val="28"/>
          <w:szCs w:val="28"/>
        </w:rPr>
        <w:t xml:space="preserve">  представлений  о  роли  информатики и ИКТ в современном обществе,  понимание  основ  правовых  аспектов  использования  компьютерных программ и работы в Интернете;  </w:t>
      </w:r>
    </w:p>
    <w:p w:rsidR="00C96248" w:rsidRPr="003E1450" w:rsidRDefault="00C96248" w:rsidP="00C96248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E1450">
        <w:rPr>
          <w:rFonts w:ascii="Times New Roman" w:hAnsi="Times New Roman"/>
          <w:sz w:val="28"/>
          <w:szCs w:val="28"/>
        </w:rPr>
        <w:t xml:space="preserve">формирование  у  студентов  умений  осуществлять  поиск  и использование  информации,  необходимой  для  эффективного  выполнения профессиональных задач, профессионального и личностного развития; </w:t>
      </w:r>
    </w:p>
    <w:p w:rsidR="00C96248" w:rsidRPr="00830D1A" w:rsidRDefault="00C96248" w:rsidP="00C96248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8"/>
        <w:jc w:val="both"/>
        <w:rPr>
          <w:rFonts w:ascii="Times New Roman" w:hAnsi="Times New Roman"/>
          <w:sz w:val="28"/>
          <w:szCs w:val="28"/>
        </w:rPr>
      </w:pPr>
      <w:r w:rsidRPr="00830D1A">
        <w:rPr>
          <w:rFonts w:ascii="Times New Roman" w:hAnsi="Times New Roman"/>
          <w:sz w:val="28"/>
          <w:szCs w:val="28"/>
        </w:rPr>
        <w:t xml:space="preserve">формирование у студентов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 </w:t>
      </w:r>
    </w:p>
    <w:p w:rsidR="00C96248" w:rsidRPr="00830D1A" w:rsidRDefault="00C96248" w:rsidP="00C96248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30D1A">
        <w:rPr>
          <w:rFonts w:ascii="Times New Roman" w:hAnsi="Times New Roman"/>
          <w:sz w:val="28"/>
          <w:szCs w:val="28"/>
        </w:rPr>
        <w:t>развитие  у  студентов  познавательных  интересов, интеллектуальных  и  творческих  способностей  путем  освоения  и использования  методов  информатики  и  средств  ИКТ  при  изучении различных учебных предметов;</w:t>
      </w:r>
    </w:p>
    <w:p w:rsidR="00C96248" w:rsidRDefault="00C96248" w:rsidP="00C96248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46AD">
        <w:rPr>
          <w:rFonts w:ascii="Times New Roman" w:hAnsi="Times New Roman"/>
          <w:sz w:val="28"/>
          <w:szCs w:val="28"/>
        </w:rPr>
        <w:t xml:space="preserve">приобретение  </w:t>
      </w:r>
      <w:r w:rsidRPr="00AD603C">
        <w:rPr>
          <w:rFonts w:ascii="Times New Roman" w:hAnsi="Times New Roman"/>
          <w:sz w:val="28"/>
          <w:szCs w:val="28"/>
        </w:rPr>
        <w:t>студентами</w:t>
      </w:r>
      <w:r w:rsidRPr="00DE46AD">
        <w:rPr>
          <w:rFonts w:ascii="Times New Roman" w:hAnsi="Times New Roman"/>
          <w:sz w:val="28"/>
          <w:szCs w:val="28"/>
        </w:rPr>
        <w:t xml:space="preserve">  опыта  использования информационных технологий в индивидуальной и коллективной учебной и познавательной, в том числе проектной деятельности;</w:t>
      </w:r>
    </w:p>
    <w:p w:rsidR="00C96248" w:rsidRDefault="00C96248" w:rsidP="00C96248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AD603C">
        <w:rPr>
          <w:rFonts w:ascii="Times New Roman" w:hAnsi="Times New Roman"/>
          <w:sz w:val="28"/>
          <w:szCs w:val="28"/>
        </w:rPr>
        <w:t>приобретение  студентами  знаний</w:t>
      </w:r>
      <w:r w:rsidRPr="00F9328C">
        <w:rPr>
          <w:rFonts w:ascii="Times New Roman" w:hAnsi="Times New Roman"/>
          <w:sz w:val="28"/>
          <w:szCs w:val="28"/>
        </w:rPr>
        <w:t xml:space="preserve">  этических    аспектов  информационной  деятельности  и  информационных  коммуникаций  в глобальных  сетях;    осознание  ответственности  людей,  вовлечённых  в создание  и  использование  информационных  систем,  распространение  и использование информации; </w:t>
      </w:r>
    </w:p>
    <w:p w:rsidR="00C96248" w:rsidRPr="00F9328C" w:rsidRDefault="00C96248" w:rsidP="00C96248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328C">
        <w:rPr>
          <w:rFonts w:ascii="Times New Roman" w:hAnsi="Times New Roman"/>
          <w:sz w:val="28"/>
          <w:szCs w:val="28"/>
        </w:rPr>
        <w:lastRenderedPageBreak/>
        <w:t xml:space="preserve">владение  информационной  культурой,  способностью анализировать и оценивать информацию с использованием информационно-коммуникационных  технологий,  средств  образовательных  и  социальных </w:t>
      </w:r>
    </w:p>
    <w:p w:rsidR="00C96248" w:rsidRDefault="00C96248" w:rsidP="00C96248">
      <w:pPr>
        <w:tabs>
          <w:tab w:val="left" w:pos="916"/>
          <w:tab w:val="left" w:pos="1832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6AD">
        <w:rPr>
          <w:rFonts w:ascii="Times New Roman" w:hAnsi="Times New Roman"/>
          <w:sz w:val="28"/>
          <w:szCs w:val="28"/>
        </w:rPr>
        <w:t xml:space="preserve">коммуникаций. </w:t>
      </w:r>
      <w:r>
        <w:rPr>
          <w:rFonts w:ascii="Times New Roman" w:hAnsi="Times New Roman"/>
          <w:sz w:val="28"/>
          <w:szCs w:val="28"/>
        </w:rPr>
        <w:tab/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52A3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рабочую </w:t>
      </w:r>
      <w:r w:rsidRPr="00652A30">
        <w:rPr>
          <w:rFonts w:ascii="Times New Roman" w:hAnsi="Times New Roman"/>
          <w:sz w:val="28"/>
          <w:szCs w:val="28"/>
        </w:rPr>
        <w:t>программу включено содержание,  направленное на   формирование у  студентов  компетенций,  необходимых  для  качественного  освоения образовательной  программы  СПО  на 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</w:p>
    <w:p w:rsidR="006A428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615C1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C17">
        <w:rPr>
          <w:rFonts w:ascii="Times New Roman" w:hAnsi="Times New Roman"/>
          <w:b/>
          <w:sz w:val="28"/>
          <w:szCs w:val="28"/>
        </w:rPr>
        <w:t>ОБЩАЯ ХАРАКТЕРИСТИКА УЧЕБНОЙ ДИСЦИПЛИНЫ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C17">
        <w:rPr>
          <w:rFonts w:ascii="Times New Roman" w:hAnsi="Times New Roman"/>
          <w:b/>
          <w:sz w:val="28"/>
          <w:szCs w:val="28"/>
        </w:rPr>
        <w:t>«Информатика</w:t>
      </w:r>
      <w:r w:rsidR="00634E57">
        <w:rPr>
          <w:rFonts w:ascii="Times New Roman" w:hAnsi="Times New Roman"/>
          <w:b/>
          <w:sz w:val="28"/>
          <w:szCs w:val="28"/>
        </w:rPr>
        <w:t xml:space="preserve"> и ИКТ</w:t>
      </w:r>
      <w:r w:rsidRPr="00615C17">
        <w:rPr>
          <w:rFonts w:ascii="Times New Roman" w:hAnsi="Times New Roman"/>
          <w:b/>
          <w:sz w:val="28"/>
          <w:szCs w:val="28"/>
        </w:rPr>
        <w:t>»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6248" w:rsidRPr="00652A30" w:rsidRDefault="006A4280" w:rsidP="009D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96248" w:rsidRPr="00652A30">
        <w:rPr>
          <w:rFonts w:ascii="Times New Roman" w:hAnsi="Times New Roman"/>
          <w:sz w:val="28"/>
          <w:szCs w:val="28"/>
        </w:rPr>
        <w:t>Одной из характеристик современного общества</w:t>
      </w:r>
      <w:r w:rsidR="009D3915">
        <w:rPr>
          <w:rFonts w:ascii="Times New Roman" w:hAnsi="Times New Roman"/>
          <w:sz w:val="28"/>
          <w:szCs w:val="28"/>
        </w:rPr>
        <w:t xml:space="preserve"> </w:t>
      </w:r>
      <w:r w:rsidR="00C96248" w:rsidRPr="00652A30">
        <w:rPr>
          <w:rFonts w:ascii="Times New Roman" w:hAnsi="Times New Roman"/>
          <w:sz w:val="28"/>
          <w:szCs w:val="28"/>
        </w:rPr>
        <w:t>является использование информационных и коммуникационных технологий во всех сферах жизнедеятельности человека. Поэтому перед образованием, в том числе профессиональным, стоит проблема формирования информационной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компетентности студента (способность индивида решать учебные, бытовые, профессиональные задачи с использованием информационных и коммуникационных технологий), обеспечивающих его конкурентоспособность на рынке труда.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  <w:t>Учебная дисциплина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 включает следующие разделы: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– Информационная деятельность человека.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– Информация и информационные процессы. 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– Средства информационных и коммуникационных технологий (ИКТ).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– Технологии создания и преобразования информационных объектов.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– Телекоммуникационные технологии.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  <w:t xml:space="preserve">Содержание  учебной  дисциплины  позволяет  реализовать разноуровневое    изучение  информатики </w:t>
      </w:r>
      <w:r>
        <w:rPr>
          <w:rFonts w:ascii="Times New Roman" w:hAnsi="Times New Roman"/>
          <w:sz w:val="28"/>
          <w:szCs w:val="28"/>
        </w:rPr>
        <w:t>и ИКТ</w:t>
      </w:r>
      <w:r w:rsidRPr="00652A30">
        <w:rPr>
          <w:rFonts w:ascii="Times New Roman" w:hAnsi="Times New Roman"/>
          <w:sz w:val="28"/>
          <w:szCs w:val="28"/>
        </w:rPr>
        <w:t xml:space="preserve"> для  различных  профилей профессионального  образования  и    обеспечить  связь  с  другими образовательными областями, учесть возрастные особенности студентов, выбрать различные пути изучения материала. 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  <w:t>Изучение информатики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 на базовом уровне  предусматривает освоение учебного  материала  всеми  студентами,  когда  обобщается  и систематизируется  учебный  материал    по  информатике  основной  школы  в целях  комплексного  продвижения  студентов  в  дальнейшей  учебной деятельности.  Особое  внимание    при  этом  уделяется  изучению  практико-ориентированного  учебного  материала,  способствующего  формированию  у студентов  общей  информационной  компетентности,  готовности  к комплексному использованию инструментов информационной деятельности.  </w:t>
      </w:r>
    </w:p>
    <w:p w:rsidR="00C96248" w:rsidRPr="00652A3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lastRenderedPageBreak/>
        <w:tab/>
        <w:t>Освоение  учебной  дисциплины 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»,  учитывающей специфику  осваиваемых  профессий  СПО, предполагает углубленное изучение отдельных тем, активное использование различных  средств  ИКТ,      увеличение  практических  занятий,  различных видов самостоятельной работы, направленных на подготовку студентов к профессиональной    деятельности  с  использованием  информационно-коммуникационных технологий (ИКТ). </w:t>
      </w:r>
    </w:p>
    <w:p w:rsidR="006A4280" w:rsidRDefault="00C96248" w:rsidP="00C96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ab/>
        <w:t>Изучение  общеобразовательной учебной дисциплины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>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7F06">
        <w:rPr>
          <w:rFonts w:ascii="Times New Roman" w:hAnsi="Times New Roman"/>
          <w:b/>
          <w:sz w:val="28"/>
          <w:szCs w:val="28"/>
        </w:rPr>
        <w:t xml:space="preserve">МЕСТО УЧЕБНОЙ ДИСЦИПЛИНЫ В УЧЕБНОМ ПЛАНЕ </w:t>
      </w:r>
    </w:p>
    <w:p w:rsidR="006A4280" w:rsidRPr="00E13FD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280" w:rsidRPr="00E13FD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3FD7">
        <w:rPr>
          <w:rFonts w:ascii="Times New Roman" w:hAnsi="Times New Roman"/>
          <w:sz w:val="28"/>
          <w:szCs w:val="28"/>
        </w:rPr>
        <w:t>Учебная  дисциплина  «Информатика</w:t>
      </w:r>
      <w:r w:rsidR="00634E57">
        <w:rPr>
          <w:rFonts w:ascii="Times New Roman" w:hAnsi="Times New Roman"/>
          <w:sz w:val="28"/>
          <w:szCs w:val="28"/>
        </w:rPr>
        <w:t xml:space="preserve"> и ИКТ</w:t>
      </w:r>
      <w:r w:rsidRPr="00E13FD7">
        <w:rPr>
          <w:rFonts w:ascii="Times New Roman" w:hAnsi="Times New Roman"/>
          <w:sz w:val="28"/>
          <w:szCs w:val="28"/>
        </w:rPr>
        <w:t>»  входит  в  состав    обязательной предметной области «Математика и информатика» Ф</w:t>
      </w:r>
      <w:r w:rsidR="00634E57">
        <w:rPr>
          <w:rFonts w:ascii="Times New Roman" w:hAnsi="Times New Roman"/>
          <w:sz w:val="28"/>
          <w:szCs w:val="28"/>
        </w:rPr>
        <w:t>К</w:t>
      </w:r>
      <w:r w:rsidRPr="00E13FD7">
        <w:rPr>
          <w:rFonts w:ascii="Times New Roman" w:hAnsi="Times New Roman"/>
          <w:sz w:val="28"/>
          <w:szCs w:val="28"/>
        </w:rPr>
        <w:t xml:space="preserve">ГОС среднего общего образования. </w:t>
      </w:r>
    </w:p>
    <w:p w:rsidR="006A4280" w:rsidRPr="00E13FD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C5725" w:rsidRPr="005C5725">
        <w:rPr>
          <w:rFonts w:ascii="Times New Roman" w:hAnsi="Times New Roman"/>
          <w:sz w:val="28"/>
          <w:szCs w:val="28"/>
        </w:rPr>
        <w:t>В  ГБПОУ ИО ТПТТ,  реализующем</w:t>
      </w:r>
      <w:r w:rsidR="005C5725">
        <w:rPr>
          <w:rFonts w:ascii="Times New Roman" w:hAnsi="Times New Roman"/>
          <w:sz w:val="28"/>
          <w:szCs w:val="28"/>
        </w:rPr>
        <w:t xml:space="preserve"> </w:t>
      </w:r>
      <w:r w:rsidRPr="00E13FD7">
        <w:rPr>
          <w:rFonts w:ascii="Times New Roman" w:hAnsi="Times New Roman"/>
          <w:sz w:val="28"/>
          <w:szCs w:val="28"/>
        </w:rPr>
        <w:t>образовательную  программу  среднего  общего  образования    в  пределах освоения  ОП  СПО  на  базе  основного  общего  образования,  учебная дисциплина  «Информатика</w:t>
      </w:r>
      <w:r w:rsidR="00634E57">
        <w:rPr>
          <w:rFonts w:ascii="Times New Roman" w:hAnsi="Times New Roman"/>
          <w:sz w:val="28"/>
          <w:szCs w:val="28"/>
        </w:rPr>
        <w:t xml:space="preserve"> и ИКТ</w:t>
      </w:r>
      <w:r w:rsidRPr="00E13FD7">
        <w:rPr>
          <w:rFonts w:ascii="Times New Roman" w:hAnsi="Times New Roman"/>
          <w:sz w:val="28"/>
          <w:szCs w:val="28"/>
        </w:rPr>
        <w:t>»  изучается  в  общеобразовательном  цикле учебного  плана  ОП  СПО  на  базе  основного  общего  образования  с получением сред</w:t>
      </w:r>
      <w:r>
        <w:rPr>
          <w:rFonts w:ascii="Times New Roman" w:hAnsi="Times New Roman"/>
          <w:sz w:val="28"/>
          <w:szCs w:val="28"/>
        </w:rPr>
        <w:t>него общего образования (ППКРС</w:t>
      </w:r>
      <w:r w:rsidRPr="00AD603C">
        <w:rPr>
          <w:rFonts w:ascii="Times New Roman" w:hAnsi="Times New Roman"/>
          <w:sz w:val="28"/>
          <w:szCs w:val="28"/>
        </w:rPr>
        <w:t>).</w:t>
      </w:r>
      <w:r w:rsidRPr="00E13FD7">
        <w:rPr>
          <w:rFonts w:ascii="Times New Roman" w:hAnsi="Times New Roman"/>
          <w:sz w:val="28"/>
          <w:szCs w:val="28"/>
        </w:rPr>
        <w:t xml:space="preserve">    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3FD7">
        <w:rPr>
          <w:rFonts w:ascii="Times New Roman" w:hAnsi="Times New Roman"/>
          <w:sz w:val="28"/>
          <w:szCs w:val="28"/>
        </w:rPr>
        <w:t>В  учебных  планах  ППКРС    место  учебной  дисциплины «Информатика</w:t>
      </w:r>
      <w:r w:rsidR="00893B9E">
        <w:rPr>
          <w:rFonts w:ascii="Times New Roman" w:hAnsi="Times New Roman"/>
          <w:sz w:val="28"/>
          <w:szCs w:val="28"/>
        </w:rPr>
        <w:t xml:space="preserve"> и ИКТ</w:t>
      </w:r>
      <w:r w:rsidRPr="00E13FD7">
        <w:rPr>
          <w:rFonts w:ascii="Times New Roman" w:hAnsi="Times New Roman"/>
          <w:sz w:val="28"/>
          <w:szCs w:val="28"/>
        </w:rPr>
        <w:t>»  в  составе  общеобразовательных  учебных  дисциплин  по выбору,    формируемых  из  обязательных  предметных  областей  Ф</w:t>
      </w:r>
      <w:r w:rsidR="00634E57">
        <w:rPr>
          <w:rFonts w:ascii="Times New Roman" w:hAnsi="Times New Roman"/>
          <w:sz w:val="28"/>
          <w:szCs w:val="28"/>
        </w:rPr>
        <w:t>К</w:t>
      </w:r>
      <w:r w:rsidRPr="00E13FD7">
        <w:rPr>
          <w:rFonts w:ascii="Times New Roman" w:hAnsi="Times New Roman"/>
          <w:sz w:val="28"/>
          <w:szCs w:val="28"/>
        </w:rPr>
        <w:t>ГОС среднего общего образования, для профессий СПО соответствующего профиля профессионального образования.</w:t>
      </w:r>
      <w:r w:rsidRPr="00E13FD7">
        <w:rPr>
          <w:rFonts w:ascii="Times New Roman" w:hAnsi="Times New Roman"/>
          <w:b/>
          <w:sz w:val="28"/>
          <w:szCs w:val="28"/>
        </w:rPr>
        <w:t xml:space="preserve"> </w:t>
      </w:r>
    </w:p>
    <w:p w:rsidR="005C5725" w:rsidRDefault="005C5725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4280" w:rsidRPr="00A75763" w:rsidRDefault="006A4280" w:rsidP="006A4280">
      <w:pPr>
        <w:pStyle w:val="2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75763">
        <w:rPr>
          <w:rFonts w:ascii="Times New Roman" w:hAnsi="Times New Roman"/>
          <w:b/>
          <w:sz w:val="28"/>
          <w:szCs w:val="28"/>
        </w:rPr>
        <w:t>ЕЗУЛЬТАТЫ ОСВОЕНИЯ УЧЕБНОЙ ДИСЦИПЛИНЫ</w:t>
      </w:r>
    </w:p>
    <w:p w:rsidR="006A4280" w:rsidRPr="00A75763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75763">
        <w:rPr>
          <w:rFonts w:ascii="Times New Roman" w:hAnsi="Times New Roman"/>
          <w:sz w:val="28"/>
          <w:szCs w:val="28"/>
        </w:rPr>
        <w:t>Освоение  содержания  учебной  дисциплины  «Информатика</w:t>
      </w:r>
      <w:r w:rsidR="00634E57">
        <w:rPr>
          <w:rFonts w:ascii="Times New Roman" w:hAnsi="Times New Roman"/>
          <w:sz w:val="28"/>
          <w:szCs w:val="28"/>
        </w:rPr>
        <w:t xml:space="preserve"> и ИКТ</w:t>
      </w:r>
      <w:r w:rsidRPr="00A75763">
        <w:rPr>
          <w:rFonts w:ascii="Times New Roman" w:hAnsi="Times New Roman"/>
          <w:sz w:val="28"/>
          <w:szCs w:val="28"/>
        </w:rPr>
        <w:t xml:space="preserve">», обеспечивает достижение студентами следующих результатов: </w:t>
      </w:r>
    </w:p>
    <w:p w:rsidR="006A4280" w:rsidRPr="00BD4629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D4629">
        <w:rPr>
          <w:rFonts w:ascii="Times New Roman" w:hAnsi="Times New Roman"/>
          <w:b/>
          <w:sz w:val="28"/>
          <w:szCs w:val="28"/>
        </w:rPr>
        <w:t xml:space="preserve">личностных: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19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чувство гордости и уважения к истории развития и достижениям отечественной  информатики  в  мировой  индустрии  информационных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29">
        <w:rPr>
          <w:rFonts w:ascii="Times New Roman" w:hAnsi="Times New Roman"/>
          <w:sz w:val="28"/>
          <w:szCs w:val="28"/>
        </w:rPr>
        <w:t xml:space="preserve">технологий; </w:t>
      </w:r>
    </w:p>
    <w:p w:rsidR="006A4280" w:rsidRDefault="006A4280" w:rsidP="006A4280">
      <w:pPr>
        <w:pStyle w:val="2"/>
        <w:widowControl w:val="0"/>
        <w:numPr>
          <w:ilvl w:val="0"/>
          <w:numId w:val="19"/>
        </w:numPr>
        <w:tabs>
          <w:tab w:val="num" w:pos="426"/>
        </w:tabs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>осознание своего места в информационном обществе;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19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>готовность  и  способность  к  самостоятельной,  творческой  и ответственной  деятельности  с  использованием  информационно-коммуникационных технологий;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умение использовать достижения современной информатики для повышения  собственного  интеллектуального  развития  в  выбранной профессиональной  деятельности,  самостоятельно  формировать  новые  для себя  знания  в  профессиональной  области,  используя  для  этого  </w:t>
      </w:r>
      <w:r w:rsidRPr="00BD4629">
        <w:rPr>
          <w:rFonts w:ascii="Times New Roman" w:hAnsi="Times New Roman"/>
          <w:sz w:val="28"/>
          <w:szCs w:val="28"/>
        </w:rPr>
        <w:lastRenderedPageBreak/>
        <w:t xml:space="preserve">доступные источники информации;                 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умение  выстраивать  конструктивные  взаимоотношения  в командной работе по решению общих задач, в том числе с использованием современных средств сетевых коммуникаций; 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умение  управлять  своей  познавательной  деятельностью, проводить  самооценку  уровня  собственного  интеллектуального  развития,  в том  числе  с  использованием  современных  электронных  образовательных ресурсов;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умение  выбирать  грамотное  поведение  при  использовании разнообразных средств информационно-коммуникационных технологий как в профессиональной деятельности, так  и в быту;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готовность  к  продолжению  образования  и  повышению квалификации  в  избранной  профессиональной  деятельности  на  основе </w:t>
      </w:r>
      <w:r>
        <w:rPr>
          <w:rFonts w:ascii="Times New Roman" w:hAnsi="Times New Roman"/>
          <w:sz w:val="28"/>
          <w:szCs w:val="28"/>
        </w:rPr>
        <w:t>развития личных информационно-</w:t>
      </w:r>
      <w:r w:rsidRPr="00A75763">
        <w:rPr>
          <w:rFonts w:ascii="Times New Roman" w:hAnsi="Times New Roman"/>
          <w:sz w:val="28"/>
          <w:szCs w:val="28"/>
        </w:rPr>
        <w:t xml:space="preserve">коммуникационных компетенций;  </w:t>
      </w:r>
    </w:p>
    <w:p w:rsidR="006A4280" w:rsidRPr="00BD4629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D4629">
        <w:rPr>
          <w:rFonts w:ascii="Times New Roman" w:hAnsi="Times New Roman"/>
          <w:b/>
          <w:sz w:val="28"/>
          <w:szCs w:val="28"/>
        </w:rPr>
        <w:t xml:space="preserve">метапредметных: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умение  определять  цели,  составлять  планы  деятельности  и определять средства, необходимые для их реализации;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0"/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использовать  различные  виды познавательной  деятельности  для решения  информационных  задач,  применять  основные  методы  познания (наблюдение,  описание,  измерение,  эксперимент)  для  организации  учебно-исследовательской  и  проектной  деятельности  с  использованием информационно-коммуникационных технологий;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использовать  различные  информационные  объекты  в  изучении явлений и  процессов,  с  которыми  возникает  необходимость  сталкиваться  в профессиональной сфере; 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использовать  различные  источники  информации,  в  том  числе пользоваться электронными библиотеками,  умение критически оценивать и интерпретировать информацию, получаемую из различных источников, в том числе из сети Интернет;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анализировать  и  представлять  информацию,  представленную  в электронных форматах на компьютере в различных видах;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>умение  использовать  средства  информационно-коммуникационных технологий в решении когнитивных, коммуникативных и  организационных  задач  с  соблюдением  требований  эргономики,  техники безопасности,  гигиены,  ресурсосбережения,  правовых  и  этических  норм, норм информационной безопасности;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публично  представлять  результаты  собственного  исследования, вести  дискуссии,  доступно  и  гармонично  сочетая  содержание  и  формы представляемой  информации  средствами  информационных  и коммуникационных технологий; </w:t>
      </w:r>
    </w:p>
    <w:p w:rsidR="006A4280" w:rsidRPr="00BD4629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D4629">
        <w:rPr>
          <w:rFonts w:ascii="Times New Roman" w:hAnsi="Times New Roman"/>
          <w:b/>
          <w:sz w:val="28"/>
          <w:szCs w:val="28"/>
        </w:rPr>
        <w:t xml:space="preserve">предметных: 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>сформированность  представлений  о  роли  информации  и инфор</w:t>
      </w:r>
      <w:r>
        <w:rPr>
          <w:rFonts w:ascii="Times New Roman" w:hAnsi="Times New Roman"/>
          <w:sz w:val="28"/>
          <w:szCs w:val="28"/>
        </w:rPr>
        <w:t>ма</w:t>
      </w:r>
      <w:r w:rsidRPr="00A75763">
        <w:rPr>
          <w:rFonts w:ascii="Times New Roman" w:hAnsi="Times New Roman"/>
          <w:sz w:val="28"/>
          <w:szCs w:val="28"/>
        </w:rPr>
        <w:t xml:space="preserve">ционных процессов в окружающем мире;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владение  навыками  алгоритмического  мышления  и  понимание </w:t>
      </w:r>
      <w:r w:rsidRPr="00A75763">
        <w:rPr>
          <w:rFonts w:ascii="Times New Roman" w:hAnsi="Times New Roman"/>
          <w:sz w:val="28"/>
          <w:szCs w:val="28"/>
        </w:rPr>
        <w:lastRenderedPageBreak/>
        <w:t>методов  формального  описания  алгоритмов,  владение  знанием  основных алгоритмических конструкций и  умением анализировать алгоритмы;</w:t>
      </w:r>
    </w:p>
    <w:p w:rsidR="006A4280" w:rsidRPr="00BD4629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 xml:space="preserve">использование готовых прикладных компьютерных программ по профилю подготовки;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66165">
        <w:rPr>
          <w:rFonts w:ascii="Times New Roman" w:hAnsi="Times New Roman"/>
          <w:sz w:val="28"/>
          <w:szCs w:val="28"/>
        </w:rPr>
        <w:t>владение    способами  представления,  хранения  и    обработки данных на компьютере;</w:t>
      </w:r>
    </w:p>
    <w:p w:rsidR="006A4280" w:rsidRPr="00966165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66165">
        <w:rPr>
          <w:rFonts w:ascii="Times New Roman" w:hAnsi="Times New Roman"/>
          <w:sz w:val="28"/>
          <w:szCs w:val="28"/>
        </w:rPr>
        <w:t xml:space="preserve">владение  компьютерными  средствами  представления  и  анализа </w:t>
      </w:r>
    </w:p>
    <w:p w:rsidR="006A4280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данных в электронных таблицах; </w:t>
      </w:r>
    </w:p>
    <w:p w:rsidR="006A4280" w:rsidRPr="00A75763" w:rsidRDefault="006A4280" w:rsidP="006A4280">
      <w:pPr>
        <w:pStyle w:val="2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сформированность представлений о базах данных и простейших </w:t>
      </w:r>
    </w:p>
    <w:p w:rsidR="006A4280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средствах управления ими; </w:t>
      </w:r>
    </w:p>
    <w:p w:rsidR="006A4280" w:rsidRPr="00EC5FC2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5FC2">
        <w:rPr>
          <w:rFonts w:ascii="Times New Roman" w:hAnsi="Times New Roman"/>
          <w:sz w:val="28"/>
          <w:szCs w:val="28"/>
        </w:rPr>
        <w:t xml:space="preserve">сформированность  представлений  о  компьютерно-математических  моделях  и  необходимости  анализа  соответствия  модели  и моделируемого объекта (процесса); </w:t>
      </w:r>
    </w:p>
    <w:p w:rsidR="006A4280" w:rsidRPr="00EC5FC2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5FC2">
        <w:rPr>
          <w:rFonts w:ascii="Times New Roman" w:hAnsi="Times New Roman"/>
          <w:sz w:val="28"/>
          <w:szCs w:val="28"/>
        </w:rPr>
        <w:t xml:space="preserve">владение  типовыми  приёмами  написания  программы  на алгоритмическом языке для решения стандартной задачи с использованием </w:t>
      </w:r>
    </w:p>
    <w:p w:rsidR="006A4280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основных конструкций языка программирования;  </w:t>
      </w:r>
    </w:p>
    <w:p w:rsidR="006A4280" w:rsidRPr="00EC5FC2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5FC2">
        <w:rPr>
          <w:rFonts w:ascii="Times New Roman" w:hAnsi="Times New Roman"/>
          <w:sz w:val="28"/>
          <w:szCs w:val="28"/>
        </w:rPr>
        <w:t xml:space="preserve">сформированность  базовых  навыков  и  умений  по  соблюдению требований техники безопасности, гигиены и ресурсосбережения при работе </w:t>
      </w:r>
    </w:p>
    <w:p w:rsidR="006A4280" w:rsidRDefault="006A4280" w:rsidP="006A4280">
      <w:pPr>
        <w:pStyle w:val="2"/>
        <w:widowControl w:val="0"/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763">
        <w:rPr>
          <w:rFonts w:ascii="Times New Roman" w:hAnsi="Times New Roman"/>
          <w:sz w:val="28"/>
          <w:szCs w:val="28"/>
        </w:rPr>
        <w:t xml:space="preserve">со средствами информатизации;  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>понимания  основ  правовых  аспектов  использования компьютерных  программ  и  прав  доступа  к  глобальным  информационным сервисам;</w:t>
      </w:r>
    </w:p>
    <w:p w:rsidR="006A4280" w:rsidRDefault="006A4280" w:rsidP="006A4280">
      <w:pPr>
        <w:pStyle w:val="2"/>
        <w:widowControl w:val="0"/>
        <w:numPr>
          <w:ilvl w:val="0"/>
          <w:numId w:val="20"/>
        </w:numPr>
        <w:tabs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D4629">
        <w:rPr>
          <w:rFonts w:ascii="Times New Roman" w:hAnsi="Times New Roman"/>
          <w:sz w:val="28"/>
          <w:szCs w:val="28"/>
        </w:rPr>
        <w:t>применение  на  практике  средств  защиты  информации  от вредоносных  программ,  правил  личной  безопасности  и  этики  работы  с информацией и  средствами коммуникаций в Интернете.</w:t>
      </w:r>
    </w:p>
    <w:p w:rsidR="005C5725" w:rsidRDefault="005C5725" w:rsidP="005C5725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C5725" w:rsidRPr="005C5725" w:rsidRDefault="005C5725" w:rsidP="005C5725">
      <w:pPr>
        <w:pStyle w:val="2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725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2324BE" w:rsidRPr="002324BE" w:rsidRDefault="002324BE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324BE">
        <w:rPr>
          <w:rFonts w:ascii="Times New Roman" w:hAnsi="Times New Roman"/>
          <w:b/>
          <w:sz w:val="28"/>
          <w:szCs w:val="28"/>
        </w:rPr>
        <w:t xml:space="preserve">Введение </w:t>
      </w:r>
    </w:p>
    <w:p w:rsidR="002324BE" w:rsidRPr="002324BE" w:rsidRDefault="002324BE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324BE">
        <w:rPr>
          <w:rFonts w:ascii="Times New Roman" w:hAnsi="Times New Roman"/>
          <w:sz w:val="28"/>
          <w:szCs w:val="28"/>
        </w:rPr>
        <w:t xml:space="preserve">Роль  информационной  деятельности  в  современном  обществе: экономической, социальной, культурной, образовательной сферах. Значение </w:t>
      </w:r>
    </w:p>
    <w:p w:rsidR="005C5725" w:rsidRDefault="002324BE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324BE">
        <w:rPr>
          <w:rFonts w:ascii="Times New Roman" w:hAnsi="Times New Roman"/>
          <w:sz w:val="28"/>
          <w:szCs w:val="28"/>
        </w:rPr>
        <w:t>информатики при освоении профессий СПО.</w:t>
      </w:r>
      <w:r w:rsidR="00F926BB">
        <w:rPr>
          <w:rFonts w:ascii="Times New Roman" w:hAnsi="Times New Roman"/>
          <w:sz w:val="28"/>
          <w:szCs w:val="28"/>
        </w:rPr>
        <w:t xml:space="preserve"> </w:t>
      </w:r>
      <w:r w:rsidR="00F926BB" w:rsidRPr="00F926BB">
        <w:rPr>
          <w:rFonts w:ascii="Times New Roman" w:hAnsi="Times New Roman"/>
          <w:sz w:val="28"/>
          <w:szCs w:val="28"/>
        </w:rPr>
        <w:t>Требования техники безопасности при работе за ПК. Санитарно-гигиенические нормы.</w:t>
      </w:r>
    </w:p>
    <w:p w:rsidR="00F926BB" w:rsidRPr="00F926BB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26BB">
        <w:rPr>
          <w:rFonts w:ascii="Times New Roman" w:hAnsi="Times New Roman"/>
          <w:b/>
          <w:sz w:val="28"/>
          <w:szCs w:val="28"/>
        </w:rPr>
        <w:t>ИНФОРМАЦИОННАЯ ДЕЯТЕЛЬНОСТЬ ЧЕЛОВЕКА</w:t>
      </w:r>
    </w:p>
    <w:p w:rsidR="00F926BB" w:rsidRPr="00F926BB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26BB">
        <w:rPr>
          <w:rFonts w:ascii="Times New Roman" w:hAnsi="Times New Roman"/>
          <w:sz w:val="28"/>
          <w:szCs w:val="28"/>
        </w:rPr>
        <w:t>Основные  этапы  развития  информационного  общества.  Этапы развития технических средств и информационных ресурсов.  Виды профессиональной информационной деятельности человека с использованием  технических  средств  и  информационных  ресурсов  (в соответствии с техническим направлением профессиональной деятельности). Стоимостные  характеристики  информационной  деятельности.  Правовые нормы,  относящиеся  к  информации,  правонарушения    в    информационной  сфере,  меры  их  предупреждения.</w:t>
      </w:r>
    </w:p>
    <w:p w:rsidR="00F926BB" w:rsidRPr="00F926BB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26BB">
        <w:rPr>
          <w:rFonts w:ascii="Times New Roman" w:hAnsi="Times New Roman"/>
          <w:b/>
          <w:sz w:val="28"/>
          <w:szCs w:val="28"/>
        </w:rPr>
        <w:t>Практические  занятия.</w:t>
      </w:r>
      <w:r w:rsidRPr="00F926BB">
        <w:rPr>
          <w:rFonts w:ascii="Times New Roman" w:hAnsi="Times New Roman"/>
          <w:sz w:val="28"/>
          <w:szCs w:val="28"/>
        </w:rPr>
        <w:t xml:space="preserve">  Информационные  ресурсы  общества. Образовательные  информационные  ресурсы.  Работа  с  программным обеспечением.  Инсталляция  программного  обеспечения  (в  соответствии  с </w:t>
      </w:r>
      <w:r w:rsidRPr="00F926BB">
        <w:rPr>
          <w:rFonts w:ascii="Times New Roman" w:hAnsi="Times New Roman"/>
          <w:sz w:val="28"/>
          <w:szCs w:val="28"/>
        </w:rPr>
        <w:cr/>
        <w:t xml:space="preserve">техническим  направлением  профессиональной  деятельности),  его </w:t>
      </w:r>
      <w:r w:rsidRPr="00F926BB">
        <w:rPr>
          <w:rFonts w:ascii="Times New Roman" w:hAnsi="Times New Roman"/>
          <w:sz w:val="28"/>
          <w:szCs w:val="28"/>
        </w:rPr>
        <w:lastRenderedPageBreak/>
        <w:t xml:space="preserve">использование и обновление. Лицензионные и свободно распространяемые </w:t>
      </w:r>
    </w:p>
    <w:p w:rsidR="00F926BB" w:rsidRPr="00F926BB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26BB">
        <w:rPr>
          <w:rFonts w:ascii="Times New Roman" w:hAnsi="Times New Roman"/>
          <w:sz w:val="28"/>
          <w:szCs w:val="28"/>
        </w:rPr>
        <w:t xml:space="preserve">программные продукты. Организация обновления программного обеспечения </w:t>
      </w:r>
    </w:p>
    <w:p w:rsidR="005C5725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26BB">
        <w:rPr>
          <w:rFonts w:ascii="Times New Roman" w:hAnsi="Times New Roman"/>
          <w:sz w:val="28"/>
          <w:szCs w:val="28"/>
        </w:rPr>
        <w:t>с использованием сети Интернет.</w:t>
      </w:r>
    </w:p>
    <w:p w:rsidR="00F926BB" w:rsidRPr="00F926BB" w:rsidRDefault="00F926BB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26BB">
        <w:rPr>
          <w:rFonts w:ascii="Times New Roman" w:hAnsi="Times New Roman"/>
          <w:b/>
          <w:sz w:val="28"/>
          <w:szCs w:val="28"/>
        </w:rPr>
        <w:t>ИНФОРМАЦИЯ И ИНФОРМАЦИОННЫЕ ПРОЦЕССЫ</w:t>
      </w:r>
    </w:p>
    <w:p w:rsidR="00CE3E52" w:rsidRDefault="00F926BB" w:rsidP="00704760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E3E52">
        <w:rPr>
          <w:rFonts w:ascii="Times New Roman" w:hAnsi="Times New Roman"/>
          <w:sz w:val="28"/>
          <w:szCs w:val="28"/>
        </w:rPr>
        <w:t>Подходы  к  понятию  информации  и  измерению  информации.</w:t>
      </w:r>
      <w:r w:rsidRPr="00CE3E52">
        <w:rPr>
          <w:rFonts w:ascii="Times New Roman" w:hAnsi="Times New Roman"/>
          <w:b/>
          <w:sz w:val="28"/>
          <w:szCs w:val="28"/>
        </w:rPr>
        <w:t xml:space="preserve"> </w:t>
      </w:r>
      <w:r w:rsidRPr="00F926BB">
        <w:rPr>
          <w:rFonts w:ascii="Times New Roman" w:hAnsi="Times New Roman"/>
          <w:sz w:val="28"/>
          <w:szCs w:val="28"/>
        </w:rPr>
        <w:t xml:space="preserve">Информационные  объекты  различных  видов.    Универсальность  дискретного (цифрового) представления информации. Представление информации в двоичной системе счисления. </w:t>
      </w:r>
      <w:r w:rsidR="00CE3E52" w:rsidRPr="00F926BB">
        <w:rPr>
          <w:rFonts w:ascii="Times New Roman" w:hAnsi="Times New Roman"/>
          <w:sz w:val="28"/>
          <w:szCs w:val="28"/>
        </w:rPr>
        <w:t>Основные информационные процессы и их реализация с помощью компьютеров: обработка информации.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Принципы  обработки  информации  компьютером. Алгоритмы  и  способы  их  описания.  Этапы  решения  задач  с использованием  компьютера:  формализация,  программирование  и тестирование. Переход от неформального описания к формальному.</w:t>
      </w:r>
      <w:r w:rsid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Компьютер  как  исполнитель  команд.  Программный  принцип работы компьютера.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Компьютерные модели различных процессов.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Хранение  информационных  объектов  различных  видов  на различных цифровых носителях. Определение объемов различных носителей информации. Архив информации</w:t>
      </w:r>
      <w:r w:rsidR="00704760">
        <w:rPr>
          <w:rFonts w:ascii="Times New Roman" w:hAnsi="Times New Roman"/>
          <w:sz w:val="28"/>
          <w:szCs w:val="28"/>
        </w:rPr>
        <w:t>.</w:t>
      </w:r>
    </w:p>
    <w:p w:rsidR="00F926BB" w:rsidRPr="00F926BB" w:rsidRDefault="00F926BB" w:rsidP="00704760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E3E52">
        <w:rPr>
          <w:rFonts w:ascii="Times New Roman" w:hAnsi="Times New Roman"/>
          <w:b/>
          <w:sz w:val="28"/>
          <w:szCs w:val="28"/>
        </w:rPr>
        <w:t>Практические  занятия.</w:t>
      </w:r>
      <w:r w:rsidRPr="00F926BB">
        <w:rPr>
          <w:rFonts w:ascii="Times New Roman" w:hAnsi="Times New Roman"/>
          <w:sz w:val="28"/>
          <w:szCs w:val="28"/>
        </w:rPr>
        <w:t xml:space="preserve">  Дискретное  (цифровое)  представление текстовой,  графической,  звуковой  информации  и  видеоинформации. Представление информации в различных системах счисления. </w:t>
      </w:r>
      <w:r w:rsidR="00704760" w:rsidRPr="00F926BB">
        <w:rPr>
          <w:rFonts w:ascii="Times New Roman" w:hAnsi="Times New Roman"/>
          <w:sz w:val="28"/>
          <w:szCs w:val="28"/>
        </w:rPr>
        <w:t>Примеры  построения  алгоритмов  и  их реализации  на  компьютере.  Основные  алгоритмические  конструкции  и  их описание  средствами  языков  программирования.  Использование  логических высказываний и операций в алгоритмических конструкциях.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Примеры    построения  алгоритмов  с использованием конструкций проверки условий, циклов и способов описания  структур данных. Разработка несложного алгоритма решения задачи.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 xml:space="preserve">Среда  программирования.  Тестирование </w:t>
      </w:r>
      <w:r w:rsidR="00704760">
        <w:rPr>
          <w:rFonts w:ascii="Times New Roman" w:hAnsi="Times New Roman"/>
          <w:sz w:val="28"/>
          <w:szCs w:val="28"/>
        </w:rPr>
        <w:t>п</w:t>
      </w:r>
      <w:r w:rsidR="00704760" w:rsidRPr="00F926BB">
        <w:rPr>
          <w:rFonts w:ascii="Times New Roman" w:hAnsi="Times New Roman"/>
          <w:sz w:val="28"/>
          <w:szCs w:val="28"/>
        </w:rPr>
        <w:t>рограммы. Программная  реализация несложного алгоритма.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Проведение  исследования  на  основе использования  готовой  компьютерной  модели.  Конструирование  программ на основе разработки алгоритмов процессов различной природы.</w:t>
      </w:r>
      <w:r w:rsidR="00704760" w:rsidRPr="00704760">
        <w:rPr>
          <w:rFonts w:ascii="Times New Roman" w:hAnsi="Times New Roman"/>
          <w:sz w:val="28"/>
          <w:szCs w:val="28"/>
        </w:rPr>
        <w:t xml:space="preserve"> </w:t>
      </w:r>
      <w:r w:rsidR="00704760" w:rsidRPr="00F926BB">
        <w:rPr>
          <w:rFonts w:ascii="Times New Roman" w:hAnsi="Times New Roman"/>
          <w:sz w:val="28"/>
          <w:szCs w:val="28"/>
        </w:rPr>
        <w:t>Создание архива данных. Извлечение данных из архива. Запись информации на внешние носители различных видов.</w:t>
      </w:r>
    </w:p>
    <w:p w:rsidR="00F926BB" w:rsidRPr="00657394" w:rsidRDefault="00657394" w:rsidP="00F926B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7394">
        <w:rPr>
          <w:rFonts w:ascii="Times New Roman" w:hAnsi="Times New Roman"/>
          <w:b/>
          <w:sz w:val="28"/>
          <w:szCs w:val="28"/>
        </w:rPr>
        <w:t>СРЕДСТВА ИНФОРМАЦИОННЫХ И КОММУНИКАЦИОННЫХ ТЕХНОЛОГИЙ</w:t>
      </w:r>
    </w:p>
    <w:p w:rsidR="00657394" w:rsidRPr="00657394" w:rsidRDefault="00657394" w:rsidP="00E25B43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394">
        <w:rPr>
          <w:rFonts w:ascii="Times New Roman" w:hAnsi="Times New Roman"/>
          <w:sz w:val="28"/>
          <w:szCs w:val="28"/>
        </w:rPr>
        <w:t xml:space="preserve">Архитектура  компьютеров.  Основные  характеристики компьютеров.  Многообразие  компьютеров.  Многообразие  внешних устройств,  подключаемых  к  компьютеру.  Виды  программного  обеспечения 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 (в  соответствии  с  направлениями  технической профессиональной деятельности). </w:t>
      </w:r>
      <w:r w:rsidR="00E25B43" w:rsidRPr="00F926BB">
        <w:rPr>
          <w:rFonts w:ascii="Times New Roman" w:hAnsi="Times New Roman"/>
          <w:sz w:val="28"/>
          <w:szCs w:val="28"/>
        </w:rPr>
        <w:t>Арифметические и логические основы работы компьютера. Элементная база компьютера.</w:t>
      </w:r>
      <w:r w:rsidR="00E25B43" w:rsidRPr="00E25B43">
        <w:rPr>
          <w:rFonts w:ascii="Times New Roman" w:hAnsi="Times New Roman"/>
          <w:sz w:val="28"/>
          <w:szCs w:val="28"/>
        </w:rPr>
        <w:t xml:space="preserve"> </w:t>
      </w:r>
      <w:r w:rsidR="00E25B43" w:rsidRPr="00657394">
        <w:rPr>
          <w:rFonts w:ascii="Times New Roman" w:hAnsi="Times New Roman"/>
          <w:sz w:val="28"/>
          <w:szCs w:val="28"/>
        </w:rPr>
        <w:t>Объединение компьютеров в локальную сеть. Организация работы пользователей в локальных компьютерных сетях.</w:t>
      </w:r>
      <w:r w:rsidR="00E25B43" w:rsidRPr="00E25B43">
        <w:rPr>
          <w:rFonts w:ascii="Times New Roman" w:hAnsi="Times New Roman"/>
          <w:sz w:val="28"/>
          <w:szCs w:val="28"/>
        </w:rPr>
        <w:t xml:space="preserve"> </w:t>
      </w:r>
      <w:r w:rsidR="00E25B43" w:rsidRPr="00657394">
        <w:rPr>
          <w:rFonts w:ascii="Times New Roman" w:hAnsi="Times New Roman"/>
          <w:sz w:val="28"/>
          <w:szCs w:val="28"/>
        </w:rPr>
        <w:t xml:space="preserve">Примеры  использования  </w:t>
      </w:r>
      <w:r w:rsidR="00E25B43" w:rsidRPr="00657394">
        <w:rPr>
          <w:rFonts w:ascii="Times New Roman" w:hAnsi="Times New Roman"/>
          <w:sz w:val="28"/>
          <w:szCs w:val="28"/>
        </w:rPr>
        <w:lastRenderedPageBreak/>
        <w:t>внешних  устройств,  подключаемых  к компьютеру,  в  учебных  целях.  Программное  обеспечение  внешних устройств. Подключение внешних устройств к компьютеру и их настройка.</w:t>
      </w:r>
      <w:r w:rsidR="00E25B43" w:rsidRPr="00E25B43">
        <w:rPr>
          <w:rFonts w:ascii="Times New Roman" w:hAnsi="Times New Roman"/>
          <w:sz w:val="28"/>
          <w:szCs w:val="28"/>
        </w:rPr>
        <w:t xml:space="preserve"> </w:t>
      </w:r>
      <w:r w:rsidR="00E25B43" w:rsidRPr="00657394">
        <w:rPr>
          <w:rFonts w:ascii="Times New Roman" w:hAnsi="Times New Roman"/>
          <w:sz w:val="28"/>
          <w:szCs w:val="28"/>
        </w:rPr>
        <w:t>Безопасность,  гигиена,  эргономика,  ресурсосбережение.  Защита информации, антивирусная защита.</w:t>
      </w:r>
    </w:p>
    <w:p w:rsidR="00F926BB" w:rsidRDefault="00657394" w:rsidP="00657394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7394">
        <w:rPr>
          <w:rFonts w:ascii="Times New Roman" w:hAnsi="Times New Roman"/>
          <w:b/>
          <w:sz w:val="28"/>
          <w:szCs w:val="28"/>
        </w:rPr>
        <w:t>Практические  занятия.</w:t>
      </w:r>
      <w:r w:rsidRPr="00657394">
        <w:rPr>
          <w:rFonts w:ascii="Times New Roman" w:hAnsi="Times New Roman"/>
          <w:sz w:val="28"/>
          <w:szCs w:val="28"/>
        </w:rPr>
        <w:t xml:space="preserve">  Операционная  система.  Графический интерфейс пользователя. </w:t>
      </w:r>
      <w:r w:rsidR="00E25B43" w:rsidRPr="00657394">
        <w:rPr>
          <w:rFonts w:ascii="Times New Roman" w:hAnsi="Times New Roman"/>
          <w:sz w:val="28"/>
          <w:szCs w:val="28"/>
        </w:rPr>
        <w:t>Программное  и  аппаратное  обеспечение компьютерных  сетей.  Сервер.  Сетевые  операционные  системы.  Понятие  о системном  администрировании.  Разграничение  прав  доступа  в  сети. Подключение  компьютера  к  сети.  Администрирование  локальной компьютерной сети.</w:t>
      </w:r>
      <w:r w:rsidRPr="00657394">
        <w:rPr>
          <w:rFonts w:ascii="Times New Roman" w:hAnsi="Times New Roman"/>
          <w:sz w:val="28"/>
          <w:szCs w:val="28"/>
        </w:rPr>
        <w:t xml:space="preserve">  Защита  информации,  антивирусная  защита. Эксплуатационные требования к компьютерному рабочему месту. Комплекс профилактических  мероприятий  для  компьютерного  рабочего  места  в соответствии с его комплектацией для профессиональной деятельности.</w:t>
      </w:r>
    </w:p>
    <w:p w:rsidR="00F926BB" w:rsidRPr="00A41D54" w:rsidRDefault="00A41D54" w:rsidP="00A41D54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41D54">
        <w:rPr>
          <w:rFonts w:ascii="Times New Roman" w:hAnsi="Times New Roman"/>
          <w:b/>
          <w:sz w:val="28"/>
          <w:szCs w:val="28"/>
        </w:rPr>
        <w:t>ТЕХНОЛОГИИ СОЗДАНИЯ И ПРЕОБРАЗОВАНИЯ ИНФОРМАЦИОННЫХ ОБЪЕКТОВ</w:t>
      </w:r>
    </w:p>
    <w:p w:rsidR="006E7C66" w:rsidRPr="005B338B" w:rsidRDefault="005B338B" w:rsidP="006E7C66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sz w:val="28"/>
          <w:szCs w:val="28"/>
        </w:rPr>
        <w:t>Понятие  об  информационных  системах  и  автоматизации информационных процессов. Возможности  настольных  издательских  систем:  создание, организация и основные способы преобразования (верстки) текста.  Возможности  динамических  (электронных)  таблиц. Математическая обработка числовых данных.</w:t>
      </w:r>
      <w:r w:rsidR="006E7C66" w:rsidRPr="006E7C66">
        <w:rPr>
          <w:rFonts w:ascii="Times New Roman" w:hAnsi="Times New Roman"/>
          <w:sz w:val="28"/>
          <w:szCs w:val="28"/>
        </w:rPr>
        <w:t xml:space="preserve"> </w:t>
      </w:r>
      <w:r w:rsidR="006E7C66" w:rsidRPr="005B338B">
        <w:rPr>
          <w:rFonts w:ascii="Times New Roman" w:hAnsi="Times New Roman"/>
          <w:sz w:val="28"/>
          <w:szCs w:val="28"/>
        </w:rPr>
        <w:t>Представление  об  организации  баз  данных    и    системах управления  базами  данных.  Структура  данных  и  система  запросов  на примерах  баз  данных  различного  назначения:  юридические,  библиотечные, налоговые, социальные, кадровые и др. Использование системы управления базами данных для выполнения учебных заданий из различных предметных областей.</w:t>
      </w:r>
      <w:r w:rsidR="006E7C66" w:rsidRPr="006E7C66">
        <w:rPr>
          <w:rFonts w:ascii="Times New Roman" w:hAnsi="Times New Roman"/>
          <w:sz w:val="28"/>
          <w:szCs w:val="28"/>
        </w:rPr>
        <w:t xml:space="preserve"> </w:t>
      </w:r>
      <w:r w:rsidR="006E7C66" w:rsidRPr="005B338B">
        <w:rPr>
          <w:rFonts w:ascii="Times New Roman" w:hAnsi="Times New Roman"/>
          <w:sz w:val="28"/>
          <w:szCs w:val="28"/>
        </w:rPr>
        <w:t>Представление о программных средах компьютерной графики и черчения,  мультимедийных  средах.  Многообразие  специализированного программного  обеспечения  и  цифрового  оборудования  для  создания графических и мультимедийных объектов.</w:t>
      </w:r>
      <w:r w:rsidR="006E7C66" w:rsidRPr="006E7C66">
        <w:rPr>
          <w:rFonts w:ascii="Times New Roman" w:hAnsi="Times New Roman"/>
          <w:sz w:val="28"/>
          <w:szCs w:val="28"/>
        </w:rPr>
        <w:t xml:space="preserve"> </w:t>
      </w:r>
      <w:r w:rsidR="006E7C66" w:rsidRPr="005B338B">
        <w:rPr>
          <w:rFonts w:ascii="Times New Roman" w:hAnsi="Times New Roman"/>
          <w:sz w:val="28"/>
          <w:szCs w:val="28"/>
        </w:rPr>
        <w:t xml:space="preserve">Демонстрация  систем  автоматизированного  проектирования  и </w:t>
      </w:r>
    </w:p>
    <w:p w:rsidR="005B338B" w:rsidRDefault="006E7C66" w:rsidP="005B338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sz w:val="28"/>
          <w:szCs w:val="28"/>
        </w:rPr>
        <w:t>конструирования.</w:t>
      </w:r>
    </w:p>
    <w:p w:rsidR="005B338B" w:rsidRPr="005B338B" w:rsidRDefault="005B338B" w:rsidP="005B338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b/>
          <w:sz w:val="28"/>
          <w:szCs w:val="28"/>
        </w:rPr>
        <w:t>Практические занятия.</w:t>
      </w:r>
      <w:r w:rsidRPr="005B338B">
        <w:rPr>
          <w:rFonts w:ascii="Times New Roman" w:hAnsi="Times New Roman"/>
          <w:sz w:val="28"/>
          <w:szCs w:val="28"/>
        </w:rPr>
        <w:t xml:space="preserve"> Использование систем проверки орфографии и грамматики. Создание компьютерных публикаций на основе использования </w:t>
      </w:r>
    </w:p>
    <w:p w:rsidR="005B338B" w:rsidRPr="005B338B" w:rsidRDefault="005B338B" w:rsidP="005B338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sz w:val="28"/>
          <w:szCs w:val="28"/>
        </w:rPr>
        <w:t xml:space="preserve">готовых  шаблонов  (для  выполнения  учебных  заданий  из  различных предметных областей). Использование  различных  возможностей динамических  (электронных)  таблиц  для  выполнения  учебных  заданий  из </w:t>
      </w:r>
    </w:p>
    <w:p w:rsidR="006E7C66" w:rsidRPr="005B338B" w:rsidRDefault="005B338B" w:rsidP="006E7C66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sz w:val="28"/>
          <w:szCs w:val="28"/>
        </w:rPr>
        <w:t xml:space="preserve">различных предметных областей. </w:t>
      </w:r>
      <w:r w:rsidR="006E7C66" w:rsidRPr="005B338B">
        <w:rPr>
          <w:rFonts w:ascii="Times New Roman" w:hAnsi="Times New Roman"/>
          <w:sz w:val="28"/>
          <w:szCs w:val="28"/>
        </w:rPr>
        <w:t xml:space="preserve">Формирование  запросов  для  работы  с электронными каталогами библиотек, музеев, книгоиздания, СМИ в рамках </w:t>
      </w:r>
    </w:p>
    <w:p w:rsidR="00A41D54" w:rsidRDefault="006E7C66" w:rsidP="005B338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338B">
        <w:rPr>
          <w:rFonts w:ascii="Times New Roman" w:hAnsi="Times New Roman"/>
          <w:sz w:val="28"/>
          <w:szCs w:val="28"/>
        </w:rPr>
        <w:t>учебных заданий из различных предметных областей.</w:t>
      </w:r>
      <w:r w:rsidRPr="006E7C66">
        <w:rPr>
          <w:rFonts w:ascii="Times New Roman" w:hAnsi="Times New Roman"/>
          <w:sz w:val="28"/>
          <w:szCs w:val="28"/>
        </w:rPr>
        <w:t xml:space="preserve"> </w:t>
      </w:r>
      <w:r w:rsidRPr="005B338B">
        <w:rPr>
          <w:rFonts w:ascii="Times New Roman" w:hAnsi="Times New Roman"/>
          <w:sz w:val="28"/>
          <w:szCs w:val="28"/>
        </w:rPr>
        <w:t>Создание  и  редактирование  графических  и мультимедийных  объектов  средствами  компьютерных  презентаций  для выполнения  учебных  заданий  из  различных  предметных  областей. Использование презентационного оборудования.</w:t>
      </w:r>
      <w:r w:rsidRPr="006E7C66">
        <w:rPr>
          <w:rFonts w:ascii="Times New Roman" w:hAnsi="Times New Roman"/>
          <w:sz w:val="28"/>
          <w:szCs w:val="28"/>
        </w:rPr>
        <w:t xml:space="preserve"> </w:t>
      </w:r>
      <w:r w:rsidRPr="005B338B">
        <w:rPr>
          <w:rFonts w:ascii="Times New Roman" w:hAnsi="Times New Roman"/>
          <w:sz w:val="28"/>
          <w:szCs w:val="28"/>
        </w:rPr>
        <w:t>Аудио-  и  видеомонтаж  с  использованием специализированного программного обеспечения.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5B338B" w:rsidRPr="005B338B">
        <w:rPr>
          <w:rFonts w:ascii="Times New Roman" w:hAnsi="Times New Roman"/>
          <w:sz w:val="28"/>
          <w:szCs w:val="28"/>
        </w:rPr>
        <w:t>Компьютерное черчение.</w:t>
      </w:r>
    </w:p>
    <w:p w:rsidR="006E7C66" w:rsidRPr="00032691" w:rsidRDefault="00032691" w:rsidP="005B338B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32691">
        <w:rPr>
          <w:rFonts w:ascii="Times New Roman" w:hAnsi="Times New Roman"/>
          <w:b/>
          <w:sz w:val="28"/>
          <w:szCs w:val="28"/>
        </w:rPr>
        <w:t>ТЕЛЕКОММУНИКАЦИОННЫЕ ТЕХНОЛОГИИ</w:t>
      </w:r>
    </w:p>
    <w:p w:rsidR="00032691" w:rsidRPr="00032691" w:rsidRDefault="00032691" w:rsidP="00032691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2691">
        <w:rPr>
          <w:rFonts w:ascii="Times New Roman" w:hAnsi="Times New Roman"/>
          <w:sz w:val="28"/>
          <w:szCs w:val="28"/>
        </w:rPr>
        <w:lastRenderedPageBreak/>
        <w:t>Представления  о  технических  и  программных  средствах телекоммуникационных  технологий.  Интернет-технологии,  способы  и скоростные характеристики подключения, провайдер. Поиск информации с использованием компьютера. Программные поисковые  сервисы.  Использование  ключевых  слов,  фраз  для  поиска информации. Комбинации условия поиска. Передача  информации  между  компьютерами.  Проводная  и беспроводная связь. Подключение модема. Создание ящика электронной почты и настройка его  параметров. Формирование адресной книги.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 Управление  процессами</w:t>
      </w:r>
      <w:r>
        <w:rPr>
          <w:rFonts w:ascii="Times New Roman" w:hAnsi="Times New Roman"/>
          <w:sz w:val="28"/>
          <w:szCs w:val="28"/>
        </w:rPr>
        <w:t>.</w:t>
      </w:r>
      <w:r w:rsidRPr="00032691">
        <w:rPr>
          <w:rFonts w:ascii="Times New Roman" w:hAnsi="Times New Roman"/>
          <w:sz w:val="28"/>
          <w:szCs w:val="28"/>
        </w:rPr>
        <w:t xml:space="preserve"> Представление  об  автоматических  и автоматизированных  системах  управления.  Представление  о робототехнических системах. Методы создания и сопровождения сайта.</w:t>
      </w:r>
    </w:p>
    <w:p w:rsidR="00032691" w:rsidRPr="00032691" w:rsidRDefault="00032691" w:rsidP="00032691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2691">
        <w:rPr>
          <w:rFonts w:ascii="Times New Roman" w:hAnsi="Times New Roman"/>
          <w:b/>
          <w:sz w:val="28"/>
          <w:szCs w:val="28"/>
        </w:rPr>
        <w:t xml:space="preserve">Практические  занятия. </w:t>
      </w:r>
      <w:r w:rsidRPr="00032691">
        <w:rPr>
          <w:rFonts w:ascii="Times New Roman" w:hAnsi="Times New Roman"/>
          <w:sz w:val="28"/>
          <w:szCs w:val="28"/>
        </w:rPr>
        <w:t xml:space="preserve"> Браузер.  Примеры  работы  с  Интернет-магазином, Интернет-СМИ, Интернет-турагентством, Интернет-библиотекой </w:t>
      </w:r>
    </w:p>
    <w:p w:rsidR="00032691" w:rsidRDefault="00032691" w:rsidP="00032691">
      <w:pPr>
        <w:pStyle w:val="2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2691">
        <w:rPr>
          <w:rFonts w:ascii="Times New Roman" w:hAnsi="Times New Roman"/>
          <w:sz w:val="28"/>
          <w:szCs w:val="28"/>
        </w:rPr>
        <w:t>и пр. Поисковые  системы.  Пример  поиска информации на государственных образовательных порталах. Модем.  Единицы  измерения  скорости передачи данных. Организация форумов, общие ресурсы в сети Интернет,  использование  тестирующих  систем  в  учебной  деятельности  в локальной сети образовательного учреждения. Настройка видео веб-сессий. АСУ  различного  назначения,  примеры  их использования.  Примеры  оборудования  с  программным  управлением. Демонстрация использования различных видов АСУ на практике</w:t>
      </w:r>
      <w:r>
        <w:rPr>
          <w:rFonts w:ascii="Times New Roman" w:hAnsi="Times New Roman"/>
          <w:sz w:val="28"/>
          <w:szCs w:val="28"/>
        </w:rPr>
        <w:t>.</w:t>
      </w:r>
      <w:r w:rsidRPr="00032691">
        <w:rPr>
          <w:rFonts w:ascii="Times New Roman" w:hAnsi="Times New Roman"/>
          <w:sz w:val="28"/>
          <w:szCs w:val="28"/>
        </w:rPr>
        <w:t xml:space="preserve"> Средства создания и сопровождения сайта.</w:t>
      </w:r>
      <w:r>
        <w:rPr>
          <w:rFonts w:ascii="Times New Roman" w:hAnsi="Times New Roman"/>
          <w:sz w:val="28"/>
          <w:szCs w:val="28"/>
        </w:rPr>
        <w:br w:type="page"/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9C2BB9">
        <w:rPr>
          <w:rFonts w:ascii="Times New Roman" w:hAnsi="Times New Roman"/>
          <w:b/>
          <w:sz w:val="28"/>
          <w:szCs w:val="28"/>
        </w:rPr>
        <w:lastRenderedPageBreak/>
        <w:t>ОБЪЕМ УЧЕБНОЙ ДИСЦИПЛИНЫ И ВИДЫ УЧЕБНОЙ РАБОТЫ</w:t>
      </w: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9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2261"/>
      </w:tblGrid>
      <w:tr w:rsidR="006A4280" w:rsidRPr="009C2BB9" w:rsidTr="004F6F31">
        <w:trPr>
          <w:trHeight w:val="460"/>
          <w:jc w:val="center"/>
        </w:trPr>
        <w:tc>
          <w:tcPr>
            <w:tcW w:w="7683" w:type="dxa"/>
            <w:vAlign w:val="center"/>
          </w:tcPr>
          <w:p w:rsidR="006A4280" w:rsidRPr="009C2BB9" w:rsidRDefault="006A4280" w:rsidP="004F6F3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BB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1" w:type="dxa"/>
            <w:vAlign w:val="center"/>
          </w:tcPr>
          <w:p w:rsidR="006A4280" w:rsidRPr="009C2BB9" w:rsidRDefault="006A4280" w:rsidP="004F6F31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C2BB9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A4280" w:rsidRPr="009C2BB9" w:rsidTr="004F6F31">
        <w:trPr>
          <w:trHeight w:val="285"/>
          <w:jc w:val="center"/>
        </w:trPr>
        <w:tc>
          <w:tcPr>
            <w:tcW w:w="7683" w:type="dxa"/>
          </w:tcPr>
          <w:p w:rsidR="006A4280" w:rsidRPr="009C2BB9" w:rsidRDefault="006A4280" w:rsidP="004F6F31">
            <w:pPr>
              <w:spacing w:before="120" w:after="12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2BB9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1" w:type="dxa"/>
          </w:tcPr>
          <w:p w:rsidR="006A4280" w:rsidRPr="009C2BB9" w:rsidRDefault="00322A53" w:rsidP="00322A5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6A4280" w:rsidRPr="009C2BB9" w:rsidTr="004F6F31">
        <w:trPr>
          <w:jc w:val="center"/>
        </w:trPr>
        <w:tc>
          <w:tcPr>
            <w:tcW w:w="7683" w:type="dxa"/>
          </w:tcPr>
          <w:p w:rsidR="006A4280" w:rsidRPr="009C2BB9" w:rsidRDefault="006A4280" w:rsidP="004F6F3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2BB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61" w:type="dxa"/>
          </w:tcPr>
          <w:p w:rsidR="006A4280" w:rsidRPr="009C2BB9" w:rsidRDefault="006A4280" w:rsidP="004F6F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</w:tc>
      </w:tr>
      <w:tr w:rsidR="006A4280" w:rsidRPr="009C2BB9" w:rsidTr="004F6F31">
        <w:trPr>
          <w:jc w:val="center"/>
        </w:trPr>
        <w:tc>
          <w:tcPr>
            <w:tcW w:w="7683" w:type="dxa"/>
          </w:tcPr>
          <w:p w:rsidR="006A4280" w:rsidRPr="009C2BB9" w:rsidRDefault="006A4280" w:rsidP="004F6F3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2BB9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61" w:type="dxa"/>
          </w:tcPr>
          <w:p w:rsidR="006A4280" w:rsidRPr="009C2BB9" w:rsidRDefault="006A4280" w:rsidP="004F6F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6A4280" w:rsidRPr="009C2BB9" w:rsidTr="004F6F31">
        <w:trPr>
          <w:jc w:val="center"/>
        </w:trPr>
        <w:tc>
          <w:tcPr>
            <w:tcW w:w="7683" w:type="dxa"/>
          </w:tcPr>
          <w:p w:rsidR="006A4280" w:rsidRPr="00FE5AEB" w:rsidRDefault="006A4280" w:rsidP="004F6F31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EB">
              <w:rPr>
                <w:rFonts w:ascii="Times New Roman" w:hAnsi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2261" w:type="dxa"/>
          </w:tcPr>
          <w:p w:rsidR="006A4280" w:rsidRPr="00FE5AEB" w:rsidRDefault="00A6347D" w:rsidP="00A6347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89</w:t>
            </w:r>
          </w:p>
        </w:tc>
      </w:tr>
      <w:tr w:rsidR="006A4280" w:rsidRPr="009C2BB9" w:rsidTr="004F6F31">
        <w:trPr>
          <w:jc w:val="center"/>
        </w:trPr>
        <w:tc>
          <w:tcPr>
            <w:tcW w:w="9944" w:type="dxa"/>
            <w:gridSpan w:val="2"/>
          </w:tcPr>
          <w:p w:rsidR="006A4280" w:rsidRPr="00FE5AEB" w:rsidRDefault="00634E57" w:rsidP="004F6F31">
            <w:pPr>
              <w:spacing w:before="120" w:after="12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Промежуточная </w:t>
            </w:r>
            <w:r w:rsidR="006A4280" w:rsidRPr="00FE5AE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аттестация в форме  дифференцированного зачета </w:t>
            </w:r>
          </w:p>
        </w:tc>
      </w:tr>
    </w:tbl>
    <w:p w:rsidR="008F6EA2" w:rsidRPr="009C2BB9" w:rsidRDefault="008F6EA2" w:rsidP="005A3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F6EA2" w:rsidRPr="009C2BB9" w:rsidSect="005E54E7">
          <w:headerReference w:type="even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6A4280" w:rsidRPr="005125BA" w:rsidRDefault="00102F74" w:rsidP="006A4280">
      <w:pPr>
        <w:pageBreakBefore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 w:rsidR="006A4280" w:rsidRPr="005125BA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  <w:r w:rsidR="006A4280" w:rsidRPr="005125BA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6A4280">
        <w:rPr>
          <w:rFonts w:ascii="Times New Roman" w:hAnsi="Times New Roman"/>
          <w:b/>
          <w:caps/>
          <w:sz w:val="24"/>
          <w:szCs w:val="24"/>
        </w:rPr>
        <w:t>«</w:t>
      </w:r>
      <w:r w:rsidR="006A4280" w:rsidRPr="005125BA">
        <w:rPr>
          <w:rFonts w:ascii="Times New Roman" w:hAnsi="Times New Roman"/>
          <w:b/>
          <w:sz w:val="24"/>
          <w:szCs w:val="24"/>
        </w:rPr>
        <w:t>Информатика</w:t>
      </w:r>
      <w:r w:rsidR="00634E57">
        <w:rPr>
          <w:rFonts w:ascii="Times New Roman" w:hAnsi="Times New Roman"/>
          <w:b/>
          <w:sz w:val="24"/>
          <w:szCs w:val="24"/>
        </w:rPr>
        <w:t xml:space="preserve"> и ИКТ</w:t>
      </w:r>
      <w:r w:rsidR="006A4280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508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1"/>
        <w:gridCol w:w="1085"/>
        <w:gridCol w:w="9756"/>
        <w:gridCol w:w="1013"/>
        <w:gridCol w:w="1328"/>
      </w:tblGrid>
      <w:tr w:rsidR="00734176" w:rsidRPr="005B2021" w:rsidTr="00872232">
        <w:trPr>
          <w:trHeight w:val="324"/>
          <w:jc w:val="center"/>
        </w:trPr>
        <w:tc>
          <w:tcPr>
            <w:tcW w:w="613" w:type="pct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08" w:type="pct"/>
            <w:gridSpan w:val="2"/>
          </w:tcPr>
          <w:p w:rsidR="00B30CA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</w:t>
            </w:r>
          </w:p>
          <w:p w:rsidR="00B30CA1" w:rsidRPr="005B2021" w:rsidRDefault="00B30CA1" w:rsidP="006A428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студента</w:t>
            </w:r>
          </w:p>
        </w:tc>
        <w:tc>
          <w:tcPr>
            <w:tcW w:w="337" w:type="pct"/>
          </w:tcPr>
          <w:p w:rsidR="00B30CA1" w:rsidRPr="005B2021" w:rsidRDefault="00B30CA1" w:rsidP="00B30C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42" w:type="pct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34176" w:rsidRPr="005B2021" w:rsidTr="00872232">
        <w:trPr>
          <w:trHeight w:val="212"/>
          <w:jc w:val="center"/>
        </w:trPr>
        <w:tc>
          <w:tcPr>
            <w:tcW w:w="613" w:type="pct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08" w:type="pct"/>
            <w:gridSpan w:val="2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</w:tcPr>
          <w:p w:rsidR="00B30CA1" w:rsidRPr="005B2021" w:rsidRDefault="005E3530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4176" w:rsidRPr="005B2021" w:rsidTr="00872232">
        <w:trPr>
          <w:trHeight w:val="225"/>
          <w:jc w:val="center"/>
        </w:trPr>
        <w:tc>
          <w:tcPr>
            <w:tcW w:w="613" w:type="pct"/>
          </w:tcPr>
          <w:p w:rsidR="00B30CA1" w:rsidRPr="00CC1225" w:rsidRDefault="00B30CA1" w:rsidP="00C90D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CC1225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Раздел 1.</w:t>
            </w:r>
          </w:p>
        </w:tc>
        <w:tc>
          <w:tcPr>
            <w:tcW w:w="3608" w:type="pct"/>
            <w:gridSpan w:val="2"/>
          </w:tcPr>
          <w:p w:rsidR="00B30CA1" w:rsidRPr="00CC1225" w:rsidRDefault="00B30CA1" w:rsidP="0096616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CC1225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Информаци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онная деятельность человека</w:t>
            </w:r>
          </w:p>
        </w:tc>
        <w:tc>
          <w:tcPr>
            <w:tcW w:w="337" w:type="pct"/>
          </w:tcPr>
          <w:p w:rsidR="00B30CA1" w:rsidRPr="0015742F" w:rsidRDefault="00B30CA1" w:rsidP="00B305F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42" w:type="pct"/>
            <w:shd w:val="clear" w:color="auto" w:fill="BFBFBF"/>
          </w:tcPr>
          <w:p w:rsidR="00B30CA1" w:rsidRPr="005B2021" w:rsidRDefault="00B30CA1" w:rsidP="005E54E7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4176" w:rsidRPr="005B2021" w:rsidTr="00872232">
        <w:trPr>
          <w:trHeight w:val="305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 xml:space="preserve">Тема 1.1. Введение в дисциплину. </w:t>
            </w:r>
          </w:p>
          <w:p w:rsidR="00B30CA1" w:rsidRPr="005B2021" w:rsidRDefault="00B30CA1" w:rsidP="00C969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8" w:type="pct"/>
            <w:gridSpan w:val="2"/>
          </w:tcPr>
          <w:p w:rsidR="00B30CA1" w:rsidRPr="005B2021" w:rsidRDefault="00B30CA1" w:rsidP="005B2021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30CA1" w:rsidRPr="00A35478" w:rsidRDefault="00B30CA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30CA1" w:rsidRPr="005B2021" w:rsidRDefault="00B30CA1" w:rsidP="00824D8F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382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Pr="005B2021" w:rsidRDefault="00B30CA1" w:rsidP="003A621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7" w:type="pct"/>
            <w:shd w:val="clear" w:color="auto" w:fill="auto"/>
          </w:tcPr>
          <w:p w:rsidR="00B30CA1" w:rsidRPr="005B2021" w:rsidRDefault="00B30CA1" w:rsidP="00632129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66165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Роль  информационной  деятельности  в  современном  обществе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. </w:t>
            </w:r>
            <w:r w:rsidRPr="00632129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Значение информатики при освоении профессий СПО.</w:t>
            </w:r>
          </w:p>
        </w:tc>
        <w:tc>
          <w:tcPr>
            <w:tcW w:w="337" w:type="pct"/>
            <w:shd w:val="clear" w:color="auto" w:fill="auto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81363F" w:rsidRDefault="00B30CA1" w:rsidP="005E54E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382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Pr="005B2021" w:rsidRDefault="00B30CA1" w:rsidP="003A621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47" w:type="pct"/>
            <w:shd w:val="clear" w:color="auto" w:fill="auto"/>
          </w:tcPr>
          <w:p w:rsidR="00B30CA1" w:rsidRPr="005B2021" w:rsidRDefault="00B30CA1" w:rsidP="003A621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Требования техники безопасности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при работе за ПК. Санитарно-гигиенические нормы.</w:t>
            </w:r>
          </w:p>
        </w:tc>
        <w:tc>
          <w:tcPr>
            <w:tcW w:w="337" w:type="pct"/>
            <w:shd w:val="clear" w:color="auto" w:fill="auto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tcBorders>
              <w:bottom w:val="single" w:sz="4" w:space="0" w:color="000000"/>
            </w:tcBorders>
            <w:shd w:val="clear" w:color="auto" w:fill="auto"/>
          </w:tcPr>
          <w:p w:rsidR="00B30CA1" w:rsidRPr="0081363F" w:rsidRDefault="00B30CA1" w:rsidP="005E54E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34176" w:rsidRPr="005B2021" w:rsidTr="00872232">
        <w:trPr>
          <w:trHeight w:val="169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30CA1" w:rsidRPr="005B2021" w:rsidRDefault="00B30CA1" w:rsidP="005E35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B202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Информационная деятельность человека.</w:t>
            </w:r>
            <w:r w:rsidRPr="005B2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0CA1" w:rsidRPr="005B2021" w:rsidRDefault="00B30CA1" w:rsidP="005E35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8" w:type="pct"/>
            <w:gridSpan w:val="2"/>
          </w:tcPr>
          <w:p w:rsidR="00B30CA1" w:rsidRPr="006515B3" w:rsidRDefault="00B30CA1" w:rsidP="005E3530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30CA1" w:rsidRPr="00A35478" w:rsidRDefault="00B30CA1" w:rsidP="005E3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42" w:type="pct"/>
            <w:shd w:val="clear" w:color="auto" w:fill="BFBFBF"/>
          </w:tcPr>
          <w:p w:rsidR="00B30CA1" w:rsidRPr="005B2021" w:rsidRDefault="00B30CA1" w:rsidP="005E35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B02A12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3.</w:t>
            </w:r>
          </w:p>
        </w:tc>
        <w:tc>
          <w:tcPr>
            <w:tcW w:w="3247" w:type="pct"/>
            <w:shd w:val="clear" w:color="auto" w:fill="auto"/>
          </w:tcPr>
          <w:p w:rsidR="00B30CA1" w:rsidRDefault="00B30CA1" w:rsidP="009E6922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6515B3">
              <w:rPr>
                <w:rFonts w:ascii="Times New Roman" w:hAnsi="Times New Roman"/>
                <w:sz w:val="20"/>
                <w:szCs w:val="20"/>
              </w:rPr>
              <w:t>Основные  этапы  развития  информационного  общества.</w:t>
            </w:r>
            <w:r>
              <w:t xml:space="preserve"> 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81363F" w:rsidRDefault="00B30CA1" w:rsidP="009C40E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651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B02A12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4.</w:t>
            </w:r>
          </w:p>
        </w:tc>
        <w:tc>
          <w:tcPr>
            <w:tcW w:w="3247" w:type="pct"/>
            <w:shd w:val="clear" w:color="auto" w:fill="auto"/>
          </w:tcPr>
          <w:p w:rsidR="00B30CA1" w:rsidRPr="006515B3" w:rsidRDefault="00B30CA1" w:rsidP="009E6922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Характерные черты информационного общества. Понятие информационной культуры</w:t>
            </w:r>
            <w:r w:rsidR="009E692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A7101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81363F" w:rsidRDefault="00B30CA1" w:rsidP="00A71014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651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B02A12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5.</w:t>
            </w:r>
          </w:p>
        </w:tc>
        <w:tc>
          <w:tcPr>
            <w:tcW w:w="3247" w:type="pct"/>
            <w:shd w:val="clear" w:color="auto" w:fill="auto"/>
          </w:tcPr>
          <w:p w:rsidR="00B30CA1" w:rsidRPr="00714B24" w:rsidRDefault="00B30CA1" w:rsidP="00D362A1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14B24">
              <w:rPr>
                <w:rFonts w:ascii="Times New Roman" w:hAnsi="Times New Roman"/>
                <w:sz w:val="20"/>
                <w:szCs w:val="20"/>
              </w:rPr>
              <w:t>омпьютерны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714B24">
              <w:rPr>
                <w:rFonts w:ascii="Times New Roman" w:hAnsi="Times New Roman"/>
                <w:sz w:val="20"/>
                <w:szCs w:val="20"/>
              </w:rPr>
              <w:t xml:space="preserve"> сет</w:t>
            </w:r>
            <w:r>
              <w:rPr>
                <w:rFonts w:ascii="Times New Roman" w:hAnsi="Times New Roman"/>
                <w:sz w:val="20"/>
                <w:szCs w:val="20"/>
              </w:rPr>
              <w:t>и: б</w:t>
            </w:r>
            <w:r w:rsidRPr="00714B24">
              <w:rPr>
                <w:rFonts w:ascii="Times New Roman" w:hAnsi="Times New Roman"/>
                <w:sz w:val="20"/>
                <w:szCs w:val="20"/>
              </w:rPr>
              <w:t xml:space="preserve">азовые  принципы  организации  и </w:t>
            </w:r>
            <w:r>
              <w:rPr>
                <w:rFonts w:ascii="Times New Roman" w:hAnsi="Times New Roman"/>
                <w:sz w:val="20"/>
                <w:szCs w:val="20"/>
              </w:rPr>
              <w:t>функционирования.</w:t>
            </w:r>
          </w:p>
        </w:tc>
        <w:tc>
          <w:tcPr>
            <w:tcW w:w="337" w:type="pct"/>
            <w:shd w:val="clear" w:color="auto" w:fill="auto"/>
          </w:tcPr>
          <w:p w:rsidR="00B30CA1" w:rsidRPr="00714B24" w:rsidRDefault="00B30CA1" w:rsidP="00D362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7B0091" w:rsidRDefault="00B30CA1" w:rsidP="00D362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651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6/7</w:t>
            </w:r>
          </w:p>
        </w:tc>
        <w:tc>
          <w:tcPr>
            <w:tcW w:w="3247" w:type="pct"/>
            <w:shd w:val="clear" w:color="auto" w:fill="auto"/>
          </w:tcPr>
          <w:p w:rsidR="00B30CA1" w:rsidRDefault="00B30CA1" w:rsidP="00590B04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</w:t>
            </w:r>
          </w:p>
          <w:p w:rsidR="00B30CA1" w:rsidRPr="006515B3" w:rsidRDefault="00B30CA1" w:rsidP="00BC58D9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590B04">
              <w:rPr>
                <w:rFonts w:ascii="Times New Roman" w:hAnsi="Times New Roman"/>
                <w:sz w:val="20"/>
                <w:szCs w:val="20"/>
              </w:rPr>
              <w:t>Информационные  ресурсы  общества. Образовательные  информационные  ресурсы.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30CA1" w:rsidRPr="002C5A2A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B02A12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8.</w:t>
            </w:r>
          </w:p>
        </w:tc>
        <w:tc>
          <w:tcPr>
            <w:tcW w:w="3247" w:type="pct"/>
            <w:shd w:val="clear" w:color="auto" w:fill="auto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6515B3">
              <w:rPr>
                <w:rFonts w:ascii="Times New Roman" w:hAnsi="Times New Roman"/>
                <w:sz w:val="20"/>
                <w:szCs w:val="20"/>
              </w:rPr>
              <w:t>Виды профессиональной информационной деятельности человека</w:t>
            </w:r>
            <w:r w:rsidR="00BC58D9">
              <w:rPr>
                <w:rFonts w:ascii="Times New Roman" w:hAnsi="Times New Roman"/>
                <w:sz w:val="20"/>
                <w:szCs w:val="20"/>
              </w:rPr>
              <w:t>. И</w:t>
            </w:r>
            <w:r>
              <w:rPr>
                <w:rFonts w:ascii="Times New Roman" w:hAnsi="Times New Roman"/>
                <w:sz w:val="20"/>
                <w:szCs w:val="20"/>
              </w:rPr>
              <w:t>нформационная этика.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FFFFFF"/>
          </w:tcPr>
          <w:p w:rsidR="00B30CA1" w:rsidRPr="0081363F" w:rsidRDefault="00B30CA1" w:rsidP="009C40E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B02A12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9.</w:t>
            </w:r>
          </w:p>
        </w:tc>
        <w:tc>
          <w:tcPr>
            <w:tcW w:w="3247" w:type="pct"/>
            <w:shd w:val="clear" w:color="auto" w:fill="auto"/>
          </w:tcPr>
          <w:p w:rsidR="00B30CA1" w:rsidRPr="006515B3" w:rsidRDefault="00B30CA1" w:rsidP="00DC7238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DC7238">
              <w:rPr>
                <w:rFonts w:ascii="Times New Roman" w:hAnsi="Times New Roman"/>
                <w:sz w:val="20"/>
                <w:szCs w:val="20"/>
              </w:rPr>
              <w:t>Правовые нормы,  относящиеся  к  информации,  правонарушения    в    информационной  сфере,  меры  их  предупреждения.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A7101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FFFFFF"/>
          </w:tcPr>
          <w:p w:rsidR="00B30CA1" w:rsidRPr="0081363F" w:rsidRDefault="00B30CA1" w:rsidP="00A71014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10/11</w:t>
            </w:r>
          </w:p>
        </w:tc>
        <w:tc>
          <w:tcPr>
            <w:tcW w:w="3247" w:type="pct"/>
            <w:shd w:val="clear" w:color="auto" w:fill="auto"/>
          </w:tcPr>
          <w:p w:rsidR="00B30CA1" w:rsidRDefault="00B30CA1" w:rsidP="00590B04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2</w:t>
            </w:r>
          </w:p>
          <w:p w:rsidR="00B30CA1" w:rsidRPr="006515B3" w:rsidRDefault="00B30CA1" w:rsidP="00FF15CE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590B04">
              <w:rPr>
                <w:rFonts w:ascii="Times New Roman" w:hAnsi="Times New Roman"/>
                <w:sz w:val="20"/>
                <w:szCs w:val="20"/>
              </w:rPr>
              <w:t>Лицензионные и свободно распространяемые программные продукты.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30CA1" w:rsidRPr="007B009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12.</w:t>
            </w:r>
          </w:p>
        </w:tc>
        <w:tc>
          <w:tcPr>
            <w:tcW w:w="3247" w:type="pct"/>
            <w:shd w:val="clear" w:color="auto" w:fill="auto"/>
          </w:tcPr>
          <w:p w:rsidR="00B30CA1" w:rsidRPr="00F513D9" w:rsidRDefault="00B30CA1" w:rsidP="00714B24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Модели объектов и процессов. </w:t>
            </w:r>
          </w:p>
        </w:tc>
        <w:tc>
          <w:tcPr>
            <w:tcW w:w="337" w:type="pct"/>
            <w:shd w:val="clear" w:color="auto" w:fill="auto"/>
          </w:tcPr>
          <w:p w:rsidR="00B30CA1" w:rsidRPr="002C5A2A" w:rsidRDefault="00B30CA1" w:rsidP="00D362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7B009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13/14</w:t>
            </w:r>
          </w:p>
        </w:tc>
        <w:tc>
          <w:tcPr>
            <w:tcW w:w="3247" w:type="pct"/>
            <w:shd w:val="clear" w:color="auto" w:fill="auto"/>
          </w:tcPr>
          <w:p w:rsidR="00B30CA1" w:rsidRDefault="00B30CA1" w:rsidP="00714B24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3</w:t>
            </w:r>
          </w:p>
          <w:p w:rsidR="00B30CA1" w:rsidRDefault="00B30CA1" w:rsidP="00D362A1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Классификация моделей. Информационные модели.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D362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30CA1" w:rsidRPr="007B009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169"/>
          <w:jc w:val="center"/>
        </w:trPr>
        <w:tc>
          <w:tcPr>
            <w:tcW w:w="613" w:type="pct"/>
            <w:vMerge/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Default="00B30CA1" w:rsidP="00DC7238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15/16</w:t>
            </w:r>
          </w:p>
        </w:tc>
        <w:tc>
          <w:tcPr>
            <w:tcW w:w="3247" w:type="pct"/>
            <w:shd w:val="clear" w:color="auto" w:fill="auto"/>
          </w:tcPr>
          <w:p w:rsidR="000D14ED" w:rsidRPr="00AD7467" w:rsidRDefault="000D14ED" w:rsidP="000D14E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4</w:t>
            </w:r>
          </w:p>
          <w:p w:rsidR="00B30CA1" w:rsidRPr="00AD7467" w:rsidRDefault="000D14ED" w:rsidP="000D14E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Построение модели объекта с соблюдением всех этапов моделирования. </w:t>
            </w:r>
            <w:r w:rsidRPr="002A46EC">
              <w:rPr>
                <w:rFonts w:ascii="Times New Roman" w:hAnsi="Times New Roman"/>
                <w:sz w:val="20"/>
                <w:szCs w:val="20"/>
              </w:rPr>
              <w:t>Проведение  исследования  на  основе использования  готовой  компьютерной  модели.</w:t>
            </w:r>
          </w:p>
        </w:tc>
        <w:tc>
          <w:tcPr>
            <w:tcW w:w="337" w:type="pct"/>
            <w:shd w:val="clear" w:color="auto" w:fill="auto"/>
          </w:tcPr>
          <w:p w:rsidR="00B30CA1" w:rsidRDefault="00B30CA1" w:rsidP="00D362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30CA1" w:rsidRPr="007B0091" w:rsidRDefault="00B30CA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176" w:rsidRPr="005B2021" w:rsidTr="00872232">
        <w:trPr>
          <w:trHeight w:val="387"/>
          <w:jc w:val="center"/>
        </w:trPr>
        <w:tc>
          <w:tcPr>
            <w:tcW w:w="613" w:type="pct"/>
            <w:tcBorders>
              <w:left w:val="single" w:sz="4" w:space="0" w:color="auto"/>
            </w:tcBorders>
            <w:shd w:val="clear" w:color="auto" w:fill="auto"/>
          </w:tcPr>
          <w:p w:rsidR="00B30CA1" w:rsidRPr="00CC1225" w:rsidRDefault="00B30CA1" w:rsidP="009661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CC1225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 xml:space="preserve">Раздел 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2</w:t>
            </w:r>
            <w:r w:rsidRPr="00CC1225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.</w:t>
            </w:r>
          </w:p>
        </w:tc>
        <w:tc>
          <w:tcPr>
            <w:tcW w:w="3608" w:type="pct"/>
            <w:gridSpan w:val="2"/>
          </w:tcPr>
          <w:p w:rsidR="00B30CA1" w:rsidRPr="00CC1225" w:rsidRDefault="00B30CA1" w:rsidP="009C40E2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CC1225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Информация и информационные процессы</w:t>
            </w:r>
          </w:p>
        </w:tc>
        <w:tc>
          <w:tcPr>
            <w:tcW w:w="337" w:type="pct"/>
            <w:shd w:val="clear" w:color="auto" w:fill="auto"/>
          </w:tcPr>
          <w:p w:rsidR="00B30CA1" w:rsidRPr="0015742F" w:rsidRDefault="00B30CA1" w:rsidP="000C1F0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E55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shd w:val="clear" w:color="auto" w:fill="BFBFBF"/>
          </w:tcPr>
          <w:p w:rsidR="00B30CA1" w:rsidRPr="005B2021" w:rsidRDefault="00B30CA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4176" w:rsidRPr="005B2021" w:rsidTr="00872232">
        <w:trPr>
          <w:trHeight w:val="387"/>
          <w:jc w:val="center"/>
        </w:trPr>
        <w:tc>
          <w:tcPr>
            <w:tcW w:w="613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30CA1" w:rsidRPr="005B2021" w:rsidRDefault="00B30CA1" w:rsidP="00616C0C">
            <w:pPr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>2.1</w:t>
            </w:r>
            <w:r w:rsidRPr="005B2021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 xml:space="preserve">. Определение количества информации как меры уменьшения </w:t>
            </w:r>
            <w:r w:rsidRPr="005B2021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неопределенности знаний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.</w:t>
            </w:r>
            <w:r w:rsidRPr="005B2021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 Алфавитный и вероятностный </w:t>
            </w:r>
            <w:r w:rsidR="00616C0C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>подходы.</w:t>
            </w:r>
          </w:p>
        </w:tc>
        <w:tc>
          <w:tcPr>
            <w:tcW w:w="3608" w:type="pct"/>
            <w:gridSpan w:val="2"/>
          </w:tcPr>
          <w:p w:rsidR="00B30CA1" w:rsidRPr="005B2021" w:rsidRDefault="00B30CA1" w:rsidP="00824D8F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30CA1" w:rsidRPr="005B2021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shd w:val="clear" w:color="auto" w:fill="BFBFBF"/>
          </w:tcPr>
          <w:p w:rsidR="00B30CA1" w:rsidRPr="005B2021" w:rsidRDefault="00B30CA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0CA1" w:rsidRPr="005B2021" w:rsidTr="00872232">
        <w:trPr>
          <w:trHeight w:val="462"/>
          <w:jc w:val="center"/>
        </w:trPr>
        <w:tc>
          <w:tcPr>
            <w:tcW w:w="61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30CA1" w:rsidRPr="005B2021" w:rsidRDefault="00B30CA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0CA1" w:rsidRPr="005B2021" w:rsidRDefault="00B30CA1" w:rsidP="00C96917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</w:p>
          <w:p w:rsidR="00B30CA1" w:rsidRPr="000C6246" w:rsidRDefault="00B30CA1" w:rsidP="00C96917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47" w:type="pct"/>
            <w:shd w:val="clear" w:color="auto" w:fill="auto"/>
          </w:tcPr>
          <w:p w:rsidR="00B30CA1" w:rsidRPr="005B2021" w:rsidRDefault="00B30CA1" w:rsidP="00435F91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Основные подходы к определению понятия «информация». </w:t>
            </w:r>
            <w:r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Свойства информации</w:t>
            </w:r>
            <w:r w:rsidRPr="005B2021">
              <w:rPr>
                <w:rFonts w:ascii="Times New Roman" w:hAnsi="Times New Roman"/>
                <w:color w:val="000000"/>
                <w:sz w:val="20"/>
                <w:szCs w:val="20"/>
              </w:rPr>
              <w:t>. Информационные процессы.</w:t>
            </w:r>
            <w:r w:rsidR="00435F91" w:rsidRPr="005B202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Единицы измерения количества </w:t>
            </w:r>
            <w:r w:rsidR="00435F91" w:rsidRPr="005B202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и</w:t>
            </w:r>
            <w:r w:rsidR="00435F9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нформации.</w:t>
            </w:r>
          </w:p>
        </w:tc>
        <w:tc>
          <w:tcPr>
            <w:tcW w:w="337" w:type="pct"/>
            <w:shd w:val="clear" w:color="auto" w:fill="auto"/>
          </w:tcPr>
          <w:p w:rsidR="00B30CA1" w:rsidRPr="005B2021" w:rsidRDefault="00B30CA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30CA1" w:rsidRPr="007B0091" w:rsidRDefault="00B30CA1" w:rsidP="008136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578"/>
          <w:jc w:val="center"/>
        </w:trPr>
        <w:tc>
          <w:tcPr>
            <w:tcW w:w="61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46E91" w:rsidRPr="005B2021" w:rsidRDefault="00B46E9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Default="00435F91" w:rsidP="000C6246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18/19</w:t>
            </w:r>
          </w:p>
        </w:tc>
        <w:tc>
          <w:tcPr>
            <w:tcW w:w="3247" w:type="pct"/>
            <w:shd w:val="clear" w:color="auto" w:fill="auto"/>
          </w:tcPr>
          <w:p w:rsidR="00B46E91" w:rsidRPr="00AD7467" w:rsidRDefault="00B46E91" w:rsidP="00840C9C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5</w:t>
            </w:r>
          </w:p>
          <w:p w:rsidR="00B46E91" w:rsidRPr="005B2021" w:rsidRDefault="00B46E91" w:rsidP="00840C9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</w:t>
            </w: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еревод одних единиц измерения информации в другие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435F91" w:rsidP="00840C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tcBorders>
              <w:bottom w:val="single" w:sz="4" w:space="0" w:color="000000"/>
            </w:tcBorders>
            <w:shd w:val="clear" w:color="auto" w:fill="BFBFBF"/>
          </w:tcPr>
          <w:p w:rsidR="00B46E91" w:rsidRPr="007B0091" w:rsidRDefault="00B46E9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8"/>
          <w:jc w:val="center"/>
        </w:trPr>
        <w:tc>
          <w:tcPr>
            <w:tcW w:w="61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46E91" w:rsidRPr="005B2021" w:rsidRDefault="00B46E91" w:rsidP="00C969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0C6246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20/21</w:t>
            </w:r>
          </w:p>
        </w:tc>
        <w:tc>
          <w:tcPr>
            <w:tcW w:w="3247" w:type="pct"/>
            <w:shd w:val="clear" w:color="auto" w:fill="auto"/>
          </w:tcPr>
          <w:p w:rsidR="00B46E91" w:rsidRPr="00AD7467" w:rsidRDefault="00B46E91" w:rsidP="009C40E2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6</w:t>
            </w:r>
          </w:p>
          <w:p w:rsidR="00B46E91" w:rsidRPr="005B2021" w:rsidRDefault="00435F91" w:rsidP="00435F91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Алфавитный и вероятностный подходы к определению количества информации.</w:t>
            </w:r>
            <w:r w:rsidRPr="005B202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B46E91" w:rsidRPr="005B202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Решение задач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tcBorders>
              <w:bottom w:val="single" w:sz="4" w:space="0" w:color="000000"/>
            </w:tcBorders>
            <w:shd w:val="clear" w:color="auto" w:fill="BFBFBF"/>
          </w:tcPr>
          <w:p w:rsidR="00B46E91" w:rsidRPr="007B0091" w:rsidRDefault="00B46E91" w:rsidP="009C40E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31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616C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2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2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 Представление числовой информ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ации с помощью систем счисления</w:t>
            </w: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608" w:type="pct"/>
            <w:gridSpan w:val="2"/>
          </w:tcPr>
          <w:p w:rsidR="00B46E91" w:rsidRPr="005B2021" w:rsidRDefault="00B46E91" w:rsidP="005E3530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  <w:shd w:val="clear" w:color="auto" w:fill="C0C0C0"/>
          </w:tcPr>
          <w:p w:rsidR="00B46E91" w:rsidRPr="007B0091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46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6C76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B46E91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3247" w:type="pct"/>
            <w:shd w:val="clear" w:color="auto" w:fill="auto"/>
          </w:tcPr>
          <w:p w:rsidR="00B46E91" w:rsidRPr="005B2021" w:rsidRDefault="00B46E91" w:rsidP="00317E73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B20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счисления.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Непозиционные и позиционные системы счисления.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46E91" w:rsidRPr="007B00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581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6C76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B46E91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23/24</w:t>
            </w:r>
          </w:p>
        </w:tc>
        <w:tc>
          <w:tcPr>
            <w:tcW w:w="3247" w:type="pct"/>
          </w:tcPr>
          <w:p w:rsidR="00B46E91" w:rsidRPr="00AD7467" w:rsidRDefault="00B46E91" w:rsidP="008C37C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7</w:t>
            </w:r>
          </w:p>
          <w:p w:rsidR="00B46E91" w:rsidRPr="005B2021" w:rsidRDefault="00B46E91" w:rsidP="00782E61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D6F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информации в различных системах счисления.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7B00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351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2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3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. Кодирование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и обработка информации. </w:t>
            </w:r>
          </w:p>
          <w:p w:rsidR="00B46E91" w:rsidRPr="005B2021" w:rsidRDefault="00B46E91" w:rsidP="006C7665">
            <w:pP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08" w:type="pct"/>
            <w:gridSpan w:val="2"/>
          </w:tcPr>
          <w:p w:rsidR="00B46E91" w:rsidRPr="005B2021" w:rsidRDefault="00B46E91" w:rsidP="00B02A12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  <w:shd w:val="clear" w:color="auto" w:fill="C0C0C0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70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6C76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B46E91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3247" w:type="pct"/>
            <w:shd w:val="clear" w:color="auto" w:fill="auto"/>
          </w:tcPr>
          <w:p w:rsidR="00B46E91" w:rsidRPr="005B2021" w:rsidRDefault="00B46E91" w:rsidP="00EE2101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Кодирование информации. </w:t>
            </w:r>
            <w:r w:rsidRPr="00EE210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Универсальность  дискретного (цифрового) представления информации.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46E91" w:rsidRPr="0083284B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8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427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6C76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Default="00B46E91" w:rsidP="000C6246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26/27</w:t>
            </w:r>
          </w:p>
        </w:tc>
        <w:tc>
          <w:tcPr>
            <w:tcW w:w="3247" w:type="pct"/>
            <w:shd w:val="clear" w:color="auto" w:fill="auto"/>
          </w:tcPr>
          <w:p w:rsidR="00B46E91" w:rsidRPr="00AD7467" w:rsidRDefault="00B46E91" w:rsidP="001943EE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8</w:t>
            </w:r>
          </w:p>
          <w:p w:rsidR="00B46E91" w:rsidRPr="005B2021" w:rsidRDefault="00B46E91" w:rsidP="00FF15CE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sz w:val="20"/>
                <w:szCs w:val="20"/>
              </w:rPr>
            </w:pPr>
            <w:r w:rsidRPr="0022046E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Дискретное   представление текстовой,  графической,  звуковой  информации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83284B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97549B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  <w:r w:rsidRPr="001C5E28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2</w:t>
            </w:r>
            <w:r w:rsidRPr="001C5E28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4</w:t>
            </w:r>
            <w:r w:rsidRPr="001C5E28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Основы алгоритмизации</w:t>
            </w:r>
            <w:r w:rsidRPr="001C5E28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E7133D" w:rsidRDefault="00B46E91" w:rsidP="00A85209">
            <w:pPr>
              <w:spacing w:before="120" w:after="120" w:line="240" w:lineRule="auto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42" w:type="pct"/>
            <w:shd w:val="clear" w:color="auto" w:fill="C0C0C0"/>
          </w:tcPr>
          <w:p w:rsidR="00B46E91" w:rsidRPr="005B2021" w:rsidRDefault="00B46E91" w:rsidP="00956E2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1C5E28" w:rsidRDefault="00B46E91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1C5E28" w:rsidRDefault="00B46E91" w:rsidP="0075744F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28</w:t>
            </w:r>
            <w:r w:rsidRPr="001C5E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Pr="001C5E28" w:rsidRDefault="00B46E91" w:rsidP="00972D91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1C5E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Алгоритмы  и  способы  их  описания.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46E91" w:rsidRPr="0083284B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1C5E28" w:rsidRDefault="00B46E91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1C5E28" w:rsidRDefault="00B46E91" w:rsidP="0075744F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29</w:t>
            </w:r>
            <w:r w:rsidRPr="001C5E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Default="00B46E91" w:rsidP="000C1F05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9</w:t>
            </w:r>
          </w:p>
          <w:p w:rsidR="00B46E91" w:rsidRPr="001C5E28" w:rsidRDefault="00B46E91" w:rsidP="001C5E28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1C5E2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Этапы  решения  задач  с использованием  компьютера:  формализация,  программирование  и тестирование. Переход от неформального описания к формальному.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B46E91" w:rsidRPr="0083284B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1C5E28" w:rsidRDefault="00B46E91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1C5E28" w:rsidRDefault="00B46E91" w:rsidP="000C624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30/31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Default="00B46E91" w:rsidP="002C2976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10</w:t>
            </w:r>
          </w:p>
          <w:p w:rsidR="00B46E91" w:rsidRPr="001C5E28" w:rsidRDefault="00B46E91" w:rsidP="00056D71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2C2976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Примеры  построения  алгоритмов  и  их реализации  на  компьютере.</w:t>
            </w:r>
            <w:r>
              <w:t xml:space="preserve"> </w:t>
            </w:r>
            <w:r w:rsidRPr="00603DCD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Использование  логических высказываний и операций в алгоритмических конструкциях.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1C5E28" w:rsidRDefault="00B46E91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Default="00B46E91" w:rsidP="000C624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32</w:t>
            </w:r>
            <w:r w:rsidR="00616C0C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Default="00B46E91" w:rsidP="00603DC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11</w:t>
            </w:r>
          </w:p>
          <w:p w:rsidR="00B46E91" w:rsidRPr="00AD7467" w:rsidRDefault="00B46E91" w:rsidP="00FF15CE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603DCD">
              <w:rPr>
                <w:rFonts w:ascii="Times New Roman" w:hAnsi="Times New Roman"/>
                <w:sz w:val="20"/>
                <w:szCs w:val="20"/>
              </w:rPr>
              <w:t>Основные  алгоритмические  конструкции  и  их описание  средствами  языков  программирования.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1C5E28" w:rsidRDefault="00B46E91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Default="00616C0C" w:rsidP="000C1F05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33.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Default="00B46E91" w:rsidP="00603DC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12</w:t>
            </w:r>
          </w:p>
          <w:p w:rsidR="00B46E91" w:rsidRPr="00AD7467" w:rsidRDefault="00B46E91" w:rsidP="00603DC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603DCD">
              <w:rPr>
                <w:rFonts w:ascii="Times New Roman" w:hAnsi="Times New Roman"/>
                <w:sz w:val="20"/>
                <w:szCs w:val="20"/>
              </w:rPr>
              <w:t xml:space="preserve">Примеры    построения  алгоритмов  с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603DCD">
              <w:rPr>
                <w:rFonts w:ascii="Times New Roman" w:hAnsi="Times New Roman"/>
                <w:sz w:val="20"/>
                <w:szCs w:val="20"/>
              </w:rPr>
              <w:t>спользованием конструкций проверки условий, циклов и способов описания  структур данных. Разработка несложного алгоритма решения задачи.</w:t>
            </w:r>
          </w:p>
        </w:tc>
        <w:tc>
          <w:tcPr>
            <w:tcW w:w="337" w:type="pct"/>
            <w:shd w:val="clear" w:color="auto" w:fill="auto"/>
          </w:tcPr>
          <w:p w:rsidR="00B46E91" w:rsidRDefault="00616C0C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6C0C" w:rsidRPr="005B2021" w:rsidTr="00872232">
        <w:trPr>
          <w:trHeight w:val="72"/>
          <w:jc w:val="center"/>
        </w:trPr>
        <w:tc>
          <w:tcPr>
            <w:tcW w:w="613" w:type="pct"/>
            <w:shd w:val="clear" w:color="auto" w:fill="auto"/>
          </w:tcPr>
          <w:p w:rsidR="00616C0C" w:rsidRPr="001C5E28" w:rsidRDefault="00616C0C" w:rsidP="001C5E28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616C0C" w:rsidRDefault="00616C0C" w:rsidP="000C1F05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34.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616C0C" w:rsidRPr="00AD7467" w:rsidRDefault="00616C0C" w:rsidP="00603DC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1.</w:t>
            </w:r>
          </w:p>
        </w:tc>
        <w:tc>
          <w:tcPr>
            <w:tcW w:w="337" w:type="pct"/>
            <w:shd w:val="clear" w:color="auto" w:fill="auto"/>
          </w:tcPr>
          <w:p w:rsidR="00616C0C" w:rsidRDefault="00616C0C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616C0C" w:rsidRPr="005B2021" w:rsidRDefault="00616C0C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555D" w:rsidRPr="005B2021" w:rsidTr="00872232">
        <w:trPr>
          <w:trHeight w:val="72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DE555D" w:rsidRPr="001C5E28" w:rsidRDefault="00DE555D" w:rsidP="0097549B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Тема 2.5. </w:t>
            </w:r>
            <w:r w:rsidRPr="003E1EDF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Компьютер  как  исполнитель  команд.  Программный  принцип работы компьютера.  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DE555D" w:rsidRPr="00E7133D" w:rsidRDefault="00DE555D" w:rsidP="00A85209">
            <w:pPr>
              <w:spacing w:before="120" w:after="120" w:line="240" w:lineRule="auto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DE555D" w:rsidRDefault="00DE555D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shd w:val="clear" w:color="auto" w:fill="BFBFBF"/>
          </w:tcPr>
          <w:p w:rsidR="00DE555D" w:rsidRPr="005B2021" w:rsidRDefault="00DE555D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555D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DE555D" w:rsidRDefault="00DE555D" w:rsidP="003E1EDF">
            <w:pPr>
              <w:shd w:val="clear" w:color="auto" w:fill="FFFFFF"/>
              <w:spacing w:before="120"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DE555D" w:rsidRDefault="00DE555D" w:rsidP="000C1F05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35.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DE555D" w:rsidRPr="003E1EDF" w:rsidRDefault="00DE555D" w:rsidP="00603DC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E1EDF">
              <w:rPr>
                <w:rFonts w:ascii="Times New Roman" w:hAnsi="Times New Roman"/>
                <w:sz w:val="20"/>
                <w:szCs w:val="20"/>
              </w:rPr>
              <w:t>Введение в язык программирования.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Синтаксис и семантика программы.</w:t>
            </w:r>
          </w:p>
        </w:tc>
        <w:tc>
          <w:tcPr>
            <w:tcW w:w="337" w:type="pct"/>
            <w:shd w:val="clear" w:color="auto" w:fill="auto"/>
          </w:tcPr>
          <w:p w:rsidR="00DE555D" w:rsidRDefault="00DE555D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FFFFFF"/>
          </w:tcPr>
          <w:p w:rsidR="00DE555D" w:rsidRPr="002C5A2A" w:rsidRDefault="00DE555D" w:rsidP="00A8520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E555D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DE555D" w:rsidRDefault="00DE555D" w:rsidP="005E3530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DE555D" w:rsidRDefault="00DE555D" w:rsidP="005E3530">
            <w:pPr>
              <w:spacing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36/37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DE555D" w:rsidRDefault="00DE555D" w:rsidP="005E3530">
            <w:pPr>
              <w:pStyle w:val="2"/>
              <w:spacing w:line="240" w:lineRule="auto"/>
              <w:ind w:left="0"/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DE555D" w:rsidRPr="00176534" w:rsidRDefault="00DE555D" w:rsidP="00DE555D">
            <w:pPr>
              <w:pStyle w:val="2"/>
              <w:spacing w:line="240" w:lineRule="auto"/>
              <w:ind w:left="0"/>
              <w:rPr>
                <w:rFonts w:ascii="Times New Roman" w:hAnsi="Times New Roman"/>
                <w:bCs/>
                <w:spacing w:val="4"/>
                <w:sz w:val="20"/>
                <w:szCs w:val="20"/>
              </w:rPr>
            </w:pPr>
            <w:r w:rsidRPr="00353ABD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Программная  реализация несложного алгоритма.</w:t>
            </w:r>
            <w:r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  <w:shd w:val="clear" w:color="auto" w:fill="auto"/>
          </w:tcPr>
          <w:p w:rsidR="00DE555D" w:rsidRDefault="00DE555D" w:rsidP="005E3530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DE555D" w:rsidRPr="005B2021" w:rsidRDefault="00DE555D" w:rsidP="005E3530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555D" w:rsidRPr="005B2021" w:rsidTr="00872232">
        <w:trPr>
          <w:trHeight w:val="72"/>
          <w:jc w:val="center"/>
        </w:trPr>
        <w:tc>
          <w:tcPr>
            <w:tcW w:w="613" w:type="pct"/>
            <w:vMerge/>
            <w:shd w:val="clear" w:color="auto" w:fill="auto"/>
          </w:tcPr>
          <w:p w:rsidR="00DE555D" w:rsidRDefault="00DE555D" w:rsidP="005E3530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DE555D" w:rsidRDefault="00DE555D" w:rsidP="005E3530">
            <w:pPr>
              <w:spacing w:after="12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38/39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DE555D" w:rsidRPr="00AD7467" w:rsidRDefault="00DE555D" w:rsidP="00DE555D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DE555D" w:rsidRPr="00AD7467" w:rsidRDefault="00DE555D" w:rsidP="005E3530">
            <w:pPr>
              <w:pStyle w:val="2"/>
              <w:spacing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353ABD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Программная  реализация алгоритма</w:t>
            </w:r>
            <w:r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решения задачи</w:t>
            </w:r>
            <w:r w:rsidRPr="00353ABD"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pacing w:val="4"/>
                <w:sz w:val="20"/>
                <w:szCs w:val="20"/>
              </w:rPr>
              <w:t xml:space="preserve"> Тестирование программы.</w:t>
            </w:r>
          </w:p>
        </w:tc>
        <w:tc>
          <w:tcPr>
            <w:tcW w:w="337" w:type="pct"/>
            <w:shd w:val="clear" w:color="auto" w:fill="auto"/>
          </w:tcPr>
          <w:p w:rsidR="00DE555D" w:rsidRDefault="00DE555D" w:rsidP="005E3530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DE555D" w:rsidRPr="005B2021" w:rsidRDefault="00DE555D" w:rsidP="005E3530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2C5A2A" w:rsidTr="00872232">
        <w:trPr>
          <w:trHeight w:val="409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97549B">
            <w:pPr>
              <w:shd w:val="clear" w:color="auto" w:fill="FFFFFF"/>
              <w:spacing w:before="120" w:after="120" w:line="240" w:lineRule="auto"/>
              <w:ind w:left="38"/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</w:pPr>
            <w:r w:rsidRPr="00DF3B44">
              <w:rPr>
                <w:rFonts w:ascii="Times New Roman" w:hAnsi="Times New Roman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F3B44">
              <w:rPr>
                <w:rFonts w:ascii="Times New Roman" w:hAnsi="Times New Roman"/>
                <w:sz w:val="20"/>
                <w:szCs w:val="20"/>
              </w:rPr>
              <w:t>.</w:t>
            </w:r>
            <w:r w:rsidR="00DE555D">
              <w:rPr>
                <w:rFonts w:ascii="Times New Roman" w:hAnsi="Times New Roman"/>
                <w:sz w:val="20"/>
                <w:szCs w:val="20"/>
              </w:rPr>
              <w:t>6</w:t>
            </w:r>
            <w:r w:rsidRPr="00DF3B44">
              <w:rPr>
                <w:rFonts w:ascii="Times New Roman" w:hAnsi="Times New Roman"/>
                <w:sz w:val="20"/>
                <w:szCs w:val="20"/>
              </w:rPr>
              <w:t>. Основные информационные процессы: хранение, поиск и передача информации.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AD7467" w:rsidRDefault="00B46E91" w:rsidP="00E7472A">
            <w:pPr>
              <w:shd w:val="clear" w:color="auto" w:fill="FFFFFF"/>
              <w:spacing w:after="0" w:line="240" w:lineRule="auto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48788A" w:rsidRDefault="00B46E91" w:rsidP="00E7472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788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C0C0C0"/>
          </w:tcPr>
          <w:p w:rsidR="00B46E91" w:rsidRPr="002C5A2A" w:rsidRDefault="00B46E91" w:rsidP="00956E2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2C5A2A" w:rsidTr="00872232">
        <w:trPr>
          <w:trHeight w:val="409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956E2A">
            <w:pPr>
              <w:shd w:val="clear" w:color="auto" w:fill="FFFFFF"/>
              <w:spacing w:before="120" w:after="120" w:line="240" w:lineRule="auto"/>
              <w:ind w:left="38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97549B" w:rsidRDefault="00B46E91" w:rsidP="000C1F05">
            <w:pPr>
              <w:shd w:val="clear" w:color="auto" w:fill="FFFFFF"/>
              <w:spacing w:after="0" w:line="240" w:lineRule="auto"/>
              <w:ind w:left="34" w:right="19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97549B">
              <w:rPr>
                <w:rFonts w:ascii="Times New Roman" w:hAnsi="Times New Roman"/>
                <w:spacing w:val="-2"/>
                <w:sz w:val="20"/>
                <w:szCs w:val="20"/>
              </w:rPr>
              <w:t>4</w:t>
            </w:r>
            <w:r w:rsidR="00DE555D">
              <w:rPr>
                <w:rFonts w:ascii="Times New Roman" w:hAnsi="Times New Roman"/>
                <w:spacing w:val="-2"/>
                <w:sz w:val="20"/>
                <w:szCs w:val="20"/>
              </w:rPr>
              <w:t>0</w:t>
            </w:r>
            <w:r w:rsidRPr="0097549B">
              <w:rPr>
                <w:rFonts w:ascii="Times New Roman" w:hAnsi="Times New Roman"/>
                <w:spacing w:val="-2"/>
                <w:sz w:val="20"/>
                <w:szCs w:val="20"/>
              </w:rPr>
              <w:t>/4</w:t>
            </w:r>
            <w:r w:rsidR="00DE555D">
              <w:rPr>
                <w:rFonts w:ascii="Times New Roman" w:hAnsi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1250C5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 w:rsidR="00DE555D">
              <w:rPr>
                <w:rFonts w:ascii="Times New Roman" w:hAnsi="Times New Roman"/>
                <w:b/>
                <w:sz w:val="20"/>
                <w:szCs w:val="20"/>
              </w:rPr>
              <w:t>а № 15</w:t>
            </w:r>
          </w:p>
          <w:p w:rsidR="00B46E91" w:rsidRPr="00B761DE" w:rsidRDefault="00B46E91" w:rsidP="00433242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B761DE">
              <w:rPr>
                <w:rFonts w:ascii="Times New Roman" w:hAnsi="Times New Roman"/>
                <w:sz w:val="20"/>
                <w:szCs w:val="20"/>
              </w:rPr>
              <w:t xml:space="preserve">Создание архива данных. Извлечение данных </w:t>
            </w:r>
          </w:p>
          <w:p w:rsidR="00B46E91" w:rsidRPr="001C5E28" w:rsidRDefault="00B46E91" w:rsidP="00433242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sz w:val="20"/>
                <w:szCs w:val="20"/>
              </w:rPr>
            </w:pPr>
            <w:r w:rsidRPr="00B761DE">
              <w:rPr>
                <w:rFonts w:ascii="Times New Roman" w:hAnsi="Times New Roman"/>
                <w:sz w:val="20"/>
                <w:szCs w:val="20"/>
              </w:rPr>
              <w:t>из архива. Запись информации на внешние носители различных видов.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C0C0C0"/>
          </w:tcPr>
          <w:p w:rsidR="00B46E91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31"/>
          <w:jc w:val="center"/>
        </w:trPr>
        <w:tc>
          <w:tcPr>
            <w:tcW w:w="613" w:type="pct"/>
          </w:tcPr>
          <w:p w:rsidR="00B46E91" w:rsidRPr="005B2021" w:rsidRDefault="00B46E91" w:rsidP="0097549B">
            <w:pPr>
              <w:shd w:val="clear" w:color="auto" w:fill="FFFFFF"/>
              <w:spacing w:before="120" w:after="0" w:line="240" w:lineRule="auto"/>
              <w:ind w:left="19"/>
              <w:jc w:val="center"/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  <w:u w:val="single"/>
              </w:rPr>
              <w:t>РАЗДЕЛ 3</w:t>
            </w:r>
            <w:r w:rsidRPr="005B2021"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  <w:u w:val="single"/>
              </w:rPr>
              <w:t>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5B2021" w:rsidRDefault="00B46E91" w:rsidP="00676035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  <w:u w:val="single"/>
              </w:rPr>
            </w:pPr>
            <w:r w:rsidRPr="0097549B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  <w:u w:val="single"/>
              </w:rPr>
              <w:t>СРЕДСТВА ИНФОРМАЦИОННЫХ И КОММУНИКАЦИОННЫХ ТЕХНОЛОГИЙ</w:t>
            </w:r>
            <w:r w:rsidRPr="005B2021"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  <w:u w:val="single"/>
              </w:rPr>
              <w:t>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397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C90D18">
            <w:pPr>
              <w:shd w:val="clear" w:color="auto" w:fill="FFFFFF"/>
              <w:spacing w:after="0" w:line="240" w:lineRule="auto"/>
              <w:ind w:left="19" w:hanging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Тема 3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.1.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Компьютер как средство автоматизации информационных процессов.</w:t>
            </w:r>
          </w:p>
          <w:p w:rsidR="00B46E91" w:rsidRPr="005B2021" w:rsidRDefault="00B46E91" w:rsidP="00B02A12">
            <w:pP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5B2021" w:rsidRDefault="00B46E91" w:rsidP="00903A09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F12CC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  <w:shd w:val="clear" w:color="auto" w:fill="C0C0C0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347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AC06DA" w:rsidRDefault="00B46E91" w:rsidP="000C1F0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>4</w:t>
            </w:r>
            <w:r w:rsidR="00DE555D">
              <w:rPr>
                <w:rFonts w:ascii="Times New Roman" w:hAnsi="Times New Roman"/>
                <w:sz w:val="20"/>
                <w:szCs w:val="20"/>
              </w:rPr>
              <w:t>2</w:t>
            </w:r>
            <w:r w:rsidRPr="00AC06D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7" w:type="pct"/>
            <w:shd w:val="clear" w:color="auto" w:fill="auto"/>
          </w:tcPr>
          <w:p w:rsidR="00B46E91" w:rsidRPr="00AC06DA" w:rsidRDefault="00B46E91" w:rsidP="00903A09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pacing w:val="-1"/>
                <w:sz w:val="20"/>
                <w:szCs w:val="20"/>
              </w:rPr>
              <w:t>История докомпьютерной эпохи. Поколения ЭВМ.</w:t>
            </w:r>
            <w:r w:rsidR="00DE555D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</w:p>
          <w:p w:rsidR="00B46E91" w:rsidRPr="00AC06DA" w:rsidRDefault="00B46E91" w:rsidP="00903A09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</w:tcPr>
          <w:p w:rsidR="00B46E91" w:rsidRPr="006124D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4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47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A62CFE" w:rsidRDefault="00B46E91" w:rsidP="00DE555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4</w:t>
            </w:r>
            <w:r w:rsidR="00F12CC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/4</w:t>
            </w:r>
            <w:r w:rsidR="00F12CC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4</w:t>
            </w:r>
          </w:p>
        </w:tc>
        <w:tc>
          <w:tcPr>
            <w:tcW w:w="3247" w:type="pct"/>
            <w:shd w:val="clear" w:color="auto" w:fill="auto"/>
          </w:tcPr>
          <w:p w:rsidR="00B46E91" w:rsidRPr="00A900A8" w:rsidRDefault="00DE555D" w:rsidP="00F055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 № 16</w:t>
            </w:r>
          </w:p>
          <w:p w:rsidR="00B46E91" w:rsidRPr="005B2021" w:rsidRDefault="00B46E91" w:rsidP="00F0557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Получение сведений об архитектуре компьютера.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6124D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Default="00B46E91" w:rsidP="008E11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lastRenderedPageBreak/>
              <w:t>Тема 3</w:t>
            </w:r>
            <w:r w:rsidRPr="005B2021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.2.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Основы логики и логические основы компьютера.</w:t>
            </w:r>
          </w:p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932547" w:rsidRDefault="00B46E91" w:rsidP="00824D8F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Default="001678CA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600487" w:rsidRDefault="00D16297" w:rsidP="00F12CC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12CC1">
              <w:rPr>
                <w:rFonts w:ascii="Times New Roman" w:hAnsi="Times New Roman"/>
                <w:sz w:val="20"/>
                <w:szCs w:val="20"/>
              </w:rPr>
              <w:t>5</w:t>
            </w:r>
            <w:r w:rsidR="00B46E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Pr="00600487" w:rsidRDefault="00B46E91" w:rsidP="0043324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Понятие форм мышления, логическое высказывание.</w:t>
            </w:r>
          </w:p>
        </w:tc>
        <w:tc>
          <w:tcPr>
            <w:tcW w:w="337" w:type="pct"/>
            <w:shd w:val="clear" w:color="auto" w:fill="auto"/>
          </w:tcPr>
          <w:p w:rsidR="00B46E91" w:rsidRPr="00CC1225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2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FFFFFF"/>
          </w:tcPr>
          <w:p w:rsidR="00B46E91" w:rsidRPr="003C2C84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600487" w:rsidRDefault="00D16297" w:rsidP="0043324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12CC1">
              <w:rPr>
                <w:rFonts w:ascii="Times New Roman" w:hAnsi="Times New Roman"/>
                <w:sz w:val="20"/>
                <w:szCs w:val="20"/>
              </w:rPr>
              <w:t>6</w:t>
            </w:r>
            <w:r w:rsidR="00B46E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Pr="00600487" w:rsidRDefault="00B46E91" w:rsidP="0043324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Логические величины. Логические операции. Логические схемы и законы.</w:t>
            </w:r>
          </w:p>
        </w:tc>
        <w:tc>
          <w:tcPr>
            <w:tcW w:w="337" w:type="pct"/>
            <w:shd w:val="clear" w:color="auto" w:fill="auto"/>
          </w:tcPr>
          <w:p w:rsidR="00B46E91" w:rsidRPr="00CC1225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FFFFFF"/>
          </w:tcPr>
          <w:p w:rsidR="00B46E91" w:rsidRPr="003C2C84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945" w:type="pct"/>
            <w:gridSpan w:val="3"/>
            <w:shd w:val="clear" w:color="auto" w:fill="auto"/>
          </w:tcPr>
          <w:p w:rsidR="00B46E91" w:rsidRDefault="00B46E91" w:rsidP="00264C28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42" w:type="pct"/>
            <w:shd w:val="clear" w:color="auto" w:fill="BFBFBF"/>
          </w:tcPr>
          <w:p w:rsidR="00B46E91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282162" w:rsidRDefault="00D16297" w:rsidP="00F12CC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12CC1">
              <w:rPr>
                <w:rFonts w:ascii="Times New Roman" w:hAnsi="Times New Roman"/>
                <w:sz w:val="20"/>
                <w:szCs w:val="20"/>
              </w:rPr>
              <w:t>7</w:t>
            </w:r>
            <w:r w:rsidR="00B46E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12C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Default="00B46E91" w:rsidP="008E11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</w:t>
            </w:r>
            <w:r w:rsidR="00D1629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B46E91" w:rsidRPr="00600487" w:rsidRDefault="00B46E91" w:rsidP="008E11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Таблицы истинности. Этапы составления  таблиц истинности.</w:t>
            </w:r>
          </w:p>
        </w:tc>
        <w:tc>
          <w:tcPr>
            <w:tcW w:w="337" w:type="pct"/>
            <w:shd w:val="clear" w:color="auto" w:fill="auto"/>
          </w:tcPr>
          <w:p w:rsidR="00B46E91" w:rsidRPr="00CC1225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3C2C84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6F34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A54C19" w:rsidRDefault="00F12CC1" w:rsidP="001B2A0A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49/50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Pr="00AD7467" w:rsidRDefault="00B46E91" w:rsidP="001B2A0A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>Лабораторн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95D94">
              <w:rPr>
                <w:rFonts w:ascii="Times New Roman" w:hAnsi="Times New Roman"/>
                <w:b/>
                <w:sz w:val="20"/>
                <w:szCs w:val="20"/>
              </w:rPr>
              <w:t xml:space="preserve">работа № </w:t>
            </w:r>
            <w:r w:rsidR="00D16297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  <w:p w:rsidR="00B46E91" w:rsidRPr="00600487" w:rsidRDefault="00B46E91" w:rsidP="001B2A0A">
            <w:pPr>
              <w:spacing w:before="12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 на построение логических схем</w:t>
            </w:r>
          </w:p>
        </w:tc>
        <w:tc>
          <w:tcPr>
            <w:tcW w:w="337" w:type="pct"/>
            <w:shd w:val="clear" w:color="auto" w:fill="auto"/>
          </w:tcPr>
          <w:p w:rsidR="00B46E91" w:rsidRPr="00CC1225" w:rsidRDefault="00F12CC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B46E91" w:rsidRPr="003C2C84" w:rsidRDefault="00B46E91" w:rsidP="004332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Default="00B46E91" w:rsidP="005E35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B46E91" w:rsidRPr="00B46E91" w:rsidRDefault="00D16297" w:rsidP="00D16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51/52</w:t>
            </w:r>
          </w:p>
        </w:tc>
        <w:tc>
          <w:tcPr>
            <w:tcW w:w="3247" w:type="pct"/>
            <w:tcBorders>
              <w:left w:val="single" w:sz="4" w:space="0" w:color="auto"/>
            </w:tcBorders>
            <w:shd w:val="clear" w:color="auto" w:fill="auto"/>
          </w:tcPr>
          <w:p w:rsidR="00B46E91" w:rsidRPr="00B46E91" w:rsidRDefault="00D16297" w:rsidP="005E353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19</w:t>
            </w:r>
          </w:p>
          <w:p w:rsidR="00B46E91" w:rsidRPr="00B46E91" w:rsidRDefault="00B46E91" w:rsidP="005E3530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46E91">
              <w:rPr>
                <w:rFonts w:ascii="Times New Roman" w:hAnsi="Times New Roman"/>
                <w:sz w:val="20"/>
                <w:szCs w:val="20"/>
              </w:rPr>
              <w:t>Решение задач на построение таблиц истинности, логических схем, доказательство логических законов.</w:t>
            </w:r>
          </w:p>
        </w:tc>
        <w:tc>
          <w:tcPr>
            <w:tcW w:w="337" w:type="pct"/>
            <w:shd w:val="clear" w:color="auto" w:fill="auto"/>
          </w:tcPr>
          <w:p w:rsidR="00B46E91" w:rsidRPr="00B46E91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80748F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5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BD1B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Тема 3.3</w:t>
            </w:r>
            <w:r w:rsidRPr="005B2021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Программное обеспечение персонального компьютера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932547" w:rsidRDefault="00B46E91" w:rsidP="00824D8F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30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5E35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D1BC9" w:rsidP="005E3530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 w:rsidR="00B46E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47" w:type="pct"/>
            <w:shd w:val="clear" w:color="auto" w:fill="auto"/>
          </w:tcPr>
          <w:p w:rsidR="00872232" w:rsidRPr="00AC06DA" w:rsidRDefault="00872232" w:rsidP="008722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pacing w:val="4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Лабораторная работа № </w:t>
            </w:r>
            <w:r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20</w:t>
            </w:r>
          </w:p>
          <w:p w:rsidR="00B46E91" w:rsidRDefault="00B46E91" w:rsidP="005E3530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Виды программного обеспечения компьютера. Основные характеристики операционных систем.</w:t>
            </w:r>
          </w:p>
        </w:tc>
        <w:tc>
          <w:tcPr>
            <w:tcW w:w="337" w:type="pct"/>
            <w:shd w:val="clear" w:color="auto" w:fill="auto"/>
          </w:tcPr>
          <w:p w:rsidR="00B46E91" w:rsidRPr="009137F1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B46E91" w:rsidRPr="00300B75" w:rsidRDefault="00B46E91" w:rsidP="005E35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690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AC06DA" w:rsidRDefault="00BD1BC9" w:rsidP="0080748F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>54</w:t>
            </w:r>
            <w:r w:rsidR="00B46E91" w:rsidRPr="00AC06DA">
              <w:rPr>
                <w:rFonts w:ascii="Times New Roman" w:hAnsi="Times New Roman"/>
                <w:spacing w:val="2"/>
                <w:sz w:val="20"/>
                <w:szCs w:val="20"/>
              </w:rPr>
              <w:t>/</w:t>
            </w:r>
            <w:r w:rsidR="00B46E91"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3247" w:type="pct"/>
            <w:shd w:val="clear" w:color="auto" w:fill="auto"/>
          </w:tcPr>
          <w:p w:rsidR="00B46E91" w:rsidRPr="00AC06DA" w:rsidRDefault="00B46E91" w:rsidP="009362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pacing w:val="4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Лабораторная работа № </w:t>
            </w:r>
            <w:r w:rsidR="00435F91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21</w:t>
            </w:r>
          </w:p>
          <w:p w:rsidR="00B46E91" w:rsidRPr="00AC06DA" w:rsidRDefault="00B46E91" w:rsidP="0096685B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96685B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Графический интерфейс пользователя.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Операционная система 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val="en-US"/>
              </w:rPr>
              <w:t>Windows</w:t>
            </w:r>
            <w:r w:rsidRPr="008F44CF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AC06DA">
              <w:rPr>
                <w:rFonts w:ascii="Times New Roman" w:hAnsi="Times New Roman"/>
                <w:spacing w:val="2"/>
                <w:sz w:val="20"/>
                <w:szCs w:val="20"/>
              </w:rPr>
              <w:t>Освоение операций с папками и файлами.</w:t>
            </w:r>
          </w:p>
        </w:tc>
        <w:tc>
          <w:tcPr>
            <w:tcW w:w="337" w:type="pct"/>
            <w:shd w:val="clear" w:color="auto" w:fill="auto"/>
          </w:tcPr>
          <w:p w:rsidR="00B46E91" w:rsidRPr="009137F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C0C0C0"/>
          </w:tcPr>
          <w:p w:rsidR="00B46E91" w:rsidRPr="00300B75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2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Тема 3.4</w:t>
            </w:r>
            <w:r w:rsidRPr="005B2021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. </w:t>
            </w:r>
            <w:r w:rsidRPr="00A32B77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Объединение компьютеров в локальную сеть.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Защита информации.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Default="00B46E91" w:rsidP="00F218D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264C28" w:rsidRDefault="00B46E91" w:rsidP="00E7472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42" w:type="pct"/>
            <w:shd w:val="clear" w:color="auto" w:fill="C0C0C0"/>
          </w:tcPr>
          <w:p w:rsidR="00B46E91" w:rsidRPr="00300B75" w:rsidRDefault="00B46E91" w:rsidP="00824D8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D1BC9" w:rsidP="0080748F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56/57</w:t>
            </w:r>
          </w:p>
        </w:tc>
        <w:tc>
          <w:tcPr>
            <w:tcW w:w="3247" w:type="pct"/>
            <w:shd w:val="clear" w:color="auto" w:fill="auto"/>
          </w:tcPr>
          <w:p w:rsidR="00B46E91" w:rsidRPr="00AC06DA" w:rsidRDefault="00B46E91" w:rsidP="00336AD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Лабораторная работа № </w:t>
            </w:r>
            <w:r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2</w:t>
            </w:r>
            <w:r w:rsidR="00435F91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2</w:t>
            </w:r>
          </w:p>
          <w:p w:rsidR="00B46E91" w:rsidRPr="00336ADF" w:rsidRDefault="00B46E91" w:rsidP="00ED6F2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36ADF">
              <w:rPr>
                <w:rFonts w:ascii="Times New Roman" w:hAnsi="Times New Roman"/>
                <w:sz w:val="20"/>
                <w:szCs w:val="20"/>
              </w:rPr>
              <w:t>Организация работы пользователей в локальных компьютерных сетях.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6ADF">
              <w:rPr>
                <w:rFonts w:ascii="Times New Roman" w:hAnsi="Times New Roman"/>
                <w:sz w:val="20"/>
                <w:szCs w:val="20"/>
              </w:rPr>
              <w:t>Сервер.  Сетевые  операционные  системы.  Разграничение  прав  доступа  в  сети. Подключение  компьютера  к  сети.  Администрирование  локальной компьютерной сети.</w:t>
            </w:r>
          </w:p>
        </w:tc>
        <w:tc>
          <w:tcPr>
            <w:tcW w:w="337" w:type="pct"/>
            <w:shd w:val="clear" w:color="auto" w:fill="auto"/>
          </w:tcPr>
          <w:p w:rsidR="00B46E91" w:rsidRPr="000D4BE8" w:rsidRDefault="00B46E91" w:rsidP="0043324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43324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B02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D1BC9" w:rsidP="0080748F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58/59</w:t>
            </w:r>
          </w:p>
        </w:tc>
        <w:tc>
          <w:tcPr>
            <w:tcW w:w="3247" w:type="pct"/>
            <w:shd w:val="clear" w:color="auto" w:fill="auto"/>
          </w:tcPr>
          <w:p w:rsidR="00B46E91" w:rsidRPr="00AC06DA" w:rsidRDefault="00B46E91" w:rsidP="00336AD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Лабораторная работа № </w:t>
            </w:r>
            <w:r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2</w:t>
            </w:r>
            <w:r w:rsidR="00435F91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>3</w:t>
            </w:r>
          </w:p>
          <w:p w:rsidR="00B46E91" w:rsidRPr="00336ADF" w:rsidRDefault="00B46E91" w:rsidP="00336AD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336ADF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Защита  информации,  антивирусная  защита. </w:t>
            </w:r>
          </w:p>
          <w:p w:rsidR="00B46E91" w:rsidRPr="00AC06DA" w:rsidRDefault="00B46E91" w:rsidP="00336AD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pacing w:val="4"/>
                <w:sz w:val="20"/>
                <w:szCs w:val="20"/>
              </w:rPr>
            </w:pPr>
            <w:r w:rsidRPr="00336ADF">
              <w:rPr>
                <w:rFonts w:ascii="Times New Roman" w:hAnsi="Times New Roman"/>
                <w:spacing w:val="4"/>
                <w:sz w:val="20"/>
                <w:szCs w:val="20"/>
              </w:rPr>
              <w:t>Эксплуатационные требования к компьютерному рабочему месту.</w:t>
            </w:r>
          </w:p>
        </w:tc>
        <w:tc>
          <w:tcPr>
            <w:tcW w:w="337" w:type="pct"/>
            <w:shd w:val="clear" w:color="auto" w:fill="auto"/>
          </w:tcPr>
          <w:p w:rsidR="00B46E91" w:rsidRPr="000D4BE8" w:rsidRDefault="00B46E91" w:rsidP="0043324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433242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69"/>
          <w:jc w:val="center"/>
        </w:trPr>
        <w:tc>
          <w:tcPr>
            <w:tcW w:w="613" w:type="pct"/>
            <w:shd w:val="clear" w:color="auto" w:fill="auto"/>
          </w:tcPr>
          <w:p w:rsidR="00B46E91" w:rsidRPr="005B2021" w:rsidRDefault="00B46E91" w:rsidP="006533C6">
            <w:pPr>
              <w:shd w:val="clear" w:color="auto" w:fill="FFFFFF"/>
              <w:spacing w:before="120" w:after="120" w:line="240" w:lineRule="auto"/>
              <w:ind w:left="38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  <w:t>РАЗДЕЛ 4</w:t>
            </w:r>
            <w:r w:rsidRPr="005B2021"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  <w:t>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022C23" w:rsidRDefault="00B46E91" w:rsidP="006533C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</w:pPr>
            <w:r w:rsidRPr="006533C6"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  <w:t>ТЕХНОЛОГИИ СОЗДАНИЯ И ПРЕОБРАЗОВАНИЯ ИНФОРМАЦИОННЫХ ОБЪЕКТОВ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335BD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D1BC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42" w:type="pct"/>
            <w:shd w:val="clear" w:color="auto" w:fill="C0C0C0"/>
          </w:tcPr>
          <w:p w:rsidR="00B46E91" w:rsidRDefault="00B46E91" w:rsidP="00300B7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457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Default="00B46E91" w:rsidP="008F1A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1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pacing w:val="12"/>
                <w:sz w:val="20"/>
                <w:szCs w:val="20"/>
              </w:rPr>
              <w:t>4.1.</w:t>
            </w:r>
          </w:p>
          <w:p w:rsidR="00B46E91" w:rsidRPr="00C56279" w:rsidRDefault="00B46E91" w:rsidP="00C562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56279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 xml:space="preserve">Возможности  </w:t>
            </w:r>
            <w:r w:rsidRPr="00C56279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lastRenderedPageBreak/>
              <w:t xml:space="preserve">настольных  издательских  систем:  создание, </w:t>
            </w:r>
          </w:p>
          <w:p w:rsidR="00B46E91" w:rsidRPr="005B2021" w:rsidRDefault="00B46E91" w:rsidP="00C56279">
            <w:pPr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56279"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  <w:t>организация и основные способы преобразования (верстки) текста.</w:t>
            </w:r>
          </w:p>
        </w:tc>
        <w:tc>
          <w:tcPr>
            <w:tcW w:w="3608" w:type="pct"/>
            <w:gridSpan w:val="2"/>
          </w:tcPr>
          <w:p w:rsidR="00B46E91" w:rsidRPr="005B2021" w:rsidRDefault="00B46E91" w:rsidP="00E10CF4">
            <w:pPr>
              <w:shd w:val="clear" w:color="auto" w:fill="FFFFFF"/>
              <w:tabs>
                <w:tab w:val="left" w:leader="dot" w:pos="182"/>
              </w:tabs>
              <w:spacing w:after="0" w:line="240" w:lineRule="auto"/>
              <w:ind w:left="110" w:right="10" w:firstLine="1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D1BC9" w:rsidP="00E52E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710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FA1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ED6F22" w:rsidRDefault="00BD1BC9" w:rsidP="0080748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B46E91">
              <w:rPr>
                <w:rFonts w:ascii="Times New Roman" w:hAnsi="Times New Roman"/>
                <w:sz w:val="20"/>
                <w:szCs w:val="20"/>
              </w:rPr>
              <w:t>/6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47" w:type="pct"/>
          </w:tcPr>
          <w:p w:rsidR="00B46E91" w:rsidRDefault="00B46E91" w:rsidP="002F6C84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4</w:t>
            </w:r>
          </w:p>
          <w:p w:rsidR="00B46E91" w:rsidRPr="00F72042" w:rsidRDefault="00B46E91" w:rsidP="00F72042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>Создание и редактирование</w:t>
            </w:r>
            <w:r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 xml:space="preserve"> текстовых</w:t>
            </w:r>
            <w:r w:rsidRPr="005B2021"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 xml:space="preserve"> документов. </w:t>
            </w:r>
            <w:r w:rsidRPr="00F72042"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 xml:space="preserve">Использование систем проверки орфографии </w:t>
            </w:r>
          </w:p>
          <w:p w:rsidR="00B46E91" w:rsidRPr="00E068F7" w:rsidRDefault="00B46E91" w:rsidP="00B24A39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F72042"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>и грамматики.</w:t>
            </w:r>
            <w:r>
              <w:rPr>
                <w:rFonts w:ascii="Times New Roman" w:hAnsi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E068F7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Форматирование символов и абзацев.</w:t>
            </w:r>
          </w:p>
        </w:tc>
        <w:tc>
          <w:tcPr>
            <w:tcW w:w="337" w:type="pct"/>
            <w:shd w:val="clear" w:color="auto" w:fill="auto"/>
          </w:tcPr>
          <w:p w:rsidR="00B46E91" w:rsidRPr="00F45ACF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437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FA1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176534" w:rsidRDefault="00B46E91" w:rsidP="00BD1BC9">
            <w:pPr>
              <w:shd w:val="clear" w:color="auto" w:fill="FFFFFF"/>
              <w:tabs>
                <w:tab w:val="left" w:leader="dot" w:pos="182"/>
              </w:tabs>
              <w:ind w:right="10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6</w:t>
            </w:r>
            <w:r w:rsidR="00BD1BC9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  <w:r w:rsidRPr="00176534">
              <w:rPr>
                <w:rFonts w:ascii="Times New Roman" w:hAnsi="Times New Roman"/>
                <w:spacing w:val="-2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6</w:t>
            </w:r>
            <w:r w:rsidR="00BD1BC9">
              <w:rPr>
                <w:rFonts w:ascii="Times New Roman" w:hAnsi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F72042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5</w:t>
            </w:r>
          </w:p>
          <w:p w:rsidR="00B46E91" w:rsidRDefault="00B46E91" w:rsidP="00E068F7">
            <w:pPr>
              <w:shd w:val="clear" w:color="auto" w:fill="FFFFFF"/>
              <w:tabs>
                <w:tab w:val="left" w:leader="dot" w:pos="250"/>
              </w:tabs>
              <w:spacing w:after="0" w:line="240" w:lineRule="auto"/>
              <w:rPr>
                <w:rFonts w:ascii="Times New Roman" w:hAnsi="Times New Roman"/>
                <w:color w:val="000000"/>
                <w:spacing w:val="1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Вставка объектов (рисунки, буквица, объект </w:t>
            </w: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Word</w:t>
            </w: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5B2021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en-US"/>
              </w:rPr>
              <w:t>Art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). Многоколоночная верстка. Списки.</w:t>
            </w:r>
          </w:p>
          <w:p w:rsidR="00B46E91" w:rsidRPr="005B2021" w:rsidRDefault="00B46E91" w:rsidP="009F4D53">
            <w:pPr>
              <w:shd w:val="clear" w:color="auto" w:fill="FFFFFF"/>
              <w:tabs>
                <w:tab w:val="left" w:leader="dot" w:pos="250"/>
              </w:tabs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0"/>
                <w:szCs w:val="20"/>
              </w:rPr>
              <w:t xml:space="preserve"> </w:t>
            </w:r>
          </w:p>
        </w:tc>
        <w:tc>
          <w:tcPr>
            <w:tcW w:w="337" w:type="pct"/>
            <w:shd w:val="clear" w:color="auto" w:fill="auto"/>
          </w:tcPr>
          <w:p w:rsidR="00B46E91" w:rsidRPr="00F45ACF" w:rsidRDefault="00B46E91" w:rsidP="00372E4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25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FA1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ED6F22">
            <w:pPr>
              <w:shd w:val="clear" w:color="auto" w:fill="FFFFFF"/>
              <w:tabs>
                <w:tab w:val="left" w:leader="dot" w:pos="182"/>
              </w:tabs>
              <w:ind w:right="1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6</w:t>
            </w:r>
            <w:r w:rsidR="00BD1BC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4/65</w:t>
            </w:r>
          </w:p>
        </w:tc>
        <w:tc>
          <w:tcPr>
            <w:tcW w:w="3247" w:type="pct"/>
          </w:tcPr>
          <w:p w:rsidR="00B46E91" w:rsidRDefault="00B46E91" w:rsidP="00A42CB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6</w:t>
            </w:r>
          </w:p>
          <w:p w:rsidR="00B46E91" w:rsidRPr="000D6238" w:rsidRDefault="00B46E91" w:rsidP="000D6238">
            <w:pPr>
              <w:shd w:val="clear" w:color="auto" w:fill="FFFFFF"/>
              <w:tabs>
                <w:tab w:val="left" w:leader="dot" w:pos="182"/>
              </w:tabs>
              <w:spacing w:after="0" w:line="240" w:lineRule="auto"/>
              <w:ind w:right="1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z w:val="20"/>
                <w:szCs w:val="20"/>
              </w:rPr>
              <w:t>Редактирование структуры таблиц. Форматирование таблицы.</w:t>
            </w:r>
          </w:p>
        </w:tc>
        <w:tc>
          <w:tcPr>
            <w:tcW w:w="337" w:type="pct"/>
            <w:shd w:val="clear" w:color="auto" w:fill="auto"/>
          </w:tcPr>
          <w:p w:rsidR="00B46E91" w:rsidRPr="00F45ACF" w:rsidRDefault="00BD1BC9" w:rsidP="009F3CC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824D8F" w:rsidTr="00872232">
        <w:trPr>
          <w:trHeight w:val="472"/>
          <w:jc w:val="center"/>
        </w:trPr>
        <w:tc>
          <w:tcPr>
            <w:tcW w:w="6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46E91" w:rsidRPr="00F72042" w:rsidRDefault="00B46E91" w:rsidP="00F720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6"/>
                <w:sz w:val="20"/>
                <w:szCs w:val="20"/>
              </w:rPr>
              <w:t xml:space="preserve">Тема  </w:t>
            </w:r>
            <w:r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>4.2.</w:t>
            </w:r>
            <w:r w:rsidRPr="005B2021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 xml:space="preserve"> </w:t>
            </w:r>
            <w:r w:rsidRPr="00F72042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 xml:space="preserve">Возможности  динамических  (электронных)  таблиц. </w:t>
            </w:r>
          </w:p>
          <w:p w:rsidR="00B46E91" w:rsidRPr="00055DD7" w:rsidRDefault="00B46E91" w:rsidP="00F720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042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 xml:space="preserve">Математическая обработка числовых данных. </w:t>
            </w:r>
          </w:p>
        </w:tc>
        <w:tc>
          <w:tcPr>
            <w:tcW w:w="3608" w:type="pct"/>
            <w:gridSpan w:val="2"/>
            <w:tcBorders>
              <w:bottom w:val="single" w:sz="4" w:space="0" w:color="auto"/>
            </w:tcBorders>
          </w:tcPr>
          <w:p w:rsidR="00B46E91" w:rsidRDefault="00B46E91" w:rsidP="00B305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9"/>
                <w:sz w:val="20"/>
                <w:szCs w:val="20"/>
              </w:rPr>
            </w:pPr>
          </w:p>
          <w:p w:rsidR="00B46E91" w:rsidRPr="00B3059C" w:rsidRDefault="00B46E91" w:rsidP="007D4A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9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B46E91" w:rsidRPr="005B2021" w:rsidRDefault="00BD1BC9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BFBFBF"/>
          </w:tcPr>
          <w:p w:rsidR="00B46E91" w:rsidRPr="00824D8F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B46E91" w:rsidRPr="00824D8F" w:rsidTr="00872232">
        <w:trPr>
          <w:trHeight w:val="896"/>
          <w:jc w:val="center"/>
        </w:trPr>
        <w:tc>
          <w:tcPr>
            <w:tcW w:w="613" w:type="pct"/>
            <w:vMerge/>
          </w:tcPr>
          <w:p w:rsidR="00B46E91" w:rsidRPr="005B2021" w:rsidRDefault="00B46E91" w:rsidP="00F908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Default="00BD1BC9" w:rsidP="00ED6F22">
            <w:pPr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>66/67</w:t>
            </w:r>
          </w:p>
        </w:tc>
        <w:tc>
          <w:tcPr>
            <w:tcW w:w="3247" w:type="pct"/>
          </w:tcPr>
          <w:p w:rsidR="00B46E91" w:rsidRDefault="00B46E91" w:rsidP="0080748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7</w:t>
            </w:r>
          </w:p>
          <w:p w:rsidR="00B46E91" w:rsidRPr="005B2021" w:rsidRDefault="00B46E91" w:rsidP="007D4AF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-3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>Моделирование электронных таблиц</w:t>
            </w:r>
            <w:r>
              <w:rPr>
                <w:rFonts w:ascii="Times New Roman" w:hAnsi="Times New Roman"/>
                <w:bCs/>
                <w:color w:val="000000"/>
                <w:spacing w:val="5"/>
                <w:sz w:val="20"/>
                <w:szCs w:val="20"/>
              </w:rPr>
              <w:t>. Типы и форматы</w:t>
            </w:r>
            <w:r w:rsidRPr="005B2021">
              <w:rPr>
                <w:rFonts w:ascii="Times New Roman" w:hAnsi="Times New Roman"/>
                <w:bCs/>
                <w:color w:val="000000"/>
                <w:spacing w:val="5"/>
                <w:sz w:val="20"/>
                <w:szCs w:val="20"/>
              </w:rPr>
              <w:t xml:space="preserve"> данных.</w:t>
            </w:r>
            <w:r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  <w:t xml:space="preserve"> Подготовка простой таблицы. Основные приемы  работы с электронными таблицами.</w:t>
            </w:r>
          </w:p>
        </w:tc>
        <w:tc>
          <w:tcPr>
            <w:tcW w:w="337" w:type="pct"/>
          </w:tcPr>
          <w:p w:rsidR="00B46E91" w:rsidRDefault="00B46E91" w:rsidP="000D4BE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824D8F" w:rsidTr="00872232">
        <w:trPr>
          <w:trHeight w:val="437"/>
          <w:jc w:val="center"/>
        </w:trPr>
        <w:tc>
          <w:tcPr>
            <w:tcW w:w="613" w:type="pct"/>
            <w:vMerge/>
          </w:tcPr>
          <w:p w:rsidR="00B46E91" w:rsidRPr="005B2021" w:rsidRDefault="00B46E91" w:rsidP="00F908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Default="00BD1BC9" w:rsidP="0080748F">
            <w:pPr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>68/69</w:t>
            </w:r>
          </w:p>
        </w:tc>
        <w:tc>
          <w:tcPr>
            <w:tcW w:w="3247" w:type="pct"/>
          </w:tcPr>
          <w:p w:rsidR="00B46E91" w:rsidRDefault="00B46E91" w:rsidP="003C074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8</w:t>
            </w:r>
          </w:p>
          <w:p w:rsidR="00B46E91" w:rsidRPr="005B2021" w:rsidRDefault="00B46E91" w:rsidP="003C074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-3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электронных таблиц при расчетах.</w:t>
            </w:r>
          </w:p>
        </w:tc>
        <w:tc>
          <w:tcPr>
            <w:tcW w:w="337" w:type="pct"/>
          </w:tcPr>
          <w:p w:rsidR="00B46E91" w:rsidRDefault="00B46E91" w:rsidP="000D4BE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824D8F" w:rsidTr="00872232">
        <w:trPr>
          <w:trHeight w:val="308"/>
          <w:jc w:val="center"/>
        </w:trPr>
        <w:tc>
          <w:tcPr>
            <w:tcW w:w="613" w:type="pct"/>
            <w:vMerge/>
          </w:tcPr>
          <w:p w:rsidR="00B46E91" w:rsidRPr="005B2021" w:rsidRDefault="00B46E91" w:rsidP="00F908E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B46E91" w:rsidRPr="005B2021" w:rsidRDefault="00B46E91" w:rsidP="00BD1B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D1B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/7</w:t>
            </w:r>
            <w:r w:rsidR="00BD1B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245693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2</w:t>
            </w:r>
            <w:r w:rsidR="00435F9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9</w:t>
            </w:r>
          </w:p>
          <w:p w:rsidR="00B46E91" w:rsidRPr="005B2021" w:rsidRDefault="00B46E91" w:rsidP="0059219C">
            <w:pPr>
              <w:shd w:val="clear" w:color="auto" w:fill="FFFFFF"/>
              <w:spacing w:after="0" w:line="240" w:lineRule="auto"/>
              <w:ind w:left="48" w:right="38"/>
              <w:rPr>
                <w:rFonts w:ascii="Times New Roman" w:hAnsi="Times New Roman"/>
                <w:sz w:val="20"/>
                <w:szCs w:val="20"/>
              </w:rPr>
            </w:pPr>
            <w:r w:rsidRPr="002456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с листами. Построение диаграмм. Построение графиков.</w:t>
            </w:r>
          </w:p>
        </w:tc>
        <w:tc>
          <w:tcPr>
            <w:tcW w:w="337" w:type="pct"/>
            <w:shd w:val="clear" w:color="auto" w:fill="auto"/>
          </w:tcPr>
          <w:p w:rsidR="00B46E91" w:rsidRPr="000D4BE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222296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1BC9" w:rsidRPr="00824D8F" w:rsidTr="00872232">
        <w:trPr>
          <w:trHeight w:val="308"/>
          <w:jc w:val="center"/>
        </w:trPr>
        <w:tc>
          <w:tcPr>
            <w:tcW w:w="613" w:type="pct"/>
          </w:tcPr>
          <w:p w:rsidR="00BD1BC9" w:rsidRPr="005B2021" w:rsidRDefault="00BD1BC9" w:rsidP="00F908E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BD1BC9" w:rsidRDefault="00BD1BC9" w:rsidP="00BD1B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247" w:type="pct"/>
            <w:shd w:val="clear" w:color="auto" w:fill="auto"/>
          </w:tcPr>
          <w:p w:rsidR="00BD1BC9" w:rsidRPr="00A900A8" w:rsidRDefault="00BD1BC9" w:rsidP="00245693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Контрольная работа № 2</w:t>
            </w:r>
          </w:p>
        </w:tc>
        <w:tc>
          <w:tcPr>
            <w:tcW w:w="337" w:type="pct"/>
            <w:shd w:val="clear" w:color="auto" w:fill="auto"/>
          </w:tcPr>
          <w:p w:rsidR="00BD1BC9" w:rsidRDefault="00BD1BC9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BD1BC9" w:rsidRPr="00222296" w:rsidRDefault="00BD1BC9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87"/>
          <w:jc w:val="center"/>
        </w:trPr>
        <w:tc>
          <w:tcPr>
            <w:tcW w:w="613" w:type="pct"/>
            <w:vMerge w:val="restart"/>
          </w:tcPr>
          <w:p w:rsidR="00B46E91" w:rsidRPr="00E119D2" w:rsidRDefault="00B46E91" w:rsidP="00E119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pacing w:val="6"/>
                <w:sz w:val="20"/>
                <w:szCs w:val="20"/>
              </w:rPr>
              <w:t xml:space="preserve">Тема  </w:t>
            </w:r>
            <w:r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>4.3.</w:t>
            </w:r>
            <w:r w:rsidRPr="005B2021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 xml:space="preserve"> </w:t>
            </w:r>
            <w:r w:rsidRPr="00E119D2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 xml:space="preserve">Представление  об  организации  баз  данных    и    системах </w:t>
            </w:r>
          </w:p>
          <w:p w:rsidR="00B46E91" w:rsidRPr="00F72042" w:rsidRDefault="00B46E91" w:rsidP="00E119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</w:pPr>
            <w:r w:rsidRPr="00E119D2">
              <w:rPr>
                <w:rFonts w:ascii="Times New Roman" w:hAnsi="Times New Roman"/>
                <w:bCs/>
                <w:color w:val="000000"/>
                <w:spacing w:val="6"/>
                <w:sz w:val="20"/>
                <w:szCs w:val="20"/>
              </w:rPr>
              <w:t>управления  базами  данных.</w:t>
            </w:r>
          </w:p>
          <w:p w:rsidR="00B46E91" w:rsidRDefault="00B46E91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08" w:type="pct"/>
            <w:gridSpan w:val="2"/>
          </w:tcPr>
          <w:p w:rsidR="00B46E91" w:rsidRPr="005B5041" w:rsidRDefault="00B46E91" w:rsidP="00143295">
            <w:pPr>
              <w:shd w:val="clear" w:color="auto" w:fill="FFFFFF"/>
              <w:spacing w:after="0" w:line="240" w:lineRule="auto"/>
              <w:ind w:left="62" w:right="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60"/>
          <w:jc w:val="center"/>
        </w:trPr>
        <w:tc>
          <w:tcPr>
            <w:tcW w:w="613" w:type="pct"/>
            <w:vMerge/>
          </w:tcPr>
          <w:p w:rsidR="00B46E91" w:rsidRDefault="00B46E91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:rsidR="00B46E91" w:rsidRPr="00495936" w:rsidRDefault="00B46E91" w:rsidP="0080748F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73/74</w:t>
            </w:r>
          </w:p>
        </w:tc>
        <w:tc>
          <w:tcPr>
            <w:tcW w:w="3247" w:type="pct"/>
            <w:tcBorders>
              <w:left w:val="single" w:sz="4" w:space="0" w:color="auto"/>
            </w:tcBorders>
          </w:tcPr>
          <w:p w:rsidR="00B46E91" w:rsidRDefault="00B46E91" w:rsidP="0078339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 w:rsidR="00BD1B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35F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</w:p>
          <w:p w:rsidR="00B46E91" w:rsidRPr="00495936" w:rsidRDefault="00B46E91" w:rsidP="0078339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Табличные базы данных. Система управления базами данных. Создание табличной базы данных. </w:t>
            </w:r>
          </w:p>
        </w:tc>
        <w:tc>
          <w:tcPr>
            <w:tcW w:w="337" w:type="pct"/>
            <w:shd w:val="clear" w:color="auto" w:fill="auto"/>
          </w:tcPr>
          <w:p w:rsidR="00B46E91" w:rsidRPr="00495936" w:rsidRDefault="00B46E91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60"/>
          <w:jc w:val="center"/>
        </w:trPr>
        <w:tc>
          <w:tcPr>
            <w:tcW w:w="613" w:type="pct"/>
            <w:vMerge/>
          </w:tcPr>
          <w:p w:rsidR="00B46E91" w:rsidRDefault="00B46E91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:rsidR="00B46E91" w:rsidRPr="00495936" w:rsidRDefault="00B46E91" w:rsidP="008074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75/76</w:t>
            </w:r>
          </w:p>
        </w:tc>
        <w:tc>
          <w:tcPr>
            <w:tcW w:w="3247" w:type="pct"/>
            <w:tcBorders>
              <w:left w:val="single" w:sz="4" w:space="0" w:color="auto"/>
            </w:tcBorders>
          </w:tcPr>
          <w:p w:rsidR="00B46E91" w:rsidRDefault="00B46E91" w:rsidP="0078339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 w:rsidR="00BD1B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</w:t>
            </w:r>
            <w:r w:rsidR="00435F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  <w:p w:rsidR="00B46E91" w:rsidRPr="000C084D" w:rsidRDefault="00B46E91" w:rsidP="0078339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формы для просмотра и редактирования записей в табличной базе данных.</w:t>
            </w:r>
          </w:p>
        </w:tc>
        <w:tc>
          <w:tcPr>
            <w:tcW w:w="337" w:type="pct"/>
            <w:shd w:val="clear" w:color="auto" w:fill="auto"/>
          </w:tcPr>
          <w:p w:rsidR="00B46E91" w:rsidRPr="00495936" w:rsidRDefault="00B46E91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60"/>
          <w:jc w:val="center"/>
        </w:trPr>
        <w:tc>
          <w:tcPr>
            <w:tcW w:w="613" w:type="pct"/>
            <w:vMerge/>
          </w:tcPr>
          <w:p w:rsidR="00B46E91" w:rsidRDefault="00B46E91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:rsidR="00B46E91" w:rsidRDefault="00B46E91" w:rsidP="008074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77/78</w:t>
            </w:r>
          </w:p>
        </w:tc>
        <w:tc>
          <w:tcPr>
            <w:tcW w:w="3247" w:type="pct"/>
            <w:tcBorders>
              <w:left w:val="single" w:sz="4" w:space="0" w:color="auto"/>
            </w:tcBorders>
          </w:tcPr>
          <w:p w:rsidR="00B46E91" w:rsidRDefault="00B46E91" w:rsidP="0078339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 w:rsidR="00BD1BC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</w:t>
            </w:r>
            <w:r w:rsidR="00435F9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  <w:p w:rsidR="00B46E91" w:rsidRPr="005B5041" w:rsidRDefault="00B46E91" w:rsidP="0080748F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21081C">
              <w:rPr>
                <w:rFonts w:ascii="Times New Roman" w:hAnsi="Times New Roman"/>
                <w:color w:val="000000"/>
                <w:sz w:val="20"/>
                <w:szCs w:val="20"/>
              </w:rPr>
              <w:t>Поиск  записей в табличной базе данных с помощью фильтров и запросов.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Создание отчета в табличной базе данных.</w:t>
            </w:r>
          </w:p>
        </w:tc>
        <w:tc>
          <w:tcPr>
            <w:tcW w:w="337" w:type="pct"/>
            <w:shd w:val="clear" w:color="auto" w:fill="auto"/>
          </w:tcPr>
          <w:p w:rsidR="00B46E91" w:rsidRPr="00495936" w:rsidRDefault="00B46E91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560"/>
          <w:jc w:val="center"/>
        </w:trPr>
        <w:tc>
          <w:tcPr>
            <w:tcW w:w="613" w:type="pct"/>
            <w:vMerge w:val="restart"/>
          </w:tcPr>
          <w:p w:rsidR="00872232" w:rsidRPr="00E73658" w:rsidRDefault="00872232" w:rsidP="00E73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Тема 4.4</w:t>
            </w:r>
            <w:r w:rsidRPr="005B2021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. </w:t>
            </w:r>
            <w:r w:rsidRPr="00E73658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Представление о программных средах </w:t>
            </w:r>
            <w:r w:rsidRPr="00E73658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lastRenderedPageBreak/>
              <w:t xml:space="preserve">компьютерной графики и </w:t>
            </w:r>
          </w:p>
          <w:p w:rsidR="00872232" w:rsidRPr="005B2021" w:rsidRDefault="00872232" w:rsidP="00E73658">
            <w:pPr>
              <w:pStyle w:val="a3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  <w:r w:rsidRPr="00E73658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черчения,  мультимедийных  средах. </w:t>
            </w:r>
          </w:p>
        </w:tc>
        <w:tc>
          <w:tcPr>
            <w:tcW w:w="3608" w:type="pct"/>
            <w:gridSpan w:val="2"/>
          </w:tcPr>
          <w:p w:rsidR="00872232" w:rsidRPr="005B5041" w:rsidRDefault="00872232" w:rsidP="00143295">
            <w:pPr>
              <w:shd w:val="clear" w:color="auto" w:fill="FFFFFF"/>
              <w:spacing w:after="0" w:line="240" w:lineRule="auto"/>
              <w:ind w:left="62" w:right="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872232" w:rsidRPr="005B2021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42" w:type="pct"/>
            <w:shd w:val="clear" w:color="auto" w:fill="BFBFBF"/>
          </w:tcPr>
          <w:p w:rsidR="00872232" w:rsidRPr="005B2021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276"/>
          <w:jc w:val="center"/>
        </w:trPr>
        <w:tc>
          <w:tcPr>
            <w:tcW w:w="613" w:type="pct"/>
            <w:vMerge/>
          </w:tcPr>
          <w:p w:rsidR="00872232" w:rsidRPr="005B2021" w:rsidRDefault="00872232" w:rsidP="00F908E7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872232" w:rsidRPr="00AC06DA" w:rsidRDefault="00872232" w:rsidP="007F68D0">
            <w:pPr>
              <w:shd w:val="clear" w:color="auto" w:fill="FFFFFF"/>
              <w:ind w:left="62" w:right="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79/80</w:t>
            </w:r>
          </w:p>
        </w:tc>
        <w:tc>
          <w:tcPr>
            <w:tcW w:w="3247" w:type="pct"/>
          </w:tcPr>
          <w:p w:rsidR="00872232" w:rsidRPr="00AC06DA" w:rsidRDefault="00872232" w:rsidP="006903A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>Л</w:t>
            </w:r>
            <w:r w:rsidRPr="00AC06DA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абораторная работа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  <w:p w:rsidR="00872232" w:rsidRPr="00AC06DA" w:rsidRDefault="00872232" w:rsidP="001250C5">
            <w:pPr>
              <w:shd w:val="clear" w:color="auto" w:fill="FFFFFF"/>
              <w:spacing w:after="0" w:line="240" w:lineRule="auto"/>
              <w:ind w:left="62" w:right="5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 xml:space="preserve">Компьютерная презентация. Мультимедиа технология. Слайд. Структура слайда. Оформление слайда. </w:t>
            </w:r>
            <w:r w:rsidRPr="00AC06DA">
              <w:rPr>
                <w:rFonts w:ascii="Times New Roman" w:hAnsi="Times New Roman"/>
                <w:sz w:val="20"/>
                <w:szCs w:val="20"/>
              </w:rPr>
              <w:lastRenderedPageBreak/>
              <w:t>Вставка графических и звуковых объектов в презентацию.</w:t>
            </w:r>
          </w:p>
        </w:tc>
        <w:tc>
          <w:tcPr>
            <w:tcW w:w="337" w:type="pct"/>
            <w:shd w:val="clear" w:color="auto" w:fill="auto"/>
          </w:tcPr>
          <w:p w:rsidR="00872232" w:rsidRPr="008C400E" w:rsidRDefault="00872232" w:rsidP="005E54E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872232" w:rsidRDefault="00872232" w:rsidP="00837CE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694"/>
          <w:jc w:val="center"/>
        </w:trPr>
        <w:tc>
          <w:tcPr>
            <w:tcW w:w="613" w:type="pct"/>
            <w:vMerge/>
          </w:tcPr>
          <w:p w:rsidR="00872232" w:rsidRPr="005B2021" w:rsidRDefault="00872232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</w:tcPr>
          <w:p w:rsidR="00872232" w:rsidRPr="00AC06DA" w:rsidRDefault="00872232" w:rsidP="007F68D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81</w:t>
            </w:r>
            <w:r w:rsidRPr="00AC06DA">
              <w:rPr>
                <w:rFonts w:ascii="Times New Roman" w:hAnsi="Times New Roman"/>
                <w:spacing w:val="-2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82</w:t>
            </w:r>
          </w:p>
        </w:tc>
        <w:tc>
          <w:tcPr>
            <w:tcW w:w="3247" w:type="pct"/>
            <w:shd w:val="clear" w:color="auto" w:fill="auto"/>
          </w:tcPr>
          <w:p w:rsidR="00872232" w:rsidRPr="00AC06DA" w:rsidRDefault="00872232" w:rsidP="00711B1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>Л</w:t>
            </w:r>
            <w:r w:rsidRPr="00AC06DA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абораторная работа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  <w:p w:rsidR="00872232" w:rsidRPr="00AC06DA" w:rsidRDefault="00872232" w:rsidP="00143295">
            <w:pPr>
              <w:shd w:val="clear" w:color="auto" w:fill="FFFFFF"/>
              <w:spacing w:after="0" w:line="240" w:lineRule="auto"/>
              <w:ind w:left="62" w:right="5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 xml:space="preserve">Использование анимации в презентациях. Эффекты смены слайдов. Анимация объектов слайдов. Создания переходов между слайдами при помощи ссылок. </w:t>
            </w:r>
            <w:r w:rsidRPr="00AA705D">
              <w:rPr>
                <w:rFonts w:ascii="Times New Roman" w:hAnsi="Times New Roman"/>
                <w:sz w:val="20"/>
                <w:szCs w:val="20"/>
              </w:rPr>
              <w:t>Использование презентационного оборудования.</w:t>
            </w:r>
          </w:p>
        </w:tc>
        <w:tc>
          <w:tcPr>
            <w:tcW w:w="337" w:type="pct"/>
            <w:shd w:val="clear" w:color="auto" w:fill="auto"/>
          </w:tcPr>
          <w:p w:rsidR="00872232" w:rsidRPr="008C400E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872232" w:rsidRPr="00222296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694"/>
          <w:jc w:val="center"/>
        </w:trPr>
        <w:tc>
          <w:tcPr>
            <w:tcW w:w="613" w:type="pct"/>
            <w:vMerge/>
          </w:tcPr>
          <w:p w:rsidR="00872232" w:rsidRPr="005B2021" w:rsidRDefault="00872232" w:rsidP="00F908E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1" w:type="pct"/>
          </w:tcPr>
          <w:p w:rsidR="00872232" w:rsidRDefault="00872232" w:rsidP="007F68D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83/84</w:t>
            </w:r>
          </w:p>
        </w:tc>
        <w:tc>
          <w:tcPr>
            <w:tcW w:w="3247" w:type="pct"/>
            <w:shd w:val="clear" w:color="auto" w:fill="auto"/>
          </w:tcPr>
          <w:p w:rsidR="00872232" w:rsidRPr="00AC06DA" w:rsidRDefault="00872232" w:rsidP="0080748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z w:val="20"/>
                <w:szCs w:val="20"/>
              </w:rPr>
            </w:pPr>
            <w:r w:rsidRPr="00AC06DA">
              <w:rPr>
                <w:rFonts w:ascii="Times New Roman" w:hAnsi="Times New Roman"/>
                <w:sz w:val="20"/>
                <w:szCs w:val="20"/>
              </w:rPr>
              <w:t>Л</w:t>
            </w:r>
            <w:r w:rsidRPr="00AC06DA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абораторная работа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  <w:p w:rsidR="00872232" w:rsidRPr="00AC06DA" w:rsidRDefault="00872232" w:rsidP="0080748F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тематической мультимедийной презентации.</w:t>
            </w:r>
          </w:p>
        </w:tc>
        <w:tc>
          <w:tcPr>
            <w:tcW w:w="337" w:type="pct"/>
            <w:shd w:val="clear" w:color="auto" w:fill="auto"/>
          </w:tcPr>
          <w:p w:rsidR="00872232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872232" w:rsidRPr="00222296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304"/>
          <w:jc w:val="center"/>
        </w:trPr>
        <w:tc>
          <w:tcPr>
            <w:tcW w:w="613" w:type="pct"/>
            <w:vMerge/>
          </w:tcPr>
          <w:p w:rsidR="00872232" w:rsidRPr="00C750AF" w:rsidRDefault="00872232" w:rsidP="00495936">
            <w:pPr>
              <w:shd w:val="clear" w:color="auto" w:fill="FFFFFF"/>
              <w:spacing w:before="120" w:after="120" w:line="240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:rsidR="00872232" w:rsidRPr="00495936" w:rsidRDefault="00872232" w:rsidP="00ED6F22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85/86</w:t>
            </w:r>
          </w:p>
        </w:tc>
        <w:tc>
          <w:tcPr>
            <w:tcW w:w="3247" w:type="pct"/>
            <w:tcBorders>
              <w:left w:val="single" w:sz="4" w:space="0" w:color="auto"/>
            </w:tcBorders>
          </w:tcPr>
          <w:p w:rsidR="00872232" w:rsidRDefault="00872232" w:rsidP="007F68D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36</w:t>
            </w:r>
          </w:p>
          <w:p w:rsidR="00872232" w:rsidRPr="002F6C84" w:rsidRDefault="00872232" w:rsidP="006903AD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С</w:t>
            </w:r>
            <w:r w:rsidRPr="00AA705D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истем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ы</w:t>
            </w:r>
            <w:r w:rsidRPr="00AA705D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 автоматизированного  проектирования  и конструирования.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 Компьютерная графика.</w:t>
            </w:r>
          </w:p>
        </w:tc>
        <w:tc>
          <w:tcPr>
            <w:tcW w:w="337" w:type="pct"/>
          </w:tcPr>
          <w:p w:rsidR="00872232" w:rsidRPr="007F68D0" w:rsidRDefault="00872232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 w:themeFill="background1" w:themeFillShade="BF"/>
          </w:tcPr>
          <w:p w:rsidR="00872232" w:rsidRPr="003E1F0D" w:rsidRDefault="00872232" w:rsidP="0078339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72"/>
          <w:jc w:val="center"/>
        </w:trPr>
        <w:tc>
          <w:tcPr>
            <w:tcW w:w="613" w:type="pct"/>
            <w:vMerge/>
          </w:tcPr>
          <w:p w:rsidR="00872232" w:rsidRPr="005B2021" w:rsidRDefault="00872232" w:rsidP="001C037C">
            <w:pPr>
              <w:shd w:val="clear" w:color="auto" w:fill="FFFFFF"/>
              <w:spacing w:after="0" w:line="240" w:lineRule="auto"/>
              <w:ind w:left="19" w:righ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872232" w:rsidRDefault="00872232" w:rsidP="00ED6F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87/88</w:t>
            </w:r>
          </w:p>
        </w:tc>
        <w:tc>
          <w:tcPr>
            <w:tcW w:w="3247" w:type="pct"/>
            <w:shd w:val="clear" w:color="auto" w:fill="auto"/>
          </w:tcPr>
          <w:p w:rsidR="00872232" w:rsidRDefault="00872232" w:rsidP="0078339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A900A8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Лабораторная работа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№ 37</w:t>
            </w:r>
          </w:p>
          <w:p w:rsidR="00872232" w:rsidRPr="005B2021" w:rsidRDefault="00872232" w:rsidP="0078339C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b/>
                <w:bCs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Компьютерное черчение. Создание чертежей  и электрических схем в графическом редакторе.</w:t>
            </w:r>
          </w:p>
        </w:tc>
        <w:tc>
          <w:tcPr>
            <w:tcW w:w="337" w:type="pct"/>
            <w:shd w:val="clear" w:color="auto" w:fill="auto"/>
          </w:tcPr>
          <w:p w:rsidR="00872232" w:rsidRPr="004947BC" w:rsidRDefault="00872232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678">
              <w:rPr>
                <w:rFonts w:ascii="Times New Roman" w:hAnsi="Times New Roman"/>
                <w:position w:val="-10"/>
                <w:sz w:val="20"/>
                <w:szCs w:val="2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.75pt" o:ole="">
                  <v:imagedata r:id="rId12" o:title=""/>
                </v:shape>
                <o:OLEObject Type="Embed" ProgID="Equation.3" ShapeID="_x0000_i1025" DrawAspect="Content" ObjectID="_1620144338" r:id="rId13"/>
              </w:object>
            </w:r>
            <w:r w:rsidRPr="004947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872232" w:rsidRPr="00222296" w:rsidRDefault="00872232" w:rsidP="0078339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49"/>
          <w:jc w:val="center"/>
        </w:trPr>
        <w:tc>
          <w:tcPr>
            <w:tcW w:w="613" w:type="pct"/>
            <w:shd w:val="clear" w:color="auto" w:fill="auto"/>
          </w:tcPr>
          <w:p w:rsidR="00B46E91" w:rsidRPr="005B2021" w:rsidRDefault="00B46E91" w:rsidP="009874D4">
            <w:pPr>
              <w:shd w:val="clear" w:color="auto" w:fill="FFFFFF"/>
              <w:spacing w:before="120" w:after="12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РАЗДЕЛ 5.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5B2021" w:rsidRDefault="00B46E91" w:rsidP="008A1669">
            <w:pPr>
              <w:pStyle w:val="2"/>
              <w:spacing w:before="120" w:line="240" w:lineRule="auto"/>
              <w:ind w:firstLine="28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  <w:t>ТЕЛЕ</w:t>
            </w:r>
            <w:r w:rsidRPr="005B2021"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  <w:u w:val="single"/>
              </w:rPr>
              <w:t xml:space="preserve">КОММУНИКАЦИОННЫЕ ТЕХНОЛОГИИ 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473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9874D4" w:rsidRDefault="00B46E91" w:rsidP="009874D4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Тема 5</w:t>
            </w:r>
            <w:r w:rsidRPr="005B2021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.1. </w:t>
            </w:r>
            <w:r w:rsidRPr="009874D4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Представления  о  технических  и  программных  средствах </w:t>
            </w:r>
          </w:p>
          <w:p w:rsidR="00B46E91" w:rsidRPr="00D74768" w:rsidRDefault="00B46E91" w:rsidP="009874D4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9874D4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телекоммуникационных  технологий.  Интернет-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Т</w:t>
            </w:r>
            <w:r w:rsidRPr="009874D4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 xml:space="preserve">ехнологии,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с</w:t>
            </w:r>
            <w:r w:rsidRPr="009874D4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пособы  и скоростные характеристики подключения, провайдер.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5B2021" w:rsidRDefault="00B46E91" w:rsidP="00300B75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300B7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300B7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8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5B2021" w:rsidRDefault="00B46E91" w:rsidP="00ED6F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89/90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3338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38</w:t>
            </w:r>
          </w:p>
          <w:p w:rsidR="00B46E91" w:rsidRDefault="00B46E91" w:rsidP="0083338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0526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Система адресации в Интернете. </w:t>
            </w:r>
            <w:r w:rsidRPr="00705265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en-US"/>
              </w:rPr>
              <w:t>URL</w:t>
            </w:r>
            <w:r w:rsidRPr="0083338A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-</w:t>
            </w:r>
            <w:r w:rsidRPr="0070526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адрес.</w:t>
            </w:r>
          </w:p>
          <w:p w:rsidR="00B46E91" w:rsidRPr="005B2021" w:rsidRDefault="00B46E91" w:rsidP="0083338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en-US"/>
              </w:rPr>
              <w:t>Web</w:t>
            </w:r>
            <w:r w:rsidRPr="0014024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почтой.</w:t>
            </w:r>
          </w:p>
        </w:tc>
        <w:tc>
          <w:tcPr>
            <w:tcW w:w="337" w:type="pct"/>
            <w:shd w:val="clear" w:color="auto" w:fill="auto"/>
          </w:tcPr>
          <w:p w:rsidR="00B46E91" w:rsidRPr="00D62E16" w:rsidRDefault="00B46E91" w:rsidP="00D62E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F5147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6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ED6F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91/92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015394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39</w:t>
            </w:r>
          </w:p>
          <w:p w:rsidR="00B46E91" w:rsidRPr="009874D4" w:rsidRDefault="00B46E91" w:rsidP="009874D4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874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Поиск информации с использованием компьютера. Программные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поисковые  сервисы. </w:t>
            </w:r>
            <w:r w:rsidRPr="009874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Пример  поиска </w:t>
            </w:r>
          </w:p>
          <w:p w:rsidR="00B46E91" w:rsidRPr="00D26D76" w:rsidRDefault="00B46E91" w:rsidP="009874D4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74D4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информации на государственных образовательных порталах.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6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D734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93/94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14FEB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40</w:t>
            </w:r>
          </w:p>
          <w:p w:rsidR="00B46E91" w:rsidRPr="001048E0" w:rsidRDefault="00B46E91" w:rsidP="001048E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8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форумов, общие ресурсы в сети </w:t>
            </w:r>
          </w:p>
          <w:p w:rsidR="00B46E91" w:rsidRPr="001048E0" w:rsidRDefault="00B46E91" w:rsidP="001048E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8E0">
              <w:rPr>
                <w:rFonts w:ascii="Times New Roman" w:hAnsi="Times New Roman"/>
                <w:color w:val="000000"/>
                <w:sz w:val="20"/>
                <w:szCs w:val="20"/>
              </w:rPr>
              <w:t>Интернет,  использование  тестирующих  систем  в  учебной  деятельности 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048E0">
              <w:rPr>
                <w:rFonts w:ascii="Times New Roman" w:hAnsi="Times New Roman"/>
                <w:color w:val="000000"/>
                <w:sz w:val="20"/>
                <w:szCs w:val="20"/>
              </w:rPr>
              <w:t>локальной сети образовательного учреждения. Настройка видео веб-сессий.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Default="00B46E91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62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D734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95/96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14FEB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41</w:t>
            </w:r>
          </w:p>
          <w:p w:rsidR="00B46E91" w:rsidRPr="005B5041" w:rsidRDefault="00B46E91" w:rsidP="00814FEB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3E2">
              <w:rPr>
                <w:rFonts w:ascii="Times New Roman" w:hAnsi="Times New Roman"/>
                <w:sz w:val="20"/>
                <w:szCs w:val="20"/>
              </w:rPr>
              <w:t>Управление  процессами.  Автоматизированные системы управления  различного  назначения,  примеры  их использования.  Примеры  оборудования  с  программным  управлением. Демонстрация использования различных видов АСУ на</w:t>
            </w:r>
            <w:r w:rsidRPr="00814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практике.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Default="00B46E91" w:rsidP="0078339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242"/>
          <w:jc w:val="center"/>
        </w:trPr>
        <w:tc>
          <w:tcPr>
            <w:tcW w:w="613" w:type="pct"/>
            <w:vMerge w:val="restart"/>
            <w:shd w:val="clear" w:color="auto" w:fill="auto"/>
          </w:tcPr>
          <w:p w:rsidR="00B46E91" w:rsidRPr="005B2021" w:rsidRDefault="00B46E91" w:rsidP="00D734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5.2</w:t>
            </w:r>
            <w:r w:rsidRPr="005B202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. </w:t>
            </w:r>
            <w:r w:rsidRPr="00D734AD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Методы создания и сопровождения сайта. </w:t>
            </w:r>
          </w:p>
        </w:tc>
        <w:tc>
          <w:tcPr>
            <w:tcW w:w="3608" w:type="pct"/>
            <w:gridSpan w:val="2"/>
            <w:shd w:val="clear" w:color="auto" w:fill="auto"/>
          </w:tcPr>
          <w:p w:rsidR="00B46E91" w:rsidRPr="005B202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2547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7" w:type="pct"/>
            <w:shd w:val="clear" w:color="auto" w:fill="auto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6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282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97/98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655A3D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42</w:t>
            </w:r>
          </w:p>
          <w:p w:rsidR="00B46E91" w:rsidRPr="005B5041" w:rsidRDefault="00B46E91" w:rsidP="0083338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 разметки гипертекста </w:t>
            </w:r>
            <w:r w:rsidRPr="005B202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HTML</w:t>
            </w:r>
            <w:r w:rsidRPr="005B601B">
              <w:rPr>
                <w:rFonts w:ascii="Times New Roman" w:hAnsi="Times New Roman"/>
                <w:sz w:val="20"/>
                <w:szCs w:val="20"/>
              </w:rPr>
              <w:t xml:space="preserve">. Структура </w:t>
            </w:r>
            <w:r w:rsidRPr="005B601B">
              <w:rPr>
                <w:rFonts w:ascii="Times New Roman" w:hAnsi="Times New Roman"/>
                <w:sz w:val="20"/>
                <w:szCs w:val="20"/>
                <w:lang w:val="en-US"/>
              </w:rPr>
              <w:t>HTML</w:t>
            </w:r>
            <w:r w:rsidRPr="005B601B">
              <w:rPr>
                <w:rFonts w:ascii="Times New Roman" w:hAnsi="Times New Roman"/>
                <w:sz w:val="20"/>
                <w:szCs w:val="20"/>
              </w:rPr>
              <w:t xml:space="preserve">-документа. Вставка  тегов и  </w:t>
            </w:r>
            <w:r w:rsidRPr="005B601B">
              <w:rPr>
                <w:rFonts w:ascii="Times New Roman" w:hAnsi="Times New Roman"/>
                <w:spacing w:val="-1"/>
                <w:sz w:val="20"/>
                <w:szCs w:val="20"/>
              </w:rPr>
              <w:t>атрибутов. Создание заголовков, параграфов.</w:t>
            </w:r>
          </w:p>
        </w:tc>
        <w:tc>
          <w:tcPr>
            <w:tcW w:w="337" w:type="pct"/>
            <w:shd w:val="clear" w:color="auto" w:fill="auto"/>
          </w:tcPr>
          <w:p w:rsidR="00B46E9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19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Pr="005B2021" w:rsidRDefault="00B46E91" w:rsidP="00282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99/100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43</w:t>
            </w:r>
          </w:p>
          <w:p w:rsidR="00B46E91" w:rsidRPr="005B202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Размещение рисунков на странице.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таблиц.</w:t>
            </w:r>
          </w:p>
        </w:tc>
        <w:tc>
          <w:tcPr>
            <w:tcW w:w="337" w:type="pct"/>
            <w:shd w:val="clear" w:color="auto" w:fill="auto"/>
          </w:tcPr>
          <w:p w:rsidR="00B46E91" w:rsidRPr="00655A3D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74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1765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101/102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44</w:t>
            </w:r>
          </w:p>
          <w:p w:rsidR="00B46E91" w:rsidRPr="005B504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A25">
              <w:rPr>
                <w:rFonts w:ascii="Times New Roman" w:hAnsi="Times New Roman"/>
                <w:bCs/>
                <w:color w:val="000000"/>
                <w:spacing w:val="4"/>
                <w:sz w:val="20"/>
                <w:szCs w:val="20"/>
              </w:rPr>
              <w:t>Создание страниц</w:t>
            </w:r>
            <w:r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</w:rPr>
              <w:t xml:space="preserve"> </w:t>
            </w:r>
            <w:r w:rsidRPr="005B2021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  <w:lang w:val="en-US"/>
              </w:rPr>
              <w:t>Web</w:t>
            </w:r>
            <w:r w:rsidRPr="005B2021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</w:rPr>
              <w:t>-сайта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</w:rPr>
              <w:t xml:space="preserve">. </w:t>
            </w:r>
          </w:p>
        </w:tc>
        <w:tc>
          <w:tcPr>
            <w:tcW w:w="337" w:type="pct"/>
            <w:shd w:val="clear" w:color="auto" w:fill="auto"/>
          </w:tcPr>
          <w:p w:rsidR="00B46E91" w:rsidRPr="00655A3D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74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17653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103/104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45</w:t>
            </w:r>
          </w:p>
          <w:p w:rsidR="00B46E91" w:rsidRPr="005B504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Фреймы. Организация ссылок. Карты-изображения.</w:t>
            </w:r>
          </w:p>
        </w:tc>
        <w:tc>
          <w:tcPr>
            <w:tcW w:w="337" w:type="pct"/>
            <w:shd w:val="clear" w:color="auto" w:fill="auto"/>
          </w:tcPr>
          <w:p w:rsidR="00B46E91" w:rsidRPr="00655A3D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174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B46E91" w:rsidP="005B601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105/106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46</w:t>
            </w:r>
          </w:p>
          <w:p w:rsidR="00B46E91" w:rsidRPr="005B5041" w:rsidRDefault="00B46E91" w:rsidP="004B44CC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Формы   на   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  <w:lang w:val="en-US"/>
              </w:rPr>
              <w:t>Web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>страницах.</w:t>
            </w:r>
            <w:r w:rsidRPr="005B2021">
              <w:rPr>
                <w:rFonts w:ascii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   </w:t>
            </w:r>
          </w:p>
        </w:tc>
        <w:tc>
          <w:tcPr>
            <w:tcW w:w="337" w:type="pct"/>
            <w:shd w:val="clear" w:color="auto" w:fill="auto"/>
          </w:tcPr>
          <w:p w:rsidR="00B46E91" w:rsidRPr="00655A3D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76"/>
          <w:jc w:val="center"/>
        </w:trPr>
        <w:tc>
          <w:tcPr>
            <w:tcW w:w="613" w:type="pct"/>
            <w:vMerge/>
            <w:shd w:val="clear" w:color="auto" w:fill="auto"/>
          </w:tcPr>
          <w:p w:rsidR="00B46E91" w:rsidRPr="005B2021" w:rsidRDefault="00B46E91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B46E91" w:rsidRDefault="00872232" w:rsidP="005B601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3247" w:type="pct"/>
            <w:shd w:val="clear" w:color="auto" w:fill="auto"/>
          </w:tcPr>
          <w:p w:rsidR="00B46E91" w:rsidRDefault="00B46E91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5B50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B50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абораторная работа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47</w:t>
            </w:r>
          </w:p>
          <w:p w:rsidR="00B46E91" w:rsidRPr="005B2021" w:rsidRDefault="00B46E91" w:rsidP="00872232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Язык разметки гипертекста. Создание персонального сайта. </w:t>
            </w:r>
          </w:p>
        </w:tc>
        <w:tc>
          <w:tcPr>
            <w:tcW w:w="337" w:type="pct"/>
            <w:shd w:val="clear" w:color="auto" w:fill="auto"/>
          </w:tcPr>
          <w:p w:rsidR="00B46E91" w:rsidRPr="00655A3D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B46E91" w:rsidRPr="00D74768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232" w:rsidRPr="005B2021" w:rsidTr="00872232">
        <w:trPr>
          <w:trHeight w:val="576"/>
          <w:jc w:val="center"/>
        </w:trPr>
        <w:tc>
          <w:tcPr>
            <w:tcW w:w="613" w:type="pct"/>
            <w:shd w:val="clear" w:color="auto" w:fill="auto"/>
          </w:tcPr>
          <w:p w:rsidR="00872232" w:rsidRPr="005B2021" w:rsidRDefault="00872232" w:rsidP="008D3794">
            <w:pPr>
              <w:pStyle w:val="2"/>
              <w:spacing w:after="0" w:line="240" w:lineRule="auto"/>
              <w:ind w:firstLine="28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:rsidR="00872232" w:rsidRDefault="00872232" w:rsidP="005B601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3247" w:type="pct"/>
            <w:shd w:val="clear" w:color="auto" w:fill="auto"/>
          </w:tcPr>
          <w:p w:rsidR="00872232" w:rsidRPr="00872232" w:rsidRDefault="00872232" w:rsidP="008D3794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72232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337" w:type="pct"/>
            <w:shd w:val="clear" w:color="auto" w:fill="auto"/>
          </w:tcPr>
          <w:p w:rsidR="00872232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BFBFBF"/>
          </w:tcPr>
          <w:p w:rsidR="00872232" w:rsidRPr="00D74768" w:rsidRDefault="00872232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1" w:rsidRPr="005B2021" w:rsidTr="00872232">
        <w:trPr>
          <w:trHeight w:val="59"/>
          <w:jc w:val="center"/>
        </w:trPr>
        <w:tc>
          <w:tcPr>
            <w:tcW w:w="613" w:type="pct"/>
          </w:tcPr>
          <w:p w:rsidR="00B46E91" w:rsidRPr="005B2021" w:rsidRDefault="00B46E91" w:rsidP="005E54E7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8" w:type="pct"/>
            <w:gridSpan w:val="2"/>
          </w:tcPr>
          <w:p w:rsidR="00B46E91" w:rsidRPr="005B2021" w:rsidRDefault="00B46E91" w:rsidP="005E54E7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37" w:type="pct"/>
          </w:tcPr>
          <w:p w:rsidR="00B46E91" w:rsidRPr="005B2021" w:rsidRDefault="00B46E91" w:rsidP="009067A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442" w:type="pct"/>
            <w:shd w:val="clear" w:color="auto" w:fill="BFBFBF"/>
          </w:tcPr>
          <w:p w:rsidR="00B46E91" w:rsidRPr="005B2021" w:rsidRDefault="00B46E91" w:rsidP="005E54E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D4496" w:rsidRDefault="00CD4496" w:rsidP="00CD44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0"/>
        <w:jc w:val="both"/>
        <w:rPr>
          <w:b/>
          <w:caps/>
          <w:sz w:val="28"/>
          <w:szCs w:val="28"/>
        </w:rPr>
      </w:pPr>
    </w:p>
    <w:p w:rsidR="00CD4496" w:rsidRDefault="00CD4496" w:rsidP="00CD44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0"/>
        <w:jc w:val="both"/>
        <w:rPr>
          <w:b/>
          <w:caps/>
          <w:sz w:val="28"/>
          <w:szCs w:val="28"/>
        </w:rPr>
      </w:pPr>
    </w:p>
    <w:p w:rsidR="001C5E28" w:rsidRPr="001C5E28" w:rsidRDefault="001C5E28" w:rsidP="001C5E28">
      <w:pPr>
        <w:sectPr w:rsidR="001C5E28" w:rsidRPr="001C5E28" w:rsidSect="00C90D18">
          <w:headerReference w:type="even" r:id="rId14"/>
          <w:footerReference w:type="even" r:id="rId15"/>
          <w:footerReference w:type="default" r:id="rId16"/>
          <w:pgSz w:w="16838" w:h="11906" w:orient="landscape"/>
          <w:pgMar w:top="1438" w:right="1134" w:bottom="719" w:left="1134" w:header="709" w:footer="709" w:gutter="0"/>
          <w:cols w:space="708"/>
          <w:docGrid w:linePitch="360"/>
        </w:sectPr>
      </w:pP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ХАРАКТЕРИСТИКА ОСНОВНЫХ ВИДОВ ДЕЯТЕЛЬНОСТИ СТУДЕНТОВ </w:t>
      </w: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6368"/>
      </w:tblGrid>
      <w:tr w:rsidR="005A3931" w:rsidRPr="00D53544" w:rsidTr="001E7E66">
        <w:tc>
          <w:tcPr>
            <w:tcW w:w="3594" w:type="dxa"/>
          </w:tcPr>
          <w:p w:rsidR="005A3931" w:rsidRPr="00D53544" w:rsidRDefault="005A3931" w:rsidP="00C84B6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6368" w:type="dxa"/>
          </w:tcPr>
          <w:p w:rsidR="005A3931" w:rsidRPr="00D53544" w:rsidRDefault="005A3931" w:rsidP="00723225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деятельности </w:t>
            </w:r>
            <w:r w:rsidR="00723225"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 (на уровне учебных действий) 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D53544" w:rsidRDefault="005A3931" w:rsidP="00C84B6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 w:rsidR="00DE3063"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6368" w:type="dxa"/>
          </w:tcPr>
          <w:p w:rsidR="00DE3063" w:rsidRPr="00DE3063" w:rsidRDefault="00DE3063" w:rsidP="00DE3063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DE3063">
              <w:rPr>
                <w:sz w:val="28"/>
                <w:szCs w:val="28"/>
              </w:rPr>
              <w:t xml:space="preserve">находить  сходства  и  различия  протекания информационных  процессов  у  человека,  в биологических,  технических  и  социальных системах;  </w:t>
            </w:r>
          </w:p>
          <w:p w:rsidR="00DE3063" w:rsidRDefault="00DE3063" w:rsidP="000D31A9">
            <w:pPr>
              <w:pStyle w:val="Default"/>
              <w:numPr>
                <w:ilvl w:val="0"/>
                <w:numId w:val="23"/>
              </w:numPr>
              <w:ind w:left="0" w:firstLine="360"/>
              <w:rPr>
                <w:sz w:val="28"/>
                <w:szCs w:val="28"/>
              </w:rPr>
            </w:pPr>
            <w:r w:rsidRPr="00DE3063">
              <w:rPr>
                <w:sz w:val="28"/>
                <w:szCs w:val="28"/>
              </w:rPr>
              <w:t xml:space="preserve">классифицировать  информационные процессы по принятому основанию; </w:t>
            </w:r>
          </w:p>
          <w:p w:rsidR="00DE3063" w:rsidRDefault="00DE3063" w:rsidP="000D31A9">
            <w:pPr>
              <w:pStyle w:val="Default"/>
              <w:numPr>
                <w:ilvl w:val="0"/>
                <w:numId w:val="23"/>
              </w:numPr>
              <w:ind w:left="0" w:firstLine="360"/>
              <w:rPr>
                <w:sz w:val="28"/>
                <w:szCs w:val="28"/>
              </w:rPr>
            </w:pPr>
            <w:r w:rsidRPr="00DE3063">
              <w:rPr>
                <w:sz w:val="28"/>
                <w:szCs w:val="28"/>
              </w:rPr>
              <w:t>выделять  основные  информационные процессы в реальных системах;</w:t>
            </w:r>
          </w:p>
          <w:p w:rsidR="005A3931" w:rsidRDefault="00DE3063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DE3063">
              <w:rPr>
                <w:sz w:val="28"/>
                <w:szCs w:val="28"/>
              </w:rPr>
              <w:t xml:space="preserve">находить  сходства  и  различия  протекания </w:t>
            </w:r>
            <w:r w:rsidR="000D31A9">
              <w:rPr>
                <w:sz w:val="28"/>
                <w:szCs w:val="28"/>
              </w:rPr>
              <w:t>и</w:t>
            </w:r>
            <w:r w:rsidRPr="00DE3063">
              <w:rPr>
                <w:sz w:val="28"/>
                <w:szCs w:val="28"/>
              </w:rPr>
              <w:t>нформационных  процессов  у  человека,  в биологических,  технических  и  социальных системах;</w:t>
            </w:r>
          </w:p>
          <w:p w:rsidR="001E7E66" w:rsidRPr="00D53544" w:rsidRDefault="001E7E66" w:rsidP="001E7E66">
            <w:pPr>
              <w:pStyle w:val="Default"/>
              <w:numPr>
                <w:ilvl w:val="0"/>
                <w:numId w:val="23"/>
              </w:numPr>
              <w:ind w:left="0" w:firstLine="383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>владеть базовыми навыками и умениями по соблюдению  требований  техники безопасности, гигиены и ресурсосбережения при работе со средствами информатизации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A3931" w:rsidRPr="00D53544" w:rsidTr="001E7E66">
        <w:tc>
          <w:tcPr>
            <w:tcW w:w="3594" w:type="dxa"/>
          </w:tcPr>
          <w:p w:rsidR="000D31A9" w:rsidRPr="000D31A9" w:rsidRDefault="000D31A9" w:rsidP="000D31A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 xml:space="preserve">1.Информационная    </w:t>
            </w:r>
          </w:p>
          <w:p w:rsidR="005A3931" w:rsidRPr="00D53544" w:rsidRDefault="000D31A9" w:rsidP="000D31A9">
            <w:pPr>
              <w:pStyle w:val="Default"/>
              <w:rPr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 xml:space="preserve"> деятельность человека</w:t>
            </w:r>
          </w:p>
        </w:tc>
        <w:tc>
          <w:tcPr>
            <w:tcW w:w="6368" w:type="dxa"/>
          </w:tcPr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классифицировать  информационные процессы по принятому основанию;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владеть  системой  базовых  знаний, отражающих  вклад  информатики  в формирование  современной  научной картины мира;  </w:t>
            </w:r>
          </w:p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D31A9">
              <w:rPr>
                <w:sz w:val="28"/>
                <w:szCs w:val="28"/>
              </w:rPr>
              <w:t xml:space="preserve">сследовать  с  помощью  информационных моделей  структуру  и  поведение  объекта  в соответствие с поставленной задачей;  </w:t>
            </w:r>
          </w:p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выявлять  проблемы  жизнедеятельности человека  в  условиях  информационной цивилизации  и  оценивать  предлагаемые пути их разрешения;</w:t>
            </w:r>
          </w:p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использовать  ссылки  и  цитирование источников информации;  </w:t>
            </w:r>
          </w:p>
          <w:p w:rsidR="000D31A9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знать  базовые  принципы  организации  и функционирования компьютерных сетей,  </w:t>
            </w:r>
          </w:p>
          <w:p w:rsidR="005A3931" w:rsidRPr="00D53544" w:rsidRDefault="000D31A9" w:rsidP="000D31A9">
            <w:pPr>
              <w:pStyle w:val="Default"/>
              <w:numPr>
                <w:ilvl w:val="0"/>
                <w:numId w:val="2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владеть  нормами  информационной  этики  и права,  соблюдать  принципы  обеспечения информационной  безопасности,  способы  и средств  обеспечения  надёжного </w:t>
            </w:r>
            <w:r w:rsidRPr="000D31A9">
              <w:rPr>
                <w:sz w:val="28"/>
                <w:szCs w:val="28"/>
              </w:rPr>
              <w:lastRenderedPageBreak/>
              <w:t>функционирования средств ИКТ</w:t>
            </w:r>
            <w:r>
              <w:rPr>
                <w:sz w:val="28"/>
                <w:szCs w:val="28"/>
              </w:rPr>
              <w:t>.</w:t>
            </w:r>
            <w:r w:rsidRPr="00D53544">
              <w:rPr>
                <w:sz w:val="28"/>
                <w:szCs w:val="28"/>
              </w:rPr>
              <w:t xml:space="preserve"> </w:t>
            </w:r>
          </w:p>
        </w:tc>
      </w:tr>
      <w:tr w:rsidR="000D31A9" w:rsidRPr="00D53544" w:rsidTr="00C84B6A">
        <w:tc>
          <w:tcPr>
            <w:tcW w:w="9962" w:type="dxa"/>
            <w:gridSpan w:val="2"/>
          </w:tcPr>
          <w:p w:rsidR="000D31A9" w:rsidRPr="000D31A9" w:rsidRDefault="000D31A9" w:rsidP="000D31A9">
            <w:pPr>
              <w:pStyle w:val="Default"/>
              <w:ind w:left="360"/>
              <w:jc w:val="center"/>
              <w:rPr>
                <w:b/>
                <w:sz w:val="28"/>
                <w:szCs w:val="28"/>
              </w:rPr>
            </w:pPr>
            <w:r w:rsidRPr="000D31A9">
              <w:rPr>
                <w:b/>
                <w:sz w:val="28"/>
                <w:szCs w:val="28"/>
              </w:rPr>
              <w:lastRenderedPageBreak/>
              <w:t>2. Информация и информационные процессы</w:t>
            </w:r>
          </w:p>
        </w:tc>
      </w:tr>
      <w:tr w:rsidR="005A3931" w:rsidRPr="00D53544" w:rsidTr="001E7E66">
        <w:tc>
          <w:tcPr>
            <w:tcW w:w="3594" w:type="dxa"/>
          </w:tcPr>
          <w:p w:rsidR="000D31A9" w:rsidRPr="000D31A9" w:rsidRDefault="000D31A9" w:rsidP="000D31A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2.1.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31A9">
              <w:rPr>
                <w:b/>
                <w:bCs/>
                <w:sz w:val="28"/>
                <w:szCs w:val="28"/>
              </w:rPr>
              <w:t>Представление</w:t>
            </w:r>
          </w:p>
          <w:p w:rsidR="005A3931" w:rsidRPr="00D53544" w:rsidRDefault="000D31A9" w:rsidP="000D31A9">
            <w:pPr>
              <w:pStyle w:val="Default"/>
              <w:jc w:val="center"/>
              <w:rPr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 xml:space="preserve">и   обработка 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0D31A9">
              <w:rPr>
                <w:b/>
                <w:bCs/>
                <w:sz w:val="28"/>
                <w:szCs w:val="28"/>
              </w:rPr>
              <w:t>нформации</w:t>
            </w:r>
          </w:p>
        </w:tc>
        <w:tc>
          <w:tcPr>
            <w:tcW w:w="6368" w:type="dxa"/>
          </w:tcPr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оценивать  информацию  с  позиций  ее свойств  достоверность,  объективность, полнота, актуальность и т.п.);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знать  о  дискретной    форме  представления информации;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D31A9">
              <w:rPr>
                <w:sz w:val="28"/>
                <w:szCs w:val="28"/>
              </w:rPr>
              <w:t xml:space="preserve">нать способы кодирования и декодирования информации;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иметь  представление  о  роли  информации  и связанных  с  ней  процессов  в  окружающем мире;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владеть  компьютерными  средствами представления и анализа данных;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отличать  представление  информации  в различных системах счисления;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знать  математические  объекты информатики;  </w:t>
            </w:r>
          </w:p>
          <w:p w:rsidR="005A3931" w:rsidRPr="00D53544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иметь  представление  о  математических объектах  информатики,  в  том  числе логических формулах;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Default="000D31A9" w:rsidP="000D31A9">
            <w:pPr>
              <w:pStyle w:val="Default"/>
              <w:jc w:val="center"/>
              <w:rPr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2.2.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31A9">
              <w:rPr>
                <w:b/>
                <w:bCs/>
                <w:sz w:val="28"/>
                <w:szCs w:val="28"/>
              </w:rPr>
              <w:t>Алгоритмизация</w:t>
            </w:r>
            <w:r>
              <w:rPr>
                <w:b/>
                <w:bCs/>
                <w:sz w:val="28"/>
                <w:szCs w:val="28"/>
              </w:rPr>
              <w:t xml:space="preserve"> и программирование</w:t>
            </w:r>
          </w:p>
        </w:tc>
        <w:tc>
          <w:tcPr>
            <w:tcW w:w="6368" w:type="dxa"/>
          </w:tcPr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владеть  навыками  алгоритмического</w:t>
            </w:r>
            <w:r>
              <w:t xml:space="preserve"> </w:t>
            </w:r>
            <w:r w:rsidRPr="000D31A9">
              <w:rPr>
                <w:sz w:val="28"/>
                <w:szCs w:val="28"/>
              </w:rPr>
              <w:t xml:space="preserve">мышления  и  понимать  необходимость формального описания алгоритмов;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уметь понимать программы, написанные на выбранном  для  изучения  универсальном алгоритмическом языке высокого уровня;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уметь  анализировать  алгоритмы  с использованием таблиц; 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реализовывать  технологию  решения конкретной задачи с помощью конкретного программного  средства  выбирать  метод решения задачи, разбивать процесс решения задачи на этапы</w:t>
            </w:r>
            <w:r>
              <w:rPr>
                <w:sz w:val="28"/>
                <w:szCs w:val="28"/>
              </w:rPr>
              <w:t>;</w:t>
            </w:r>
          </w:p>
          <w:p w:rsid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определять по выбранному методу решения задачи, какие алгоритмические конструкции могут войти в алгоритм; </w:t>
            </w:r>
          </w:p>
          <w:p w:rsidR="005A3931" w:rsidRP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определять,  для  решения  какой  задачи предназначен  алгоритм  (интерпретация блок-схем)</w:t>
            </w:r>
            <w:r>
              <w:rPr>
                <w:sz w:val="28"/>
                <w:szCs w:val="28"/>
              </w:rPr>
              <w:t>.</w:t>
            </w:r>
          </w:p>
        </w:tc>
      </w:tr>
      <w:tr w:rsidR="000D31A9" w:rsidRPr="00D53544" w:rsidTr="001E7E66">
        <w:tc>
          <w:tcPr>
            <w:tcW w:w="3594" w:type="dxa"/>
          </w:tcPr>
          <w:p w:rsidR="000D31A9" w:rsidRPr="000D31A9" w:rsidRDefault="000D31A9" w:rsidP="000D31A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2.3.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31A9">
              <w:rPr>
                <w:b/>
                <w:bCs/>
                <w:sz w:val="28"/>
                <w:szCs w:val="28"/>
              </w:rPr>
              <w:t>Компьютерное</w:t>
            </w:r>
          </w:p>
          <w:p w:rsidR="000D31A9" w:rsidRPr="000D31A9" w:rsidRDefault="000D31A9" w:rsidP="000D31A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моделирование</w:t>
            </w:r>
          </w:p>
        </w:tc>
        <w:tc>
          <w:tcPr>
            <w:tcW w:w="6368" w:type="dxa"/>
          </w:tcPr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83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иметь  представление  о  компьютерных моделях; </w:t>
            </w:r>
          </w:p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83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 оценивать  адекватность  модели </w:t>
            </w:r>
            <w:r w:rsidRPr="000D31A9">
              <w:rPr>
                <w:sz w:val="28"/>
                <w:szCs w:val="28"/>
              </w:rPr>
              <w:lastRenderedPageBreak/>
              <w:t xml:space="preserve">моделируемому  объекту  и  целям моделирования; </w:t>
            </w:r>
          </w:p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83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выделять  в  исследуемой  ситуации:  объект, субъект, модель;   </w:t>
            </w:r>
          </w:p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ind w:left="0" w:firstLine="383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выделять  среди  свойств  данного  объекта существенные  свойства  с  точки  зрения</w:t>
            </w:r>
            <w:r>
              <w:rPr>
                <w:sz w:val="28"/>
                <w:szCs w:val="28"/>
              </w:rPr>
              <w:t xml:space="preserve"> </w:t>
            </w:r>
            <w:r w:rsidRPr="000D31A9">
              <w:rPr>
                <w:sz w:val="28"/>
                <w:szCs w:val="28"/>
              </w:rPr>
              <w:t>целей моделирования;</w:t>
            </w:r>
          </w:p>
        </w:tc>
      </w:tr>
      <w:tr w:rsidR="000D31A9" w:rsidRPr="00D53544" w:rsidTr="001E7E66">
        <w:tc>
          <w:tcPr>
            <w:tcW w:w="3594" w:type="dxa"/>
          </w:tcPr>
          <w:p w:rsidR="000D31A9" w:rsidRPr="000D31A9" w:rsidRDefault="000D31A9" w:rsidP="000D31A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lastRenderedPageBreak/>
              <w:t>2.4.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31A9">
              <w:rPr>
                <w:b/>
                <w:bCs/>
                <w:sz w:val="28"/>
                <w:szCs w:val="28"/>
              </w:rPr>
              <w:t>Реализация основных</w:t>
            </w:r>
          </w:p>
          <w:p w:rsidR="000D31A9" w:rsidRPr="000D31A9" w:rsidRDefault="000D31A9" w:rsidP="000D31A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 xml:space="preserve">информационных процессов   с помощью </w:t>
            </w:r>
            <w:r>
              <w:rPr>
                <w:b/>
                <w:bCs/>
                <w:sz w:val="28"/>
                <w:szCs w:val="28"/>
              </w:rPr>
              <w:t>к</w:t>
            </w:r>
            <w:r w:rsidRPr="000D31A9">
              <w:rPr>
                <w:b/>
                <w:bCs/>
                <w:sz w:val="28"/>
                <w:szCs w:val="28"/>
              </w:rPr>
              <w:t>омпьютеров</w:t>
            </w:r>
          </w:p>
        </w:tc>
        <w:tc>
          <w:tcPr>
            <w:tcW w:w="6368" w:type="dxa"/>
          </w:tcPr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оценивать и организовывать информацию, в том числе получаемую из средств массовой информации,  свидетельств  очевидцев, интервью; </w:t>
            </w:r>
          </w:p>
          <w:p w:rsidR="000D31A9" w:rsidRPr="000D31A9" w:rsidRDefault="000D31A9" w:rsidP="000D31A9">
            <w:pPr>
              <w:pStyle w:val="Default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анализировать  и  сопоставлять  различные источники информации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A3931" w:rsidRPr="00D53544" w:rsidTr="00DE3063">
        <w:tc>
          <w:tcPr>
            <w:tcW w:w="9962" w:type="dxa"/>
            <w:gridSpan w:val="2"/>
          </w:tcPr>
          <w:p w:rsidR="005A3931" w:rsidRPr="000D31A9" w:rsidRDefault="000D31A9" w:rsidP="00C84B6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0D31A9">
              <w:rPr>
                <w:b/>
                <w:color w:val="auto"/>
                <w:sz w:val="28"/>
                <w:szCs w:val="28"/>
              </w:rPr>
              <w:t>3. Средства информационных и коммуникационных технологий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1E7E66" w:rsidRDefault="000D31A9" w:rsidP="000D31A9">
            <w:pPr>
              <w:pStyle w:val="Default"/>
              <w:jc w:val="center"/>
              <w:rPr>
                <w:sz w:val="28"/>
                <w:szCs w:val="28"/>
              </w:rPr>
            </w:pPr>
            <w:r w:rsidRPr="001E7E66">
              <w:rPr>
                <w:bCs/>
                <w:sz w:val="28"/>
                <w:szCs w:val="28"/>
              </w:rPr>
              <w:t>3.1.Архитектура компьютеров</w:t>
            </w:r>
          </w:p>
        </w:tc>
        <w:tc>
          <w:tcPr>
            <w:tcW w:w="6368" w:type="dxa"/>
          </w:tcPr>
          <w:p w:rsidR="000D31A9" w:rsidRDefault="000D31A9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анализировать  компьютер  с  точки  зрения единства  аппаратных  и  программных средств;  </w:t>
            </w:r>
          </w:p>
          <w:p w:rsidR="000D31A9" w:rsidRDefault="000D31A9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анализировать  устройства  компьютера  с точки  зрения  организации  процедур  ввода, хранения,  обработки,  передачи,  вывода информации; </w:t>
            </w:r>
          </w:p>
          <w:p w:rsidR="001E7E66" w:rsidRDefault="000D31A9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 xml:space="preserve">определять  средства,  необходимые  для осуществления  информационных  процессов при решении задач; </w:t>
            </w:r>
          </w:p>
          <w:p w:rsidR="001E7E66" w:rsidRDefault="000D31A9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анализировать  интерфейс  программного</w:t>
            </w:r>
            <w:r>
              <w:rPr>
                <w:sz w:val="28"/>
                <w:szCs w:val="28"/>
              </w:rPr>
              <w:t xml:space="preserve"> </w:t>
            </w:r>
            <w:r w:rsidRPr="000D31A9">
              <w:rPr>
                <w:sz w:val="28"/>
                <w:szCs w:val="28"/>
              </w:rPr>
              <w:t xml:space="preserve">средства с позиций  исполнителя,  его  среды функционирования,  системы  команд  и системы отказов; </w:t>
            </w:r>
          </w:p>
          <w:p w:rsidR="000D31A9" w:rsidRDefault="000D31A9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0D31A9">
              <w:rPr>
                <w:sz w:val="28"/>
                <w:szCs w:val="28"/>
              </w:rPr>
              <w:t>выделять  и  определять  назначения элементов окна программы</w:t>
            </w:r>
            <w:r w:rsidR="001E7E66">
              <w:rPr>
                <w:sz w:val="28"/>
                <w:szCs w:val="28"/>
              </w:rPr>
              <w:t>.</w:t>
            </w:r>
          </w:p>
          <w:p w:rsidR="005A3931" w:rsidRDefault="005A3931" w:rsidP="00C84B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5A3931" w:rsidRPr="00D53544" w:rsidTr="001E7E66">
        <w:trPr>
          <w:trHeight w:val="1948"/>
        </w:trPr>
        <w:tc>
          <w:tcPr>
            <w:tcW w:w="3594" w:type="dxa"/>
          </w:tcPr>
          <w:p w:rsidR="005A3931" w:rsidRPr="001E7E66" w:rsidRDefault="001E7E66" w:rsidP="001E7E66">
            <w:pPr>
              <w:pStyle w:val="Default"/>
              <w:jc w:val="center"/>
              <w:rPr>
                <w:sz w:val="28"/>
                <w:szCs w:val="28"/>
              </w:rPr>
            </w:pPr>
            <w:r w:rsidRPr="001E7E66">
              <w:rPr>
                <w:bCs/>
                <w:sz w:val="28"/>
                <w:szCs w:val="28"/>
              </w:rPr>
              <w:t>3.2.Компьютерные сети</w:t>
            </w:r>
          </w:p>
        </w:tc>
        <w:tc>
          <w:tcPr>
            <w:tcW w:w="6368" w:type="dxa"/>
          </w:tcPr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иметь  представление  о  типологии компьютерных сетей;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определять  программное  и  аппаратное обеспечении компьютерной сети; </w:t>
            </w:r>
          </w:p>
          <w:p w:rsidR="005A3931" w:rsidRPr="00C5180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>знать  о  возможности  разграничения  прав доступа в сеть</w:t>
            </w:r>
            <w:r>
              <w:rPr>
                <w:sz w:val="28"/>
                <w:szCs w:val="28"/>
              </w:rPr>
              <w:t>.</w:t>
            </w:r>
          </w:p>
        </w:tc>
      </w:tr>
      <w:tr w:rsidR="005A3931" w:rsidRPr="00D53544" w:rsidTr="001E7E66">
        <w:tc>
          <w:tcPr>
            <w:tcW w:w="3594" w:type="dxa"/>
          </w:tcPr>
          <w:p w:rsidR="001E7E66" w:rsidRPr="001E7E66" w:rsidRDefault="001E7E66" w:rsidP="001E7E6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1E7E66">
              <w:rPr>
                <w:bCs/>
                <w:sz w:val="28"/>
                <w:szCs w:val="28"/>
              </w:rPr>
              <w:t>3.3. Защита</w:t>
            </w:r>
          </w:p>
          <w:p w:rsidR="001E7E66" w:rsidRPr="001E7E66" w:rsidRDefault="001E7E66" w:rsidP="001E7E6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1E7E66">
              <w:rPr>
                <w:bCs/>
                <w:sz w:val="28"/>
                <w:szCs w:val="28"/>
              </w:rPr>
              <w:t>информации,  антивирусная</w:t>
            </w:r>
          </w:p>
          <w:p w:rsidR="005A3931" w:rsidRPr="001E7E66" w:rsidRDefault="001E7E66" w:rsidP="001E7E66">
            <w:pPr>
              <w:pStyle w:val="Default"/>
              <w:jc w:val="center"/>
              <w:rPr>
                <w:sz w:val="28"/>
                <w:szCs w:val="28"/>
              </w:rPr>
            </w:pPr>
            <w:r w:rsidRPr="001E7E66">
              <w:rPr>
                <w:bCs/>
                <w:sz w:val="28"/>
                <w:szCs w:val="28"/>
              </w:rPr>
              <w:t>защита.</w:t>
            </w:r>
          </w:p>
        </w:tc>
        <w:tc>
          <w:tcPr>
            <w:tcW w:w="6368" w:type="dxa"/>
          </w:tcPr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понимать  основы  правовых  аспектов использования  компьютерных  программ  и работы в Интернете; </w:t>
            </w:r>
          </w:p>
          <w:p w:rsidR="005A3931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>реализовывать  антивирусную  защиту компьютера</w:t>
            </w:r>
            <w:r>
              <w:rPr>
                <w:sz w:val="28"/>
                <w:szCs w:val="28"/>
              </w:rPr>
              <w:t>.</w:t>
            </w:r>
          </w:p>
        </w:tc>
      </w:tr>
      <w:tr w:rsidR="005A3931" w:rsidRPr="00D53544" w:rsidTr="001E7E66">
        <w:tc>
          <w:tcPr>
            <w:tcW w:w="3594" w:type="dxa"/>
          </w:tcPr>
          <w:p w:rsidR="001E7E66" w:rsidRPr="001E7E66" w:rsidRDefault="001E7E66" w:rsidP="001E7E6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E7E66">
              <w:rPr>
                <w:b/>
                <w:bCs/>
                <w:sz w:val="28"/>
                <w:szCs w:val="28"/>
              </w:rPr>
              <w:t>4.Технологии создания и</w:t>
            </w:r>
          </w:p>
          <w:p w:rsidR="001E7E66" w:rsidRPr="001E7E66" w:rsidRDefault="001E7E66" w:rsidP="001E7E6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E7E66">
              <w:rPr>
                <w:b/>
                <w:bCs/>
                <w:sz w:val="28"/>
                <w:szCs w:val="28"/>
              </w:rPr>
              <w:t>преобразования</w:t>
            </w:r>
          </w:p>
          <w:p w:rsidR="001E7E66" w:rsidRPr="001E7E66" w:rsidRDefault="001E7E66" w:rsidP="001E7E6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E7E66">
              <w:rPr>
                <w:b/>
                <w:bCs/>
                <w:sz w:val="28"/>
                <w:szCs w:val="28"/>
              </w:rPr>
              <w:t>информационных</w:t>
            </w:r>
          </w:p>
          <w:p w:rsidR="005A3931" w:rsidRDefault="001E7E66" w:rsidP="001E7E66">
            <w:pPr>
              <w:pStyle w:val="Default"/>
              <w:jc w:val="center"/>
              <w:rPr>
                <w:sz w:val="28"/>
                <w:szCs w:val="28"/>
              </w:rPr>
            </w:pPr>
            <w:r w:rsidRPr="001E7E66">
              <w:rPr>
                <w:b/>
                <w:bCs/>
                <w:sz w:val="28"/>
                <w:szCs w:val="28"/>
              </w:rPr>
              <w:lastRenderedPageBreak/>
              <w:t>объектов</w:t>
            </w:r>
          </w:p>
        </w:tc>
        <w:tc>
          <w:tcPr>
            <w:tcW w:w="6368" w:type="dxa"/>
          </w:tcPr>
          <w:p w:rsidR="001E7E6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lastRenderedPageBreak/>
              <w:t xml:space="preserve">иметь представление о способах хранения и простейшей обработке данных;  </w:t>
            </w:r>
          </w:p>
          <w:p w:rsidR="001E7E6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t xml:space="preserve">владеть  основными  сведениями  о  </w:t>
            </w:r>
            <w:r w:rsidRPr="001E7E66">
              <w:rPr>
                <w:rFonts w:ascii="Cambria" w:hAnsi="Cambria"/>
                <w:bCs/>
                <w:sz w:val="28"/>
                <w:szCs w:val="28"/>
              </w:rPr>
              <w:lastRenderedPageBreak/>
              <w:t xml:space="preserve">базах данных и средствах доступа к  ним, умений работать с ними; </w:t>
            </w:r>
          </w:p>
          <w:p w:rsidR="001E7E6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t xml:space="preserve">уметь работать с библиотеками программ; </w:t>
            </w:r>
          </w:p>
          <w:p w:rsidR="001E7E6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t xml:space="preserve">иметь  опыта  использования  компьютерных средств представления и анализа данных; </w:t>
            </w:r>
          </w:p>
          <w:p w:rsidR="001E7E6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t xml:space="preserve">осуществлять    обработку  статистической информации с помощью компьютера;  </w:t>
            </w:r>
          </w:p>
          <w:p w:rsidR="005A3931" w:rsidRPr="00D96696" w:rsidRDefault="001E7E66" w:rsidP="001E7E66">
            <w:pPr>
              <w:pStyle w:val="1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1E7E66">
              <w:rPr>
                <w:rFonts w:ascii="Cambria" w:hAnsi="Cambria"/>
                <w:bCs/>
                <w:sz w:val="28"/>
                <w:szCs w:val="28"/>
              </w:rPr>
              <w:t>пользоваться базами данных и справочными системами</w:t>
            </w:r>
            <w:r>
              <w:rPr>
                <w:rFonts w:ascii="Cambria" w:hAnsi="Cambria"/>
                <w:bCs/>
                <w:sz w:val="28"/>
                <w:szCs w:val="28"/>
              </w:rPr>
              <w:t>.</w:t>
            </w:r>
          </w:p>
        </w:tc>
      </w:tr>
      <w:tr w:rsidR="005A3931" w:rsidRPr="00D53544" w:rsidTr="001E7E66">
        <w:tc>
          <w:tcPr>
            <w:tcW w:w="3594" w:type="dxa"/>
          </w:tcPr>
          <w:p w:rsidR="001E7E66" w:rsidRPr="001E7E66" w:rsidRDefault="001E7E66" w:rsidP="001E7E66">
            <w:pPr>
              <w:pStyle w:val="Default"/>
              <w:rPr>
                <w:b/>
                <w:sz w:val="28"/>
                <w:szCs w:val="28"/>
              </w:rPr>
            </w:pPr>
            <w:r w:rsidRPr="001E7E66">
              <w:rPr>
                <w:b/>
                <w:sz w:val="28"/>
                <w:szCs w:val="28"/>
              </w:rPr>
              <w:lastRenderedPageBreak/>
              <w:t xml:space="preserve">5.Телекоммуникационные </w:t>
            </w:r>
          </w:p>
          <w:p w:rsidR="005A3931" w:rsidRDefault="001E7E66" w:rsidP="001E7E66">
            <w:pPr>
              <w:pStyle w:val="Default"/>
              <w:rPr>
                <w:sz w:val="28"/>
                <w:szCs w:val="28"/>
              </w:rPr>
            </w:pPr>
            <w:r w:rsidRPr="001E7E66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6368" w:type="dxa"/>
          </w:tcPr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иметь  представление  о  технических  и программных  средствах телекоммуникационных технологий;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знать  способы  подключения  к  сети Интернет;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иметь представлений о компьютерных сетях и их роли в современном мире; 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E7E66">
              <w:rPr>
                <w:sz w:val="28"/>
                <w:szCs w:val="28"/>
              </w:rPr>
              <w:t xml:space="preserve">пределять    ключевые  слова,  фразы  для поиска информации;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уметь  использовать  почтовые  сервисы  для передачи информации;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определять  общие  принципы  разработки  и функционирования интернет-приложений;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иметь представление о способах создания и сопровождения сайта;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иметь  представление  о  возможностях сетевого программного обеспечения; </w:t>
            </w:r>
          </w:p>
          <w:p w:rsidR="001E7E66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 xml:space="preserve">планировать  индивидуальную  и коллективную  деятельность  с использованием программных инструментов поддержки управления проектом;  </w:t>
            </w:r>
          </w:p>
          <w:p w:rsidR="005A3931" w:rsidRDefault="001E7E66" w:rsidP="001E7E66">
            <w:pPr>
              <w:pStyle w:val="Default"/>
              <w:numPr>
                <w:ilvl w:val="0"/>
                <w:numId w:val="25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E66">
              <w:rPr>
                <w:sz w:val="28"/>
                <w:szCs w:val="28"/>
              </w:rPr>
              <w:t>анализировать  условия  и  возможности применения  программного  средст</w:t>
            </w:r>
            <w:r w:rsidR="009D3915">
              <w:rPr>
                <w:sz w:val="28"/>
                <w:szCs w:val="28"/>
              </w:rPr>
              <w:t>ва  для решения типовых задач.</w:t>
            </w:r>
          </w:p>
        </w:tc>
      </w:tr>
    </w:tbl>
    <w:p w:rsidR="001A3FCB" w:rsidRPr="001E7E66" w:rsidRDefault="005A3931" w:rsidP="001A3F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>
        <w:rPr>
          <w:b/>
          <w:caps/>
        </w:rPr>
        <w:br w:type="page"/>
      </w:r>
      <w:r w:rsidR="001A3FCB" w:rsidRPr="001E7E66">
        <w:rPr>
          <w:b/>
          <w:sz w:val="28"/>
          <w:szCs w:val="28"/>
        </w:rPr>
        <w:lastRenderedPageBreak/>
        <w:t>УЧЕБНО-МЕТОДИЧЕСКОЕ И МАТЕРИАЛЬНО-ТЕХНИЧЕСКОЕ</w:t>
      </w:r>
    </w:p>
    <w:p w:rsidR="001A3FCB" w:rsidRPr="001E7E66" w:rsidRDefault="001A3FCB" w:rsidP="001A3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E66">
        <w:rPr>
          <w:rFonts w:ascii="Times New Roman" w:hAnsi="Times New Roman"/>
          <w:b/>
          <w:sz w:val="28"/>
          <w:szCs w:val="28"/>
        </w:rPr>
        <w:t xml:space="preserve">ОБЕСПЕЧЕНИЕ </w:t>
      </w:r>
      <w:r>
        <w:rPr>
          <w:rFonts w:ascii="Times New Roman" w:hAnsi="Times New Roman"/>
          <w:b/>
          <w:sz w:val="28"/>
          <w:szCs w:val="28"/>
        </w:rPr>
        <w:t xml:space="preserve">РАБОЧЕЙ </w:t>
      </w:r>
      <w:r w:rsidRPr="001E7E66">
        <w:rPr>
          <w:rFonts w:ascii="Times New Roman" w:hAnsi="Times New Roman"/>
          <w:b/>
          <w:sz w:val="28"/>
          <w:szCs w:val="28"/>
        </w:rPr>
        <w:t>ПРОГРАММЫ УЧЕБНОЙ ДИСЦИПЛИНЫ</w:t>
      </w:r>
    </w:p>
    <w:p w:rsidR="001A3FCB" w:rsidRPr="001E7E66" w:rsidRDefault="001A3FCB" w:rsidP="001A3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E6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</w:t>
      </w:r>
      <w:r w:rsidRPr="001E7E66">
        <w:rPr>
          <w:rFonts w:ascii="Times New Roman" w:hAnsi="Times New Roman"/>
          <w:b/>
          <w:sz w:val="28"/>
          <w:szCs w:val="28"/>
        </w:rPr>
        <w:t>нформатика</w:t>
      </w:r>
      <w:r>
        <w:rPr>
          <w:rFonts w:ascii="Times New Roman" w:hAnsi="Times New Roman"/>
          <w:b/>
          <w:sz w:val="28"/>
          <w:szCs w:val="28"/>
        </w:rPr>
        <w:t xml:space="preserve"> и ИКТ</w:t>
      </w:r>
      <w:r w:rsidRPr="001E7E66">
        <w:rPr>
          <w:rFonts w:ascii="Times New Roman" w:hAnsi="Times New Roman"/>
          <w:b/>
          <w:sz w:val="28"/>
          <w:szCs w:val="28"/>
        </w:rPr>
        <w:t>»</w:t>
      </w:r>
    </w:p>
    <w:p w:rsidR="001A3FCB" w:rsidRPr="00652A30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E7E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Для освоения</w:t>
      </w:r>
      <w:r w:rsidRPr="00652A3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652A30">
        <w:rPr>
          <w:rFonts w:ascii="Times New Roman" w:hAnsi="Times New Roman"/>
          <w:sz w:val="28"/>
          <w:szCs w:val="28"/>
        </w:rPr>
        <w:t>программы  учебной  дисциплины 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 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внеучебной деятельности студентов. </w:t>
      </w:r>
    </w:p>
    <w:p w:rsidR="001A3FCB" w:rsidRPr="00652A30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 </w:t>
      </w:r>
      <w:r w:rsidRPr="00652A30">
        <w:rPr>
          <w:rFonts w:ascii="Times New Roman" w:hAnsi="Times New Roman"/>
          <w:sz w:val="28"/>
          <w:szCs w:val="28"/>
        </w:rPr>
        <w:tab/>
        <w:t>В  состав  кабинета  информатики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  входит  лаборатория  с  лаборантской комнатой.  Помещение  кабинета  информатики </w:t>
      </w:r>
      <w:r>
        <w:rPr>
          <w:rFonts w:ascii="Times New Roman" w:hAnsi="Times New Roman"/>
          <w:sz w:val="28"/>
          <w:szCs w:val="28"/>
        </w:rPr>
        <w:t xml:space="preserve">и ИКТ </w:t>
      </w:r>
      <w:r w:rsidRPr="00652A30">
        <w:rPr>
          <w:rFonts w:ascii="Times New Roman" w:hAnsi="Times New Roman"/>
          <w:sz w:val="28"/>
          <w:szCs w:val="28"/>
        </w:rPr>
        <w:t xml:space="preserve"> удовлетворяет требованиям санитарно-эпидемиологических правил и нормативов (СанПиН 2.4.2  №  178-02),  и  оснащено  типовым  оборудованием,  указанным  в настоящих требованиях, в том числе специализированной учебной мебелью и средствами обучения, достаточными  для  выполнения  требований к  уровню подготовки студентов.   </w:t>
      </w:r>
    </w:p>
    <w:p w:rsidR="001A3FCB" w:rsidRPr="00652A30" w:rsidRDefault="001A3FCB" w:rsidP="001A3FCB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В  состав  учебно-методического  и  материально-технического обеспечения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652A30">
        <w:rPr>
          <w:rFonts w:ascii="Times New Roman" w:hAnsi="Times New Roman"/>
          <w:sz w:val="28"/>
          <w:szCs w:val="28"/>
        </w:rPr>
        <w:t>программы учебной дисциплины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»,  входят: 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>технические  средства  обучения  (средства  ИКТ):  компьютеры (рабочие  станции  с  CD  ROM  (DVD  ROM),  рабочее  место  педагога  с модемом,  одноранговая  локальная  сеть  кабинета,  Интернет);  периферийное оборудование и  оргтехника  (принтер  на  рабочем  месте  педагога, сканер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A30">
        <w:rPr>
          <w:rFonts w:ascii="Times New Roman" w:hAnsi="Times New Roman"/>
          <w:sz w:val="28"/>
          <w:szCs w:val="28"/>
        </w:rPr>
        <w:t xml:space="preserve">рабочем  месте  педагога,  проектор и экран); 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наглядные  пособия</w:t>
      </w:r>
      <w:r w:rsidRPr="00652A30">
        <w:rPr>
          <w:rFonts w:ascii="Times New Roman" w:hAnsi="Times New Roman"/>
          <w:sz w:val="28"/>
          <w:szCs w:val="28"/>
        </w:rPr>
        <w:t>;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компьютеры  на  рабочих  местах  с  системным  программным обеспечением (для операционной системы  Windows), системами программирования и прикладным программным обеспечением  по  каждой  теме 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652A30">
        <w:rPr>
          <w:rFonts w:ascii="Times New Roman" w:hAnsi="Times New Roman"/>
          <w:sz w:val="28"/>
          <w:szCs w:val="28"/>
        </w:rPr>
        <w:t>программы  учебной  дисциплины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»;  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печатные и экранно-звуковые средства обучения; 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расходные  материалы  (бумага,  картриджи  для  принтера    и копировального аппарата, диск для записи (CD-R или CD-RW)); </w:t>
      </w:r>
    </w:p>
    <w:p w:rsidR="001A3FCB" w:rsidRPr="00652A30" w:rsidRDefault="001A3FCB" w:rsidP="001A3FCB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учебно-практическое и учебно-лабораторное оборудование; </w:t>
      </w:r>
    </w:p>
    <w:p w:rsidR="001A3FCB" w:rsidRPr="00652A30" w:rsidRDefault="001A3FCB" w:rsidP="001A3FCB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комплект  технической  документации,    в  том  числе  паспорта  на средства  обучения,    инструкции  по    их  использованию  и  технике безопасности; </w:t>
      </w:r>
    </w:p>
    <w:p w:rsidR="001A3FCB" w:rsidRPr="00652A30" w:rsidRDefault="001A3FCB" w:rsidP="001A3FCB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библиотечный фонд. </w:t>
      </w:r>
    </w:p>
    <w:p w:rsidR="001A3FCB" w:rsidRDefault="001A3FCB" w:rsidP="001A3FCB">
      <w:pPr>
        <w:spacing w:before="120"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В  библиотечный  фонд  входят  </w:t>
      </w:r>
    </w:p>
    <w:p w:rsidR="001A3FCB" w:rsidRDefault="001A3FCB" w:rsidP="001A3FCB">
      <w:pPr>
        <w:spacing w:before="120"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2A30">
        <w:rPr>
          <w:rFonts w:ascii="Times New Roman" w:hAnsi="Times New Roman"/>
          <w:sz w:val="28"/>
          <w:szCs w:val="28"/>
        </w:rPr>
        <w:t>учебники</w:t>
      </w:r>
      <w:r>
        <w:rPr>
          <w:rFonts w:ascii="Times New Roman" w:hAnsi="Times New Roman"/>
          <w:sz w:val="28"/>
          <w:szCs w:val="28"/>
        </w:rPr>
        <w:t>:</w:t>
      </w:r>
      <w:r w:rsidRPr="00652A30">
        <w:rPr>
          <w:rFonts w:ascii="Times New Roman" w:hAnsi="Times New Roman"/>
          <w:sz w:val="28"/>
          <w:szCs w:val="28"/>
        </w:rPr>
        <w:t xml:space="preserve">  </w:t>
      </w:r>
    </w:p>
    <w:p w:rsidR="001A3FCB" w:rsidRDefault="00BB6028" w:rsidP="001A3FCB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lastRenderedPageBreak/>
        <w:t>Цветкова М.С., Великович Л.С. Информатика и ИКТ: учебник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957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 сред. проф. образования</w:t>
      </w:r>
      <w:r w:rsidRPr="00D839BB">
        <w:rPr>
          <w:rFonts w:ascii="Times New Roman" w:hAnsi="Times New Roman"/>
          <w:sz w:val="28"/>
          <w:szCs w:val="28"/>
        </w:rPr>
        <w:t>.  – М</w:t>
      </w:r>
      <w:r w:rsidRPr="00B90957">
        <w:rPr>
          <w:rFonts w:ascii="Times New Roman" w:hAnsi="Times New Roman"/>
          <w:sz w:val="28"/>
          <w:szCs w:val="28"/>
        </w:rPr>
        <w:t>.: Изда</w:t>
      </w:r>
      <w:r>
        <w:rPr>
          <w:rFonts w:ascii="Times New Roman" w:hAnsi="Times New Roman"/>
          <w:sz w:val="28"/>
          <w:szCs w:val="28"/>
        </w:rPr>
        <w:t>тельский центр «Академия», 2017</w:t>
      </w:r>
      <w:r w:rsidR="001A3FCB">
        <w:rPr>
          <w:rFonts w:ascii="Times New Roman" w:hAnsi="Times New Roman"/>
          <w:sz w:val="28"/>
          <w:szCs w:val="28"/>
        </w:rPr>
        <w:t>;</w:t>
      </w:r>
    </w:p>
    <w:p w:rsidR="001A3FCB" w:rsidRPr="009C2BB9" w:rsidRDefault="001A3FCB" w:rsidP="001A3FCB">
      <w:pPr>
        <w:numPr>
          <w:ilvl w:val="0"/>
          <w:numId w:val="30"/>
        </w:numPr>
        <w:spacing w:before="240" w:after="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9C2BB9">
        <w:rPr>
          <w:rFonts w:ascii="Times New Roman" w:hAnsi="Times New Roman"/>
          <w:sz w:val="28"/>
          <w:szCs w:val="28"/>
        </w:rPr>
        <w:t xml:space="preserve">Угринович Н.Д. Информатика и ИКТ. 10 класс. Базовый уровень. Учебник 10–11 кл. – 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М.: БИНОМ. Лаборатория знаний, 201</w:t>
      </w:r>
      <w:r w:rsidR="009D3915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;</w:t>
      </w:r>
    </w:p>
    <w:p w:rsidR="001A3FCB" w:rsidRDefault="001A3FCB" w:rsidP="001A3FCB">
      <w:pPr>
        <w:numPr>
          <w:ilvl w:val="0"/>
          <w:numId w:val="30"/>
        </w:num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BB9">
        <w:rPr>
          <w:rFonts w:ascii="Times New Roman" w:hAnsi="Times New Roman"/>
          <w:sz w:val="28"/>
          <w:szCs w:val="28"/>
        </w:rPr>
        <w:t xml:space="preserve">Угринович Н.Д. Информатика и ИКТ. 11 класс. Базовый уровень. Учебник 10–11 кл. – 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М.: БИНОМ. Лаборатория знаний, 201</w:t>
      </w:r>
      <w:r w:rsidR="009D3915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;</w:t>
      </w:r>
    </w:p>
    <w:p w:rsidR="001A3FCB" w:rsidRPr="00652A30" w:rsidRDefault="001A3FCB" w:rsidP="001A3FCB">
      <w:pPr>
        <w:spacing w:before="120"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2A30">
        <w:rPr>
          <w:rFonts w:ascii="Times New Roman" w:hAnsi="Times New Roman"/>
          <w:sz w:val="28"/>
          <w:szCs w:val="28"/>
        </w:rPr>
        <w:t xml:space="preserve">учебно-методические комплекты  (УМК),  </w:t>
      </w:r>
      <w:r>
        <w:rPr>
          <w:rFonts w:ascii="Times New Roman" w:hAnsi="Times New Roman"/>
          <w:sz w:val="28"/>
          <w:szCs w:val="28"/>
        </w:rPr>
        <w:t xml:space="preserve">способствующие </w:t>
      </w:r>
      <w:r w:rsidRPr="00652A30">
        <w:rPr>
          <w:rFonts w:ascii="Times New Roman" w:hAnsi="Times New Roman"/>
          <w:sz w:val="28"/>
          <w:szCs w:val="28"/>
        </w:rPr>
        <w:t xml:space="preserve">  освоени</w:t>
      </w:r>
      <w:r>
        <w:rPr>
          <w:rFonts w:ascii="Times New Roman" w:hAnsi="Times New Roman"/>
          <w:sz w:val="28"/>
          <w:szCs w:val="28"/>
        </w:rPr>
        <w:t>ю</w:t>
      </w:r>
      <w:r w:rsidRPr="00652A30">
        <w:rPr>
          <w:rFonts w:ascii="Times New Roman" w:hAnsi="Times New Roman"/>
          <w:sz w:val="28"/>
          <w:szCs w:val="28"/>
        </w:rPr>
        <w:t xml:space="preserve">  учебной  дисциплины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A3FCB" w:rsidRPr="00D839BB" w:rsidRDefault="001A3FCB" w:rsidP="001A3FCB">
      <w:pPr>
        <w:spacing w:before="120"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52A30">
        <w:rPr>
          <w:rFonts w:ascii="Times New Roman" w:hAnsi="Times New Roman"/>
          <w:sz w:val="28"/>
          <w:szCs w:val="28"/>
        </w:rPr>
        <w:t xml:space="preserve">В процессе освоения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652A30">
        <w:rPr>
          <w:rFonts w:ascii="Times New Roman" w:hAnsi="Times New Roman"/>
          <w:sz w:val="28"/>
          <w:szCs w:val="28"/>
        </w:rPr>
        <w:t>программы учебной дисциплины «Информатика</w:t>
      </w:r>
      <w:r>
        <w:rPr>
          <w:rFonts w:ascii="Times New Roman" w:hAnsi="Times New Roman"/>
          <w:sz w:val="28"/>
          <w:szCs w:val="28"/>
        </w:rPr>
        <w:t xml:space="preserve"> и ИКТ</w:t>
      </w:r>
      <w:r w:rsidRPr="00652A30">
        <w:rPr>
          <w:rFonts w:ascii="Times New Roman" w:hAnsi="Times New Roman"/>
          <w:sz w:val="28"/>
          <w:szCs w:val="28"/>
        </w:rPr>
        <w:t xml:space="preserve">»  студенты  </w:t>
      </w:r>
      <w:r>
        <w:rPr>
          <w:rFonts w:ascii="Times New Roman" w:hAnsi="Times New Roman"/>
          <w:sz w:val="28"/>
          <w:szCs w:val="28"/>
        </w:rPr>
        <w:t>имеют</w:t>
      </w:r>
      <w:r w:rsidRPr="00652A30">
        <w:rPr>
          <w:rFonts w:ascii="Times New Roman" w:hAnsi="Times New Roman"/>
          <w:sz w:val="28"/>
          <w:szCs w:val="28"/>
        </w:rPr>
        <w:t xml:space="preserve">     возможность  доступа  к  электронным  учебным материалам  по  информатике,  имеющиеся  в  свободном  доступе  в  системе Интернет (электронные книги, практикум</w:t>
      </w:r>
      <w:r>
        <w:rPr>
          <w:rFonts w:ascii="Times New Roman" w:hAnsi="Times New Roman"/>
          <w:sz w:val="28"/>
          <w:szCs w:val="28"/>
        </w:rPr>
        <w:t>ы,  тесты, материалы ЕГЭ и др.):</w:t>
      </w:r>
      <w:r w:rsidRPr="00D839BB">
        <w:rPr>
          <w:rFonts w:ascii="Times New Roman" w:hAnsi="Times New Roman"/>
          <w:sz w:val="28"/>
          <w:szCs w:val="28"/>
        </w:rPr>
        <w:cr/>
      </w:r>
      <w:r w:rsidR="00BB6028" w:rsidRPr="00BB6028">
        <w:rPr>
          <w:rFonts w:ascii="Times New Roman" w:hAnsi="Times New Roman"/>
          <w:sz w:val="28"/>
          <w:szCs w:val="28"/>
        </w:rPr>
        <w:t xml:space="preserve"> </w:t>
      </w:r>
      <w:r w:rsidR="00BB6028" w:rsidRPr="00D839BB">
        <w:rPr>
          <w:rFonts w:ascii="Times New Roman" w:hAnsi="Times New Roman"/>
          <w:sz w:val="28"/>
          <w:szCs w:val="28"/>
        </w:rPr>
        <w:t>Цветкова М.С., Великович Л.С. Информатика и ИКТ: учебник</w:t>
      </w:r>
      <w:r w:rsidR="00BB6028">
        <w:rPr>
          <w:rFonts w:ascii="Times New Roman" w:hAnsi="Times New Roman"/>
          <w:sz w:val="28"/>
          <w:szCs w:val="28"/>
        </w:rPr>
        <w:t xml:space="preserve"> </w:t>
      </w:r>
      <w:r w:rsidR="00BB6028" w:rsidRPr="00B90957">
        <w:rPr>
          <w:rFonts w:ascii="Times New Roman" w:hAnsi="Times New Roman"/>
          <w:sz w:val="28"/>
          <w:szCs w:val="28"/>
        </w:rPr>
        <w:t xml:space="preserve">для </w:t>
      </w:r>
      <w:r w:rsidR="00BB6028">
        <w:rPr>
          <w:rFonts w:ascii="Times New Roman" w:hAnsi="Times New Roman"/>
          <w:sz w:val="28"/>
          <w:szCs w:val="28"/>
        </w:rPr>
        <w:t xml:space="preserve"> сред. проф. образования</w:t>
      </w:r>
      <w:r w:rsidR="00BB6028" w:rsidRPr="00D839BB">
        <w:rPr>
          <w:rFonts w:ascii="Times New Roman" w:hAnsi="Times New Roman"/>
          <w:sz w:val="28"/>
          <w:szCs w:val="28"/>
        </w:rPr>
        <w:t>.  – М</w:t>
      </w:r>
      <w:r w:rsidR="00BB6028" w:rsidRPr="00B90957">
        <w:rPr>
          <w:rFonts w:ascii="Times New Roman" w:hAnsi="Times New Roman"/>
          <w:sz w:val="28"/>
          <w:szCs w:val="28"/>
        </w:rPr>
        <w:t>.: Изда</w:t>
      </w:r>
      <w:r w:rsidR="00BB6028">
        <w:rPr>
          <w:rFonts w:ascii="Times New Roman" w:hAnsi="Times New Roman"/>
          <w:sz w:val="28"/>
          <w:szCs w:val="28"/>
        </w:rPr>
        <w:t>тельский центр «Академия», 2017</w:t>
      </w:r>
    </w:p>
    <w:p w:rsidR="001A3FCB" w:rsidRDefault="001A3FCB" w:rsidP="001A3FCB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>Астафьева Н.Е., Гаврилова С.А., Цветкова М.С. Информатика и ИКТ:  Практикум  для  профессий  и  специальностей  технического  и  социально-экономического профилей / под ред. М.С. Цветковой. – М.: 201</w:t>
      </w:r>
      <w:r w:rsidR="009D3915">
        <w:rPr>
          <w:rFonts w:ascii="Times New Roman" w:hAnsi="Times New Roman"/>
          <w:sz w:val="28"/>
          <w:szCs w:val="28"/>
        </w:rPr>
        <w:t>6</w:t>
      </w:r>
      <w:r w:rsidRPr="00D839BB">
        <w:rPr>
          <w:rFonts w:ascii="Times New Roman" w:hAnsi="Times New Roman"/>
          <w:sz w:val="28"/>
          <w:szCs w:val="28"/>
        </w:rPr>
        <w:t xml:space="preserve"> </w:t>
      </w:r>
      <w:r w:rsidRPr="00D839BB">
        <w:rPr>
          <w:rFonts w:ascii="Times New Roman" w:hAnsi="Times New Roman"/>
          <w:sz w:val="28"/>
          <w:szCs w:val="28"/>
        </w:rPr>
        <w:cr/>
        <w:t>Малясова С. В., Демьяненко С. В. Информатика и ИКТ: Пособие для подготовки к ЕГЭ /Под ред. М.С. Цветковой.  – М.: 201</w:t>
      </w:r>
      <w:r w:rsidR="009D3915">
        <w:rPr>
          <w:rFonts w:ascii="Times New Roman" w:hAnsi="Times New Roman"/>
          <w:sz w:val="28"/>
          <w:szCs w:val="28"/>
        </w:rPr>
        <w:t>6</w:t>
      </w:r>
      <w:r w:rsidRPr="00D839BB">
        <w:rPr>
          <w:rFonts w:ascii="Times New Roman" w:hAnsi="Times New Roman"/>
          <w:sz w:val="28"/>
          <w:szCs w:val="28"/>
        </w:rPr>
        <w:t xml:space="preserve">  </w:t>
      </w:r>
    </w:p>
    <w:p w:rsidR="001A3FCB" w:rsidRDefault="001A3FCB" w:rsidP="001A3FCB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>Цветкова М.С., Хлобыстова И.Ю. Информатика и ИКТ: Практикум для профессий  и  специальностей  естественно-научного  и  гуманитарного профилей. – М.: 201</w:t>
      </w:r>
      <w:r w:rsidR="009D3915">
        <w:rPr>
          <w:rFonts w:ascii="Times New Roman" w:hAnsi="Times New Roman"/>
          <w:sz w:val="28"/>
          <w:szCs w:val="28"/>
        </w:rPr>
        <w:t>6</w:t>
      </w:r>
      <w:r w:rsidRPr="00D839BB">
        <w:rPr>
          <w:rFonts w:ascii="Times New Roman" w:hAnsi="Times New Roman"/>
          <w:sz w:val="28"/>
          <w:szCs w:val="28"/>
        </w:rPr>
        <w:t xml:space="preserve">  </w:t>
      </w:r>
    </w:p>
    <w:p w:rsidR="001A3FCB" w:rsidRPr="009C2BB9" w:rsidRDefault="001A3FCB" w:rsidP="001A3FCB">
      <w:pPr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9C2BB9">
        <w:rPr>
          <w:rFonts w:ascii="Times New Roman" w:hAnsi="Times New Roman"/>
          <w:sz w:val="28"/>
          <w:szCs w:val="28"/>
        </w:rPr>
        <w:t xml:space="preserve">Угринович Н.Д. и др. Практикум по информатике и информационным технологиям 10–11 кл. – 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М.:БИНОМ. Лаборатория знаний, 201</w:t>
      </w:r>
      <w:r w:rsidR="009D3915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1A3FCB" w:rsidRPr="009C2BB9" w:rsidRDefault="001A3FCB" w:rsidP="001A3FCB">
      <w:pPr>
        <w:spacing w:before="240" w:after="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9C2BB9">
        <w:rPr>
          <w:rFonts w:ascii="Times New Roman" w:hAnsi="Times New Roman"/>
          <w:sz w:val="28"/>
          <w:szCs w:val="28"/>
        </w:rPr>
        <w:t xml:space="preserve">Угринович Н.Д. Информатика и ИКТ. 10 класс. Базовый уровень. Учебник 10–11 кл. – 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М.: БИНОМ. Лаборатория знаний, 201</w:t>
      </w:r>
      <w:r w:rsidR="009D3915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1A3FCB" w:rsidRDefault="001A3FCB" w:rsidP="001A3FCB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BB9">
        <w:rPr>
          <w:rFonts w:ascii="Times New Roman" w:hAnsi="Times New Roman"/>
          <w:sz w:val="28"/>
          <w:szCs w:val="28"/>
        </w:rPr>
        <w:t xml:space="preserve">Угринович Н.Д. Информатика и ИКТ. 11 класс. Базовый уровень. Учебник 10–11 кл. – 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М.: БИНОМ. Лаборатория знаний, 201</w:t>
      </w:r>
      <w:r w:rsidR="009D3915">
        <w:rPr>
          <w:rStyle w:val="apple-style-span"/>
          <w:rFonts w:ascii="Times New Roman" w:hAnsi="Times New Roman"/>
          <w:color w:val="000000"/>
          <w:sz w:val="28"/>
          <w:szCs w:val="28"/>
        </w:rPr>
        <w:t>6</w:t>
      </w:r>
      <w:r w:rsidRPr="009C2BB9"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p w:rsidR="001A3FCB" w:rsidRPr="00F30094" w:rsidRDefault="001A3FCB" w:rsidP="001A3FCB">
      <w:pPr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F30094">
        <w:rPr>
          <w:rFonts w:ascii="Times New Roman" w:hAnsi="Times New Roman"/>
          <w:b/>
          <w:sz w:val="28"/>
          <w:szCs w:val="28"/>
        </w:rPr>
        <w:t>Интернет- ресурсы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http://fcior.edu.ru  –  Федеральный  центр  информационно-образовательных ресурсов (ФЦИОР)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http://school-collection.edu.ru/  –  Единая  коллекция  цифровых образовательных ресурсов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http://www.intuit.ru/studies/courses  –  открытые  Интернет-курсы «Интуит»  по курсу «Информатика» 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lastRenderedPageBreak/>
        <w:t xml:space="preserve">http://lms.iite.unesco.org/    –  Открытые  электронные  курсы  «ИИТО ЮНЕСКО»  по информационным технологиям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http://ru.iite.unesco.org/publications/ – открытая электронная библиотека «ИИТО ЮНЕСКО» по ИКТ в образовании  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http://www.megabook.ru/  –  Мегаэнциклопедия  Кирилла  и  Мефодия, разделы  «  Наука  /  Математика.  Кибернетика»  и  «Техника/  Компьютеры  и Интернет»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http://www.ict.edu.ru  –  Портал  «Информационно-коммуникационные технологии в образовании» 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>http://digital-edu.ru/  –  справочник    образовательных  ресурсов  «Портал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9BB">
        <w:rPr>
          <w:rFonts w:ascii="Times New Roman" w:hAnsi="Times New Roman"/>
          <w:sz w:val="28"/>
          <w:szCs w:val="28"/>
        </w:rPr>
        <w:t xml:space="preserve">цифрового образования»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http://window.edu.ru/  –  Единое  окно  доступа  к  образовательным ресурсам Российской Федерации </w:t>
      </w:r>
    </w:p>
    <w:p w:rsidR="001A3FCB" w:rsidRPr="00D839BB" w:rsidRDefault="001A3FCB" w:rsidP="001A3FC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39BB">
        <w:rPr>
          <w:rFonts w:ascii="Times New Roman" w:hAnsi="Times New Roman"/>
          <w:sz w:val="28"/>
          <w:szCs w:val="28"/>
        </w:rPr>
        <w:t xml:space="preserve">http://freeschool.altlinux.ru/  –  Портал  Свободного  программного обеспечения </w:t>
      </w:r>
    </w:p>
    <w:p w:rsidR="001A3FCB" w:rsidRPr="009C2BB9" w:rsidRDefault="001A3FCB" w:rsidP="001A3FCB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</w:p>
    <w:p w:rsidR="001A3FCB" w:rsidRPr="009C2BB9" w:rsidRDefault="001A3FCB" w:rsidP="001A3FCB">
      <w:pPr>
        <w:rPr>
          <w:rFonts w:ascii="Times New Roman" w:hAnsi="Times New Roman"/>
          <w:sz w:val="28"/>
          <w:szCs w:val="28"/>
        </w:rPr>
      </w:pPr>
    </w:p>
    <w:p w:rsidR="001F63D1" w:rsidRPr="009C2BB9" w:rsidRDefault="001F63D1" w:rsidP="001A3F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sz w:val="28"/>
          <w:szCs w:val="28"/>
        </w:rPr>
      </w:pPr>
    </w:p>
    <w:sectPr w:rsidR="001F63D1" w:rsidRPr="009C2BB9" w:rsidSect="00CD4496">
      <w:pgSz w:w="11906" w:h="16838"/>
      <w:pgMar w:top="1134" w:right="72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248" w:rsidRDefault="00C96248">
      <w:r>
        <w:separator/>
      </w:r>
    </w:p>
  </w:endnote>
  <w:endnote w:type="continuationSeparator" w:id="0">
    <w:p w:rsidR="00C96248" w:rsidRDefault="00C9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 w:rsidP="005E54E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C96248" w:rsidRDefault="00C96248" w:rsidP="005E54E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3915">
      <w:rPr>
        <w:noProof/>
      </w:rPr>
      <w:t>5</w:t>
    </w:r>
    <w:r>
      <w:fldChar w:fldCharType="end"/>
    </w:r>
  </w:p>
  <w:p w:rsidR="00C96248" w:rsidRDefault="00C96248" w:rsidP="005E54E7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 w:rsidP="005E54E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C96248" w:rsidRDefault="00C96248" w:rsidP="005E54E7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3915">
      <w:rPr>
        <w:noProof/>
      </w:rPr>
      <w:t>21</w:t>
    </w:r>
    <w:r>
      <w:fldChar w:fldCharType="end"/>
    </w:r>
  </w:p>
  <w:p w:rsidR="00C96248" w:rsidRDefault="00C96248" w:rsidP="005E54E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248" w:rsidRDefault="00C96248">
      <w:r>
        <w:separator/>
      </w:r>
    </w:p>
  </w:footnote>
  <w:footnote w:type="continuationSeparator" w:id="0">
    <w:p w:rsidR="00C96248" w:rsidRDefault="00C96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 w:rsidP="005E54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C96248" w:rsidRDefault="00C9624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48" w:rsidRDefault="00C96248" w:rsidP="005E54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C96248" w:rsidRDefault="00C9624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42C"/>
    <w:multiLevelType w:val="hybridMultilevel"/>
    <w:tmpl w:val="C8620070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392E"/>
    <w:multiLevelType w:val="hybridMultilevel"/>
    <w:tmpl w:val="4992B790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33BF3"/>
    <w:multiLevelType w:val="hybridMultilevel"/>
    <w:tmpl w:val="23F253EC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172B6"/>
    <w:multiLevelType w:val="hybridMultilevel"/>
    <w:tmpl w:val="216A4384"/>
    <w:lvl w:ilvl="0" w:tplc="172C72D8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3EB4B8B"/>
    <w:multiLevelType w:val="hybridMultilevel"/>
    <w:tmpl w:val="5F084B60"/>
    <w:lvl w:ilvl="0" w:tplc="C41A9D06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6B309AB"/>
    <w:multiLevelType w:val="hybridMultilevel"/>
    <w:tmpl w:val="0AB871D8"/>
    <w:lvl w:ilvl="0" w:tplc="2FAE8F92">
      <w:start w:val="65535"/>
      <w:numFmt w:val="bullet"/>
      <w:lvlText w:val="•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17B65C8B"/>
    <w:multiLevelType w:val="hybridMultilevel"/>
    <w:tmpl w:val="F836B06C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E60FF"/>
    <w:multiLevelType w:val="hybridMultilevel"/>
    <w:tmpl w:val="B3EC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E2513"/>
    <w:multiLevelType w:val="hybridMultilevel"/>
    <w:tmpl w:val="05609E60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C127A"/>
    <w:multiLevelType w:val="hybridMultilevel"/>
    <w:tmpl w:val="23B8B2DE"/>
    <w:lvl w:ilvl="0" w:tplc="373ECC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C3FEC"/>
    <w:multiLevelType w:val="hybridMultilevel"/>
    <w:tmpl w:val="23FA7D8C"/>
    <w:lvl w:ilvl="0" w:tplc="504832FC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74BD0"/>
    <w:multiLevelType w:val="hybridMultilevel"/>
    <w:tmpl w:val="DDD01EDC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84525"/>
    <w:multiLevelType w:val="singleLevel"/>
    <w:tmpl w:val="C186D4BC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029A1"/>
    <w:multiLevelType w:val="hybridMultilevel"/>
    <w:tmpl w:val="74E03094"/>
    <w:lvl w:ilvl="0" w:tplc="373ECC0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DF58FD"/>
    <w:multiLevelType w:val="hybridMultilevel"/>
    <w:tmpl w:val="F952798C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2115B8"/>
    <w:multiLevelType w:val="singleLevel"/>
    <w:tmpl w:val="DE9C917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DD90CA9"/>
    <w:multiLevelType w:val="hybridMultilevel"/>
    <w:tmpl w:val="C07E4A3E"/>
    <w:lvl w:ilvl="0" w:tplc="04190009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65B52535"/>
    <w:multiLevelType w:val="hybridMultilevel"/>
    <w:tmpl w:val="A33226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E40E1"/>
    <w:multiLevelType w:val="hybridMultilevel"/>
    <w:tmpl w:val="82D0ED88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E5DA2"/>
    <w:multiLevelType w:val="hybridMultilevel"/>
    <w:tmpl w:val="96524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E23DB"/>
    <w:multiLevelType w:val="hybridMultilevel"/>
    <w:tmpl w:val="8E8AE94C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5772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65FFD"/>
    <w:multiLevelType w:val="hybridMultilevel"/>
    <w:tmpl w:val="52001DE2"/>
    <w:lvl w:ilvl="0" w:tplc="04190009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7BD567F8"/>
    <w:multiLevelType w:val="hybridMultilevel"/>
    <w:tmpl w:val="E69A448A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B556AF"/>
    <w:multiLevelType w:val="singleLevel"/>
    <w:tmpl w:val="9D4C11DC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7"/>
  </w:num>
  <w:num w:numId="5">
    <w:abstractNumId w:val="12"/>
  </w:num>
  <w:num w:numId="6">
    <w:abstractNumId w:val="19"/>
  </w:num>
  <w:num w:numId="7">
    <w:abstractNumId w:val="29"/>
  </w:num>
  <w:num w:numId="8">
    <w:abstractNumId w:val="3"/>
  </w:num>
  <w:num w:numId="9">
    <w:abstractNumId w:val="27"/>
  </w:num>
  <w:num w:numId="10">
    <w:abstractNumId w:val="14"/>
  </w:num>
  <w:num w:numId="11">
    <w:abstractNumId w:val="20"/>
  </w:num>
  <w:num w:numId="12">
    <w:abstractNumId w:val="16"/>
  </w:num>
  <w:num w:numId="13">
    <w:abstractNumId w:val="25"/>
  </w:num>
  <w:num w:numId="14">
    <w:abstractNumId w:val="6"/>
  </w:num>
  <w:num w:numId="15">
    <w:abstractNumId w:val="15"/>
  </w:num>
  <w:num w:numId="16">
    <w:abstractNumId w:val="23"/>
  </w:num>
  <w:num w:numId="17">
    <w:abstractNumId w:val="9"/>
  </w:num>
  <w:num w:numId="18">
    <w:abstractNumId w:val="5"/>
  </w:num>
  <w:num w:numId="19">
    <w:abstractNumId w:val="18"/>
  </w:num>
  <w:num w:numId="20">
    <w:abstractNumId w:val="13"/>
  </w:num>
  <w:num w:numId="21">
    <w:abstractNumId w:val="21"/>
  </w:num>
  <w:num w:numId="22">
    <w:abstractNumId w:val="4"/>
  </w:num>
  <w:num w:numId="23">
    <w:abstractNumId w:val="1"/>
  </w:num>
  <w:num w:numId="24">
    <w:abstractNumId w:val="0"/>
  </w:num>
  <w:num w:numId="25">
    <w:abstractNumId w:val="2"/>
  </w:num>
  <w:num w:numId="26">
    <w:abstractNumId w:val="24"/>
  </w:num>
  <w:num w:numId="27">
    <w:abstractNumId w:val="26"/>
  </w:num>
  <w:num w:numId="28">
    <w:abstractNumId w:val="22"/>
  </w:num>
  <w:num w:numId="29">
    <w:abstractNumId w:val="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D1"/>
    <w:rsid w:val="0000019E"/>
    <w:rsid w:val="00005D1B"/>
    <w:rsid w:val="00007CDF"/>
    <w:rsid w:val="00007EBE"/>
    <w:rsid w:val="00010886"/>
    <w:rsid w:val="00015394"/>
    <w:rsid w:val="00015DC4"/>
    <w:rsid w:val="00020C7D"/>
    <w:rsid w:val="0002187B"/>
    <w:rsid w:val="00022C23"/>
    <w:rsid w:val="00022E0C"/>
    <w:rsid w:val="00025598"/>
    <w:rsid w:val="00025BF3"/>
    <w:rsid w:val="0002654A"/>
    <w:rsid w:val="00030F2E"/>
    <w:rsid w:val="00032691"/>
    <w:rsid w:val="0003371C"/>
    <w:rsid w:val="0003493B"/>
    <w:rsid w:val="00034D4B"/>
    <w:rsid w:val="00034E39"/>
    <w:rsid w:val="00035185"/>
    <w:rsid w:val="00042DE8"/>
    <w:rsid w:val="0004537A"/>
    <w:rsid w:val="000558EC"/>
    <w:rsid w:val="00055DD7"/>
    <w:rsid w:val="0005693C"/>
    <w:rsid w:val="00056D71"/>
    <w:rsid w:val="00060006"/>
    <w:rsid w:val="000634D7"/>
    <w:rsid w:val="00065CE5"/>
    <w:rsid w:val="00066402"/>
    <w:rsid w:val="00072695"/>
    <w:rsid w:val="000802D8"/>
    <w:rsid w:val="0008618D"/>
    <w:rsid w:val="000912E7"/>
    <w:rsid w:val="0009320E"/>
    <w:rsid w:val="000B5ECC"/>
    <w:rsid w:val="000B72CC"/>
    <w:rsid w:val="000C084D"/>
    <w:rsid w:val="000C1F05"/>
    <w:rsid w:val="000C2FE2"/>
    <w:rsid w:val="000C4D3F"/>
    <w:rsid w:val="000C606F"/>
    <w:rsid w:val="000C6246"/>
    <w:rsid w:val="000D0B91"/>
    <w:rsid w:val="000D0C6B"/>
    <w:rsid w:val="000D14ED"/>
    <w:rsid w:val="000D31A9"/>
    <w:rsid w:val="000D4BE8"/>
    <w:rsid w:val="000D6238"/>
    <w:rsid w:val="000D6C8E"/>
    <w:rsid w:val="000E069C"/>
    <w:rsid w:val="000E20BD"/>
    <w:rsid w:val="000E719A"/>
    <w:rsid w:val="000F0C30"/>
    <w:rsid w:val="00102F74"/>
    <w:rsid w:val="001048E0"/>
    <w:rsid w:val="00106C8C"/>
    <w:rsid w:val="001131DB"/>
    <w:rsid w:val="00117D06"/>
    <w:rsid w:val="0012176D"/>
    <w:rsid w:val="00122057"/>
    <w:rsid w:val="001250C5"/>
    <w:rsid w:val="00136EE4"/>
    <w:rsid w:val="001401AB"/>
    <w:rsid w:val="0014024C"/>
    <w:rsid w:val="00143295"/>
    <w:rsid w:val="00147620"/>
    <w:rsid w:val="001517A2"/>
    <w:rsid w:val="00153070"/>
    <w:rsid w:val="001551B6"/>
    <w:rsid w:val="0015666F"/>
    <w:rsid w:val="0015742F"/>
    <w:rsid w:val="001635C2"/>
    <w:rsid w:val="001644FC"/>
    <w:rsid w:val="001678CA"/>
    <w:rsid w:val="00175664"/>
    <w:rsid w:val="00176275"/>
    <w:rsid w:val="00176534"/>
    <w:rsid w:val="00180288"/>
    <w:rsid w:val="00181297"/>
    <w:rsid w:val="00182AB8"/>
    <w:rsid w:val="00186688"/>
    <w:rsid w:val="00186986"/>
    <w:rsid w:val="001943EE"/>
    <w:rsid w:val="00195E0A"/>
    <w:rsid w:val="001A0374"/>
    <w:rsid w:val="001A3473"/>
    <w:rsid w:val="001A3FCB"/>
    <w:rsid w:val="001A7138"/>
    <w:rsid w:val="001A7865"/>
    <w:rsid w:val="001B14E5"/>
    <w:rsid w:val="001B2A0A"/>
    <w:rsid w:val="001B2ED0"/>
    <w:rsid w:val="001B33D3"/>
    <w:rsid w:val="001B7E9E"/>
    <w:rsid w:val="001C037C"/>
    <w:rsid w:val="001C5E28"/>
    <w:rsid w:val="001D0FC3"/>
    <w:rsid w:val="001D30CA"/>
    <w:rsid w:val="001D4935"/>
    <w:rsid w:val="001D7375"/>
    <w:rsid w:val="001E0F65"/>
    <w:rsid w:val="001E25FE"/>
    <w:rsid w:val="001E346E"/>
    <w:rsid w:val="001E5010"/>
    <w:rsid w:val="001E61BE"/>
    <w:rsid w:val="001E7E66"/>
    <w:rsid w:val="001F0A26"/>
    <w:rsid w:val="001F511C"/>
    <w:rsid w:val="001F53FE"/>
    <w:rsid w:val="001F63D1"/>
    <w:rsid w:val="002075A6"/>
    <w:rsid w:val="0021081C"/>
    <w:rsid w:val="00212020"/>
    <w:rsid w:val="0022046E"/>
    <w:rsid w:val="00220DF5"/>
    <w:rsid w:val="00221602"/>
    <w:rsid w:val="00222296"/>
    <w:rsid w:val="00224405"/>
    <w:rsid w:val="002324BE"/>
    <w:rsid w:val="00240CBE"/>
    <w:rsid w:val="0024446F"/>
    <w:rsid w:val="00244855"/>
    <w:rsid w:val="00245693"/>
    <w:rsid w:val="00264C28"/>
    <w:rsid w:val="00266029"/>
    <w:rsid w:val="00266D1C"/>
    <w:rsid w:val="00271019"/>
    <w:rsid w:val="002723AD"/>
    <w:rsid w:val="00281B25"/>
    <w:rsid w:val="00282162"/>
    <w:rsid w:val="0029342A"/>
    <w:rsid w:val="002953F0"/>
    <w:rsid w:val="002A23D5"/>
    <w:rsid w:val="002A46EC"/>
    <w:rsid w:val="002A5BCD"/>
    <w:rsid w:val="002A6858"/>
    <w:rsid w:val="002B3AC8"/>
    <w:rsid w:val="002C26F6"/>
    <w:rsid w:val="002C2976"/>
    <w:rsid w:val="002C5A2A"/>
    <w:rsid w:val="002C6A7E"/>
    <w:rsid w:val="002D671D"/>
    <w:rsid w:val="002E2246"/>
    <w:rsid w:val="002E7659"/>
    <w:rsid w:val="002F2B15"/>
    <w:rsid w:val="002F2C13"/>
    <w:rsid w:val="002F68E0"/>
    <w:rsid w:val="002F6C84"/>
    <w:rsid w:val="002F74B6"/>
    <w:rsid w:val="00300B75"/>
    <w:rsid w:val="0030342F"/>
    <w:rsid w:val="003043C4"/>
    <w:rsid w:val="00317E73"/>
    <w:rsid w:val="00322690"/>
    <w:rsid w:val="00322A53"/>
    <w:rsid w:val="00324A95"/>
    <w:rsid w:val="003255A3"/>
    <w:rsid w:val="00333191"/>
    <w:rsid w:val="003352B7"/>
    <w:rsid w:val="00335BD3"/>
    <w:rsid w:val="00336ADF"/>
    <w:rsid w:val="0034021C"/>
    <w:rsid w:val="00340BE1"/>
    <w:rsid w:val="00353ABD"/>
    <w:rsid w:val="00353D5E"/>
    <w:rsid w:val="003573C4"/>
    <w:rsid w:val="00372E47"/>
    <w:rsid w:val="00375A54"/>
    <w:rsid w:val="003A621C"/>
    <w:rsid w:val="003B161E"/>
    <w:rsid w:val="003B4A34"/>
    <w:rsid w:val="003B7BCF"/>
    <w:rsid w:val="003B7E78"/>
    <w:rsid w:val="003C074D"/>
    <w:rsid w:val="003C2AD0"/>
    <w:rsid w:val="003C2C84"/>
    <w:rsid w:val="003D16CC"/>
    <w:rsid w:val="003D2BB1"/>
    <w:rsid w:val="003D558C"/>
    <w:rsid w:val="003E0507"/>
    <w:rsid w:val="003E1EDF"/>
    <w:rsid w:val="003E1F0D"/>
    <w:rsid w:val="003F0B78"/>
    <w:rsid w:val="003F4371"/>
    <w:rsid w:val="003F69F5"/>
    <w:rsid w:val="0040254C"/>
    <w:rsid w:val="00402EBC"/>
    <w:rsid w:val="0040526A"/>
    <w:rsid w:val="00405FBE"/>
    <w:rsid w:val="00411C80"/>
    <w:rsid w:val="00411E2E"/>
    <w:rsid w:val="00415721"/>
    <w:rsid w:val="00420AD9"/>
    <w:rsid w:val="00421F06"/>
    <w:rsid w:val="00424295"/>
    <w:rsid w:val="00433242"/>
    <w:rsid w:val="00434BC7"/>
    <w:rsid w:val="004356F5"/>
    <w:rsid w:val="00435F91"/>
    <w:rsid w:val="00437720"/>
    <w:rsid w:val="00442F34"/>
    <w:rsid w:val="00451C00"/>
    <w:rsid w:val="0045262B"/>
    <w:rsid w:val="004551EC"/>
    <w:rsid w:val="00455E51"/>
    <w:rsid w:val="0045706A"/>
    <w:rsid w:val="004667C6"/>
    <w:rsid w:val="00471DF2"/>
    <w:rsid w:val="00474111"/>
    <w:rsid w:val="00474357"/>
    <w:rsid w:val="0047648F"/>
    <w:rsid w:val="00485D11"/>
    <w:rsid w:val="0048788A"/>
    <w:rsid w:val="0049104E"/>
    <w:rsid w:val="00491B36"/>
    <w:rsid w:val="004947BC"/>
    <w:rsid w:val="00495936"/>
    <w:rsid w:val="00496447"/>
    <w:rsid w:val="004B44CC"/>
    <w:rsid w:val="004C09BD"/>
    <w:rsid w:val="004C2B16"/>
    <w:rsid w:val="004C2B79"/>
    <w:rsid w:val="004C4480"/>
    <w:rsid w:val="004E19AE"/>
    <w:rsid w:val="004E2B78"/>
    <w:rsid w:val="004E655A"/>
    <w:rsid w:val="004E7B76"/>
    <w:rsid w:val="004F1966"/>
    <w:rsid w:val="004F1DC6"/>
    <w:rsid w:val="004F2D59"/>
    <w:rsid w:val="004F5AAD"/>
    <w:rsid w:val="004F6F31"/>
    <w:rsid w:val="00512825"/>
    <w:rsid w:val="005149A7"/>
    <w:rsid w:val="00515858"/>
    <w:rsid w:val="00520896"/>
    <w:rsid w:val="00523841"/>
    <w:rsid w:val="0054706B"/>
    <w:rsid w:val="00550BCA"/>
    <w:rsid w:val="00556D52"/>
    <w:rsid w:val="005608ED"/>
    <w:rsid w:val="00563A25"/>
    <w:rsid w:val="00566AD4"/>
    <w:rsid w:val="00567052"/>
    <w:rsid w:val="00572F5A"/>
    <w:rsid w:val="00573396"/>
    <w:rsid w:val="00575563"/>
    <w:rsid w:val="00584336"/>
    <w:rsid w:val="005907BB"/>
    <w:rsid w:val="00590B04"/>
    <w:rsid w:val="0059219C"/>
    <w:rsid w:val="005939C2"/>
    <w:rsid w:val="00597263"/>
    <w:rsid w:val="005A2FCC"/>
    <w:rsid w:val="005A308B"/>
    <w:rsid w:val="005A3931"/>
    <w:rsid w:val="005B2021"/>
    <w:rsid w:val="005B338B"/>
    <w:rsid w:val="005B5041"/>
    <w:rsid w:val="005B59B7"/>
    <w:rsid w:val="005B601B"/>
    <w:rsid w:val="005C2A15"/>
    <w:rsid w:val="005C494C"/>
    <w:rsid w:val="005C5338"/>
    <w:rsid w:val="005C5725"/>
    <w:rsid w:val="005D0996"/>
    <w:rsid w:val="005D3266"/>
    <w:rsid w:val="005D4FB0"/>
    <w:rsid w:val="005E298D"/>
    <w:rsid w:val="005E3530"/>
    <w:rsid w:val="005E3AAD"/>
    <w:rsid w:val="005E3F17"/>
    <w:rsid w:val="005E54E7"/>
    <w:rsid w:val="00600487"/>
    <w:rsid w:val="00601A9D"/>
    <w:rsid w:val="00603DCD"/>
    <w:rsid w:val="006124D6"/>
    <w:rsid w:val="00615828"/>
    <w:rsid w:val="00615C17"/>
    <w:rsid w:val="00616C0C"/>
    <w:rsid w:val="00624F3A"/>
    <w:rsid w:val="00631251"/>
    <w:rsid w:val="00632129"/>
    <w:rsid w:val="00634E57"/>
    <w:rsid w:val="00640FC9"/>
    <w:rsid w:val="00642764"/>
    <w:rsid w:val="00644147"/>
    <w:rsid w:val="006514F2"/>
    <w:rsid w:val="006515B3"/>
    <w:rsid w:val="00651F9D"/>
    <w:rsid w:val="00652B5B"/>
    <w:rsid w:val="006533C6"/>
    <w:rsid w:val="00655A3D"/>
    <w:rsid w:val="00657394"/>
    <w:rsid w:val="006638CF"/>
    <w:rsid w:val="00663BE7"/>
    <w:rsid w:val="00671BD1"/>
    <w:rsid w:val="00676035"/>
    <w:rsid w:val="0067639B"/>
    <w:rsid w:val="006878FF"/>
    <w:rsid w:val="006903AD"/>
    <w:rsid w:val="00690C96"/>
    <w:rsid w:val="00691B9C"/>
    <w:rsid w:val="00692472"/>
    <w:rsid w:val="00692713"/>
    <w:rsid w:val="00693E5E"/>
    <w:rsid w:val="00695D94"/>
    <w:rsid w:val="006A4280"/>
    <w:rsid w:val="006B2ED1"/>
    <w:rsid w:val="006C31A5"/>
    <w:rsid w:val="006C4387"/>
    <w:rsid w:val="006C7665"/>
    <w:rsid w:val="006E7C66"/>
    <w:rsid w:val="006F32A7"/>
    <w:rsid w:val="006F34D2"/>
    <w:rsid w:val="006F3697"/>
    <w:rsid w:val="006F46F0"/>
    <w:rsid w:val="006F6BD2"/>
    <w:rsid w:val="00701997"/>
    <w:rsid w:val="00704760"/>
    <w:rsid w:val="00711B16"/>
    <w:rsid w:val="00714B24"/>
    <w:rsid w:val="00715C82"/>
    <w:rsid w:val="00723225"/>
    <w:rsid w:val="00725F43"/>
    <w:rsid w:val="00726FDA"/>
    <w:rsid w:val="007305AA"/>
    <w:rsid w:val="0073068C"/>
    <w:rsid w:val="00734176"/>
    <w:rsid w:val="0074219C"/>
    <w:rsid w:val="00751B0C"/>
    <w:rsid w:val="0075744F"/>
    <w:rsid w:val="007617E2"/>
    <w:rsid w:val="007660F6"/>
    <w:rsid w:val="00771D6F"/>
    <w:rsid w:val="007822E1"/>
    <w:rsid w:val="00782E61"/>
    <w:rsid w:val="0078339C"/>
    <w:rsid w:val="00787A73"/>
    <w:rsid w:val="00790C74"/>
    <w:rsid w:val="00793AB5"/>
    <w:rsid w:val="007B0091"/>
    <w:rsid w:val="007B76B7"/>
    <w:rsid w:val="007C7BE2"/>
    <w:rsid w:val="007D4AFD"/>
    <w:rsid w:val="007D51CE"/>
    <w:rsid w:val="007E3007"/>
    <w:rsid w:val="007E54DD"/>
    <w:rsid w:val="007F1EAF"/>
    <w:rsid w:val="007F3FDB"/>
    <w:rsid w:val="007F5541"/>
    <w:rsid w:val="007F68D0"/>
    <w:rsid w:val="0080461A"/>
    <w:rsid w:val="00806B6D"/>
    <w:rsid w:val="0080748F"/>
    <w:rsid w:val="00807F06"/>
    <w:rsid w:val="0081363F"/>
    <w:rsid w:val="00814FEB"/>
    <w:rsid w:val="00817608"/>
    <w:rsid w:val="00824D8F"/>
    <w:rsid w:val="0083269F"/>
    <w:rsid w:val="0083284B"/>
    <w:rsid w:val="0083338A"/>
    <w:rsid w:val="008341DA"/>
    <w:rsid w:val="00837034"/>
    <w:rsid w:val="00837797"/>
    <w:rsid w:val="00837CE9"/>
    <w:rsid w:val="00840C9C"/>
    <w:rsid w:val="00854F08"/>
    <w:rsid w:val="00855F68"/>
    <w:rsid w:val="00862751"/>
    <w:rsid w:val="00872232"/>
    <w:rsid w:val="00873804"/>
    <w:rsid w:val="008738B8"/>
    <w:rsid w:val="0088355F"/>
    <w:rsid w:val="00886865"/>
    <w:rsid w:val="00887A17"/>
    <w:rsid w:val="0089068E"/>
    <w:rsid w:val="0089107F"/>
    <w:rsid w:val="00893B9E"/>
    <w:rsid w:val="00893DC8"/>
    <w:rsid w:val="008A1669"/>
    <w:rsid w:val="008A1D90"/>
    <w:rsid w:val="008A22EF"/>
    <w:rsid w:val="008A2C1B"/>
    <w:rsid w:val="008A4503"/>
    <w:rsid w:val="008C19B9"/>
    <w:rsid w:val="008C37C9"/>
    <w:rsid w:val="008C400E"/>
    <w:rsid w:val="008D0AA8"/>
    <w:rsid w:val="008D32DE"/>
    <w:rsid w:val="008D3794"/>
    <w:rsid w:val="008D6105"/>
    <w:rsid w:val="008D67E9"/>
    <w:rsid w:val="008E0944"/>
    <w:rsid w:val="008E1158"/>
    <w:rsid w:val="008E2FE7"/>
    <w:rsid w:val="008F0115"/>
    <w:rsid w:val="008F06A5"/>
    <w:rsid w:val="008F1557"/>
    <w:rsid w:val="008F1A62"/>
    <w:rsid w:val="008F1D9B"/>
    <w:rsid w:val="008F44CF"/>
    <w:rsid w:val="008F5DA0"/>
    <w:rsid w:val="008F60C1"/>
    <w:rsid w:val="008F6EA2"/>
    <w:rsid w:val="008F6ECC"/>
    <w:rsid w:val="00903216"/>
    <w:rsid w:val="009034C9"/>
    <w:rsid w:val="00903A09"/>
    <w:rsid w:val="00904827"/>
    <w:rsid w:val="009067A2"/>
    <w:rsid w:val="00906812"/>
    <w:rsid w:val="00906A9F"/>
    <w:rsid w:val="00906B85"/>
    <w:rsid w:val="0090798E"/>
    <w:rsid w:val="009120BB"/>
    <w:rsid w:val="00912A42"/>
    <w:rsid w:val="009137F1"/>
    <w:rsid w:val="00917D37"/>
    <w:rsid w:val="00932547"/>
    <w:rsid w:val="00933835"/>
    <w:rsid w:val="0093482F"/>
    <w:rsid w:val="00935474"/>
    <w:rsid w:val="009362FB"/>
    <w:rsid w:val="00943D9B"/>
    <w:rsid w:val="00951216"/>
    <w:rsid w:val="00951739"/>
    <w:rsid w:val="00954FA6"/>
    <w:rsid w:val="00956E2A"/>
    <w:rsid w:val="00961FE0"/>
    <w:rsid w:val="0096396F"/>
    <w:rsid w:val="00966165"/>
    <w:rsid w:val="0096685B"/>
    <w:rsid w:val="00966E12"/>
    <w:rsid w:val="0097208D"/>
    <w:rsid w:val="00972A5F"/>
    <w:rsid w:val="00972D91"/>
    <w:rsid w:val="0097549B"/>
    <w:rsid w:val="009767E8"/>
    <w:rsid w:val="00982F5E"/>
    <w:rsid w:val="00983431"/>
    <w:rsid w:val="0098723A"/>
    <w:rsid w:val="009874D4"/>
    <w:rsid w:val="00990828"/>
    <w:rsid w:val="00997991"/>
    <w:rsid w:val="009B1E20"/>
    <w:rsid w:val="009C2BB9"/>
    <w:rsid w:val="009C3C04"/>
    <w:rsid w:val="009C40E2"/>
    <w:rsid w:val="009C5C18"/>
    <w:rsid w:val="009C6897"/>
    <w:rsid w:val="009C7EDD"/>
    <w:rsid w:val="009D1AEF"/>
    <w:rsid w:val="009D2FDB"/>
    <w:rsid w:val="009D3915"/>
    <w:rsid w:val="009E5078"/>
    <w:rsid w:val="009E59D0"/>
    <w:rsid w:val="009E6922"/>
    <w:rsid w:val="009F3CCD"/>
    <w:rsid w:val="009F4D53"/>
    <w:rsid w:val="009F741B"/>
    <w:rsid w:val="009F7BB3"/>
    <w:rsid w:val="00A06A86"/>
    <w:rsid w:val="00A0708D"/>
    <w:rsid w:val="00A10DAA"/>
    <w:rsid w:val="00A121A9"/>
    <w:rsid w:val="00A1233E"/>
    <w:rsid w:val="00A13627"/>
    <w:rsid w:val="00A1407E"/>
    <w:rsid w:val="00A17451"/>
    <w:rsid w:val="00A207F8"/>
    <w:rsid w:val="00A27B3D"/>
    <w:rsid w:val="00A32B77"/>
    <w:rsid w:val="00A35478"/>
    <w:rsid w:val="00A41D54"/>
    <w:rsid w:val="00A42CBD"/>
    <w:rsid w:val="00A47B0C"/>
    <w:rsid w:val="00A5371F"/>
    <w:rsid w:val="00A54C19"/>
    <w:rsid w:val="00A550A4"/>
    <w:rsid w:val="00A60168"/>
    <w:rsid w:val="00A62CFE"/>
    <w:rsid w:val="00A6347D"/>
    <w:rsid w:val="00A666FD"/>
    <w:rsid w:val="00A67302"/>
    <w:rsid w:val="00A71014"/>
    <w:rsid w:val="00A713AE"/>
    <w:rsid w:val="00A7390B"/>
    <w:rsid w:val="00A743E5"/>
    <w:rsid w:val="00A74F49"/>
    <w:rsid w:val="00A75763"/>
    <w:rsid w:val="00A773CD"/>
    <w:rsid w:val="00A805BC"/>
    <w:rsid w:val="00A85209"/>
    <w:rsid w:val="00A870EC"/>
    <w:rsid w:val="00A900A8"/>
    <w:rsid w:val="00A9136A"/>
    <w:rsid w:val="00A9748E"/>
    <w:rsid w:val="00AA530A"/>
    <w:rsid w:val="00AA58D4"/>
    <w:rsid w:val="00AA6490"/>
    <w:rsid w:val="00AA705D"/>
    <w:rsid w:val="00AB4A56"/>
    <w:rsid w:val="00AB4EAC"/>
    <w:rsid w:val="00AC06DA"/>
    <w:rsid w:val="00AC15B5"/>
    <w:rsid w:val="00AC3F17"/>
    <w:rsid w:val="00AC4099"/>
    <w:rsid w:val="00AC5EB0"/>
    <w:rsid w:val="00AD0F1E"/>
    <w:rsid w:val="00AE6FC1"/>
    <w:rsid w:val="00AE77BB"/>
    <w:rsid w:val="00AF0AD0"/>
    <w:rsid w:val="00B02A12"/>
    <w:rsid w:val="00B04FAF"/>
    <w:rsid w:val="00B077A9"/>
    <w:rsid w:val="00B119B3"/>
    <w:rsid w:val="00B24A39"/>
    <w:rsid w:val="00B26314"/>
    <w:rsid w:val="00B27384"/>
    <w:rsid w:val="00B27423"/>
    <w:rsid w:val="00B3059C"/>
    <w:rsid w:val="00B305F4"/>
    <w:rsid w:val="00B30CA1"/>
    <w:rsid w:val="00B322F3"/>
    <w:rsid w:val="00B340B2"/>
    <w:rsid w:val="00B40060"/>
    <w:rsid w:val="00B41E3D"/>
    <w:rsid w:val="00B46E91"/>
    <w:rsid w:val="00B527E6"/>
    <w:rsid w:val="00B60506"/>
    <w:rsid w:val="00B60B05"/>
    <w:rsid w:val="00B6512B"/>
    <w:rsid w:val="00B65712"/>
    <w:rsid w:val="00B761DE"/>
    <w:rsid w:val="00B76614"/>
    <w:rsid w:val="00B76E63"/>
    <w:rsid w:val="00B77C4C"/>
    <w:rsid w:val="00B80984"/>
    <w:rsid w:val="00B81BA8"/>
    <w:rsid w:val="00B81C20"/>
    <w:rsid w:val="00B82159"/>
    <w:rsid w:val="00B9209F"/>
    <w:rsid w:val="00BB0D83"/>
    <w:rsid w:val="00BB6028"/>
    <w:rsid w:val="00BC58D9"/>
    <w:rsid w:val="00BD1BC9"/>
    <w:rsid w:val="00BD4629"/>
    <w:rsid w:val="00BD6B52"/>
    <w:rsid w:val="00BD73DF"/>
    <w:rsid w:val="00BF520D"/>
    <w:rsid w:val="00BF7813"/>
    <w:rsid w:val="00C02D9D"/>
    <w:rsid w:val="00C04971"/>
    <w:rsid w:val="00C055E2"/>
    <w:rsid w:val="00C14C8F"/>
    <w:rsid w:val="00C1727B"/>
    <w:rsid w:val="00C22678"/>
    <w:rsid w:val="00C231D2"/>
    <w:rsid w:val="00C25ED9"/>
    <w:rsid w:val="00C30D0A"/>
    <w:rsid w:val="00C42D1B"/>
    <w:rsid w:val="00C47391"/>
    <w:rsid w:val="00C56279"/>
    <w:rsid w:val="00C6429C"/>
    <w:rsid w:val="00C65400"/>
    <w:rsid w:val="00C66447"/>
    <w:rsid w:val="00C70A21"/>
    <w:rsid w:val="00C750AF"/>
    <w:rsid w:val="00C7657E"/>
    <w:rsid w:val="00C83953"/>
    <w:rsid w:val="00C843ED"/>
    <w:rsid w:val="00C84B6A"/>
    <w:rsid w:val="00C86689"/>
    <w:rsid w:val="00C90D18"/>
    <w:rsid w:val="00C924E2"/>
    <w:rsid w:val="00C92987"/>
    <w:rsid w:val="00C92D82"/>
    <w:rsid w:val="00C94789"/>
    <w:rsid w:val="00C95807"/>
    <w:rsid w:val="00C96248"/>
    <w:rsid w:val="00C96917"/>
    <w:rsid w:val="00CA603F"/>
    <w:rsid w:val="00CA79E4"/>
    <w:rsid w:val="00CB75CC"/>
    <w:rsid w:val="00CC1225"/>
    <w:rsid w:val="00CC3DD0"/>
    <w:rsid w:val="00CC706D"/>
    <w:rsid w:val="00CD2170"/>
    <w:rsid w:val="00CD4496"/>
    <w:rsid w:val="00CE3E52"/>
    <w:rsid w:val="00CF0B3A"/>
    <w:rsid w:val="00CF3AED"/>
    <w:rsid w:val="00CF43E2"/>
    <w:rsid w:val="00CF64D3"/>
    <w:rsid w:val="00CF7636"/>
    <w:rsid w:val="00CF7F8D"/>
    <w:rsid w:val="00D14A5A"/>
    <w:rsid w:val="00D14BD5"/>
    <w:rsid w:val="00D16297"/>
    <w:rsid w:val="00D237E5"/>
    <w:rsid w:val="00D26D76"/>
    <w:rsid w:val="00D31980"/>
    <w:rsid w:val="00D32B67"/>
    <w:rsid w:val="00D362A1"/>
    <w:rsid w:val="00D45AB2"/>
    <w:rsid w:val="00D45C71"/>
    <w:rsid w:val="00D53521"/>
    <w:rsid w:val="00D54A61"/>
    <w:rsid w:val="00D54CE0"/>
    <w:rsid w:val="00D577A5"/>
    <w:rsid w:val="00D62E16"/>
    <w:rsid w:val="00D63AD9"/>
    <w:rsid w:val="00D655B3"/>
    <w:rsid w:val="00D718BA"/>
    <w:rsid w:val="00D734AD"/>
    <w:rsid w:val="00D74768"/>
    <w:rsid w:val="00D813C9"/>
    <w:rsid w:val="00D81801"/>
    <w:rsid w:val="00D839BB"/>
    <w:rsid w:val="00DA6BC6"/>
    <w:rsid w:val="00DB4406"/>
    <w:rsid w:val="00DB6CFD"/>
    <w:rsid w:val="00DC02CC"/>
    <w:rsid w:val="00DC1960"/>
    <w:rsid w:val="00DC7238"/>
    <w:rsid w:val="00DD5680"/>
    <w:rsid w:val="00DD7F0A"/>
    <w:rsid w:val="00DE24C6"/>
    <w:rsid w:val="00DE3063"/>
    <w:rsid w:val="00DE33B6"/>
    <w:rsid w:val="00DE46AD"/>
    <w:rsid w:val="00DE555D"/>
    <w:rsid w:val="00DF3B44"/>
    <w:rsid w:val="00DF6F4A"/>
    <w:rsid w:val="00DF76C1"/>
    <w:rsid w:val="00E004CC"/>
    <w:rsid w:val="00E0177C"/>
    <w:rsid w:val="00E03630"/>
    <w:rsid w:val="00E040B2"/>
    <w:rsid w:val="00E068F7"/>
    <w:rsid w:val="00E10CF4"/>
    <w:rsid w:val="00E10CF5"/>
    <w:rsid w:val="00E119D2"/>
    <w:rsid w:val="00E13FD7"/>
    <w:rsid w:val="00E215F5"/>
    <w:rsid w:val="00E25B43"/>
    <w:rsid w:val="00E31C9A"/>
    <w:rsid w:val="00E34E8D"/>
    <w:rsid w:val="00E360A1"/>
    <w:rsid w:val="00E457A8"/>
    <w:rsid w:val="00E4779B"/>
    <w:rsid w:val="00E47B03"/>
    <w:rsid w:val="00E52E1F"/>
    <w:rsid w:val="00E54F62"/>
    <w:rsid w:val="00E61D61"/>
    <w:rsid w:val="00E6705A"/>
    <w:rsid w:val="00E70D58"/>
    <w:rsid w:val="00E7133D"/>
    <w:rsid w:val="00E733F6"/>
    <w:rsid w:val="00E73658"/>
    <w:rsid w:val="00E7472A"/>
    <w:rsid w:val="00E75CF1"/>
    <w:rsid w:val="00E809EF"/>
    <w:rsid w:val="00E83E7D"/>
    <w:rsid w:val="00E866FD"/>
    <w:rsid w:val="00E904E5"/>
    <w:rsid w:val="00EA53FE"/>
    <w:rsid w:val="00EB4505"/>
    <w:rsid w:val="00EB5ABA"/>
    <w:rsid w:val="00EC0EBC"/>
    <w:rsid w:val="00EC5FC2"/>
    <w:rsid w:val="00EC6C2E"/>
    <w:rsid w:val="00ED2A54"/>
    <w:rsid w:val="00ED4F28"/>
    <w:rsid w:val="00ED5940"/>
    <w:rsid w:val="00ED6F22"/>
    <w:rsid w:val="00EE2101"/>
    <w:rsid w:val="00EE791E"/>
    <w:rsid w:val="00EF62B1"/>
    <w:rsid w:val="00EF70F1"/>
    <w:rsid w:val="00F05574"/>
    <w:rsid w:val="00F12CC1"/>
    <w:rsid w:val="00F1323B"/>
    <w:rsid w:val="00F218DF"/>
    <w:rsid w:val="00F21AB5"/>
    <w:rsid w:val="00F21CF1"/>
    <w:rsid w:val="00F22B19"/>
    <w:rsid w:val="00F241E9"/>
    <w:rsid w:val="00F30094"/>
    <w:rsid w:val="00F35379"/>
    <w:rsid w:val="00F35443"/>
    <w:rsid w:val="00F371AA"/>
    <w:rsid w:val="00F40D1E"/>
    <w:rsid w:val="00F445D8"/>
    <w:rsid w:val="00F45ACF"/>
    <w:rsid w:val="00F513D9"/>
    <w:rsid w:val="00F51478"/>
    <w:rsid w:val="00F5496B"/>
    <w:rsid w:val="00F667FB"/>
    <w:rsid w:val="00F72042"/>
    <w:rsid w:val="00F831A1"/>
    <w:rsid w:val="00F83DAB"/>
    <w:rsid w:val="00F8423C"/>
    <w:rsid w:val="00F855D7"/>
    <w:rsid w:val="00F905F5"/>
    <w:rsid w:val="00F908E7"/>
    <w:rsid w:val="00F926BB"/>
    <w:rsid w:val="00F9328C"/>
    <w:rsid w:val="00F9422C"/>
    <w:rsid w:val="00F95643"/>
    <w:rsid w:val="00F9645C"/>
    <w:rsid w:val="00FA1E91"/>
    <w:rsid w:val="00FA5B37"/>
    <w:rsid w:val="00FA7654"/>
    <w:rsid w:val="00FB14EF"/>
    <w:rsid w:val="00FC0578"/>
    <w:rsid w:val="00FC6995"/>
    <w:rsid w:val="00FD47DC"/>
    <w:rsid w:val="00FD7B72"/>
    <w:rsid w:val="00FE2047"/>
    <w:rsid w:val="00FE6D22"/>
    <w:rsid w:val="00FF0F49"/>
    <w:rsid w:val="00FF15CE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C9001B"/>
  <w15:docId w15:val="{90292E0E-B9C2-4B9C-8DC8-27459E05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3D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F63D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F63D1"/>
    <w:rPr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1F63D1"/>
    <w:pPr>
      <w:spacing w:after="120"/>
    </w:pPr>
  </w:style>
  <w:style w:type="character" w:customStyle="1" w:styleId="a4">
    <w:name w:val="Основной текст Знак"/>
    <w:link w:val="a3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"/>
    <w:rsid w:val="001F63D1"/>
    <w:pPr>
      <w:ind w:left="720"/>
      <w:contextualSpacing/>
    </w:pPr>
  </w:style>
  <w:style w:type="paragraph" w:styleId="a5">
    <w:name w:val="footer"/>
    <w:basedOn w:val="a"/>
    <w:link w:val="a6"/>
    <w:uiPriority w:val="99"/>
    <w:rsid w:val="001F63D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1F63D1"/>
    <w:rPr>
      <w:sz w:val="24"/>
      <w:szCs w:val="24"/>
      <w:lang w:val="ru-RU" w:eastAsia="ru-RU" w:bidi="ar-SA"/>
    </w:rPr>
  </w:style>
  <w:style w:type="character" w:styleId="a7">
    <w:name w:val="page number"/>
    <w:rsid w:val="001F63D1"/>
    <w:rPr>
      <w:rFonts w:cs="Times New Roman"/>
    </w:rPr>
  </w:style>
  <w:style w:type="paragraph" w:styleId="a8">
    <w:name w:val="header"/>
    <w:basedOn w:val="a"/>
    <w:link w:val="a9"/>
    <w:rsid w:val="001F6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styleId="2">
    <w:name w:val="Body Text Indent 2"/>
    <w:basedOn w:val="a"/>
    <w:rsid w:val="008A22EF"/>
    <w:pPr>
      <w:spacing w:after="120" w:line="480" w:lineRule="auto"/>
      <w:ind w:left="283"/>
    </w:pPr>
  </w:style>
  <w:style w:type="paragraph" w:styleId="20">
    <w:name w:val="Body Text 2"/>
    <w:basedOn w:val="a"/>
    <w:rsid w:val="00E31C9A"/>
    <w:pPr>
      <w:spacing w:after="120" w:line="480" w:lineRule="auto"/>
    </w:pPr>
  </w:style>
  <w:style w:type="paragraph" w:customStyle="1" w:styleId="110">
    <w:name w:val="1Стиль1"/>
    <w:basedOn w:val="a"/>
    <w:rsid w:val="00E31C9A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character" w:styleId="aa">
    <w:name w:val="Strong"/>
    <w:qFormat/>
    <w:rsid w:val="00CD4496"/>
    <w:rPr>
      <w:b/>
      <w:bCs/>
    </w:rPr>
  </w:style>
  <w:style w:type="paragraph" w:styleId="ab">
    <w:name w:val="footnote text"/>
    <w:basedOn w:val="a"/>
    <w:semiHidden/>
    <w:rsid w:val="00CD44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c">
    <w:name w:val="footnote reference"/>
    <w:semiHidden/>
    <w:rsid w:val="00CD4496"/>
    <w:rPr>
      <w:vertAlign w:val="superscript"/>
    </w:rPr>
  </w:style>
  <w:style w:type="character" w:customStyle="1" w:styleId="12">
    <w:name w:val="Знак Знак1"/>
    <w:rsid w:val="00CD4496"/>
    <w:rPr>
      <w:sz w:val="24"/>
      <w:szCs w:val="24"/>
    </w:rPr>
  </w:style>
  <w:style w:type="character" w:customStyle="1" w:styleId="apple-style-span">
    <w:name w:val="apple-style-span"/>
    <w:basedOn w:val="a0"/>
    <w:rsid w:val="00CD4496"/>
  </w:style>
  <w:style w:type="character" w:customStyle="1" w:styleId="apple-converted-space">
    <w:name w:val="apple-converted-space"/>
    <w:basedOn w:val="a0"/>
    <w:rsid w:val="00CD4496"/>
  </w:style>
  <w:style w:type="paragraph" w:styleId="ad">
    <w:name w:val="No Spacing"/>
    <w:uiPriority w:val="1"/>
    <w:qFormat/>
    <w:rsid w:val="00855F68"/>
    <w:rPr>
      <w:rFonts w:ascii="Calibri" w:hAnsi="Calibri"/>
      <w:sz w:val="22"/>
      <w:szCs w:val="22"/>
    </w:rPr>
  </w:style>
  <w:style w:type="paragraph" w:styleId="ae">
    <w:name w:val="List Paragraph"/>
    <w:basedOn w:val="a"/>
    <w:qFormat/>
    <w:rsid w:val="00651F9D"/>
    <w:pPr>
      <w:ind w:left="720"/>
      <w:contextualSpacing/>
    </w:pPr>
    <w:rPr>
      <w:rFonts w:eastAsia="Calibri"/>
      <w:lang w:eastAsia="en-US"/>
    </w:rPr>
  </w:style>
  <w:style w:type="paragraph" w:styleId="af">
    <w:name w:val="Balloon Text"/>
    <w:basedOn w:val="a"/>
    <w:link w:val="af0"/>
    <w:rsid w:val="00793A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793A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15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Без интервала1"/>
    <w:rsid w:val="009D3915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D95D6-B0EC-4CC6-A482-94FC1645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26</Pages>
  <Words>6354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дом</Company>
  <LinksUpToDate>false</LinksUpToDate>
  <CharactersWithSpaces>42493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Борисова</dc:creator>
  <cp:lastModifiedBy>Пользователь</cp:lastModifiedBy>
  <cp:revision>30</cp:revision>
  <cp:lastPrinted>2018-03-01T08:18:00Z</cp:lastPrinted>
  <dcterms:created xsi:type="dcterms:W3CDTF">2017-05-23T12:24:00Z</dcterms:created>
  <dcterms:modified xsi:type="dcterms:W3CDTF">2019-05-23T11:19:00Z</dcterms:modified>
</cp:coreProperties>
</file>