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E35A34" w:rsidRDefault="00B3532E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DC5173" w:rsidRPr="00E35A3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DC5173" w:rsidRPr="00E35A34" w:rsidRDefault="00DC5173" w:rsidP="00E35A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173" w:rsidRPr="00405DB7" w:rsidRDefault="007D4F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405DB7" w:rsidRPr="00405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405DB7" w:rsidRPr="00405DB7" w:rsidRDefault="00405DB7" w:rsidP="00405D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405DB7">
        <w:rPr>
          <w:rFonts w:ascii="Times New Roman" w:hAnsi="Times New Roman" w:cs="Times New Roman"/>
          <w:bCs/>
          <w:sz w:val="28"/>
        </w:rPr>
        <w:lastRenderedPageBreak/>
        <w:t>Рабочая программа</w:t>
      </w:r>
      <w:r w:rsidRPr="00405DB7">
        <w:rPr>
          <w:rFonts w:ascii="Times New Roman" w:hAnsi="Times New Roman" w:cs="Times New Roman"/>
          <w:sz w:val="28"/>
        </w:rPr>
        <w:t xml:space="preserve"> учебной дисциплины</w:t>
      </w:r>
      <w:r w:rsidRPr="00405DB7">
        <w:rPr>
          <w:rFonts w:ascii="Times New Roman" w:hAnsi="Times New Roman" w:cs="Times New Roman"/>
          <w:caps/>
          <w:sz w:val="28"/>
        </w:rPr>
        <w:t xml:space="preserve"> </w:t>
      </w:r>
      <w:r w:rsidRPr="00405DB7">
        <w:rPr>
          <w:rFonts w:ascii="Times New Roman" w:hAnsi="Times New Roman" w:cs="Times New Roman"/>
          <w:sz w:val="28"/>
        </w:rPr>
        <w:t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черчение</w:t>
      </w:r>
      <w:r w:rsidRPr="00405DB7">
        <w:rPr>
          <w:rFonts w:ascii="Times New Roman" w:hAnsi="Times New Roman" w:cs="Times New Roman"/>
          <w:sz w:val="28"/>
        </w:rPr>
        <w:t xml:space="preserve">» по профессии  среднего профессионального образования (далее СПО)  подготовки квалифицированных рабочих, служащих технического профиля  </w:t>
      </w:r>
      <w:r w:rsidRPr="00405DB7">
        <w:rPr>
          <w:rFonts w:ascii="Times New Roman" w:hAnsi="Times New Roman" w:cs="Times New Roman"/>
          <w:b/>
          <w:sz w:val="28"/>
        </w:rPr>
        <w:t>23.01.07 Машинист крана (крановщик)</w:t>
      </w:r>
      <w:proofErr w:type="gramEnd"/>
    </w:p>
    <w:p w:rsidR="00405DB7" w:rsidRPr="00405DB7" w:rsidRDefault="00405DB7" w:rsidP="002E0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2E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Организация-разработчик:  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32E" w:rsidRPr="00E35A34" w:rsidRDefault="00B3532E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3428A7"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428A7" w:rsidRPr="00E35A34" w:rsidRDefault="00405DB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Фролова И.В.,</w:t>
      </w:r>
      <w:r w:rsidR="003428A7"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ИО ТПТТ</w:t>
      </w: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8A7" w:rsidRPr="00E35A34" w:rsidRDefault="003428A7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B8" w:rsidRPr="00E35A34" w:rsidRDefault="00C711B8" w:rsidP="00E35A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1B8" w:rsidRPr="00E35A34" w:rsidRDefault="00C711B8" w:rsidP="00E35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1B8" w:rsidRPr="00E35A34" w:rsidRDefault="00C711B8" w:rsidP="00E35A34">
      <w:pPr>
        <w:widowControl w:val="0"/>
        <w:tabs>
          <w:tab w:val="left" w:pos="0"/>
        </w:tabs>
        <w:suppressAutoHyphens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C711B8" w:rsidRPr="00E35A34" w:rsidRDefault="00C711B8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05DB7" w:rsidRPr="00405DB7" w:rsidRDefault="00405DB7" w:rsidP="00405DB7">
      <w:pPr>
        <w:jc w:val="both"/>
        <w:rPr>
          <w:rFonts w:ascii="Times New Roman" w:hAnsi="Times New Roman" w:cs="Times New Roman"/>
          <w:sz w:val="28"/>
          <w:szCs w:val="28"/>
        </w:rPr>
      </w:pPr>
      <w:r w:rsidRPr="00405DB7">
        <w:rPr>
          <w:rFonts w:ascii="Times New Roman" w:hAnsi="Times New Roman" w:cs="Times New Roman"/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61E99D8B" wp14:editId="5A4DC845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05DB7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405DB7">
        <w:rPr>
          <w:rFonts w:ascii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405DB7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405DB7">
        <w:rPr>
          <w:rFonts w:ascii="Times New Roman" w:hAnsi="Times New Roman" w:cs="Times New Roman"/>
          <w:sz w:val="28"/>
          <w:szCs w:val="28"/>
        </w:rPr>
        <w:t xml:space="preserve">от </w:t>
      </w:r>
      <w:r w:rsidRPr="00405DB7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405DB7">
        <w:rPr>
          <w:rFonts w:ascii="Times New Roman" w:hAnsi="Times New Roman" w:cs="Times New Roman"/>
          <w:sz w:val="28"/>
          <w:szCs w:val="28"/>
        </w:rPr>
        <w:t>г.</w:t>
      </w:r>
    </w:p>
    <w:p w:rsidR="00405DB7" w:rsidRPr="00405DB7" w:rsidRDefault="00405DB7" w:rsidP="00405DB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DB7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405DB7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405DB7" w:rsidRPr="00405DB7" w:rsidRDefault="00405DB7" w:rsidP="00405DB7">
      <w:pPr>
        <w:rPr>
          <w:rFonts w:ascii="Times New Roman" w:hAnsi="Times New Roman" w:cs="Times New Roman"/>
        </w:rPr>
      </w:pPr>
    </w:p>
    <w:p w:rsidR="00C711B8" w:rsidRPr="00E35A34" w:rsidRDefault="00C711B8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E35A34" w:rsidRDefault="00DC5173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369" w:rsidRPr="00942369" w:rsidRDefault="00942369" w:rsidP="009423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pPr w:leftFromText="181" w:rightFromText="181" w:vertAnchor="page" w:horzAnchor="margin" w:tblpY="14656"/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2"/>
        <w:gridCol w:w="222"/>
      </w:tblGrid>
      <w:tr w:rsidR="00942369" w:rsidRPr="00942369" w:rsidTr="007B074A">
        <w:trPr>
          <w:trHeight w:val="624"/>
        </w:trPr>
        <w:tc>
          <w:tcPr>
            <w:tcW w:w="9532" w:type="dxa"/>
            <w:tcBorders>
              <w:top w:val="nil"/>
              <w:left w:val="nil"/>
              <w:bottom w:val="nil"/>
              <w:right w:val="nil"/>
            </w:tcBorders>
          </w:tcPr>
          <w:p w:rsidR="00942369" w:rsidRPr="00942369" w:rsidRDefault="00942369" w:rsidP="007B07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tbl>
            <w:tblPr>
              <w:tblW w:w="9316" w:type="dxa"/>
              <w:tblLook w:val="04A0" w:firstRow="1" w:lastRow="0" w:firstColumn="1" w:lastColumn="0" w:noHBand="0" w:noVBand="1"/>
            </w:tblPr>
            <w:tblGrid>
              <w:gridCol w:w="4197"/>
              <w:gridCol w:w="5119"/>
            </w:tblGrid>
            <w:tr w:rsidR="00942369" w:rsidRPr="00942369" w:rsidTr="007B074A">
              <w:trPr>
                <w:trHeight w:val="795"/>
              </w:trPr>
              <w:tc>
                <w:tcPr>
                  <w:tcW w:w="4197" w:type="dxa"/>
                  <w:vAlign w:val="center"/>
                </w:tcPr>
                <w:p w:rsidR="00942369" w:rsidRPr="00942369" w:rsidRDefault="00942369" w:rsidP="00405DB7">
                  <w:pPr>
                    <w:framePr w:hSpace="181" w:wrap="around" w:vAnchor="page" w:hAnchor="margin" w:y="14656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5119" w:type="dxa"/>
                </w:tcPr>
                <w:p w:rsidR="00942369" w:rsidRPr="00942369" w:rsidRDefault="00942369" w:rsidP="00405DB7">
                  <w:pPr>
                    <w:framePr w:hSpace="181" w:wrap="around" w:vAnchor="page" w:hAnchor="margin" w:y="14656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42369" w:rsidRPr="00942369" w:rsidRDefault="00942369" w:rsidP="007B07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942369" w:rsidRPr="00942369" w:rsidRDefault="00942369" w:rsidP="007B07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369" w:rsidRDefault="00942369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369" w:rsidRDefault="00942369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A34" w:rsidRPr="00E35A34" w:rsidRDefault="00E35A34" w:rsidP="00E35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35A34" w:rsidRPr="00E35A34" w:rsidRDefault="00E35A34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8363"/>
        <w:gridCol w:w="1276"/>
      </w:tblGrid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записка…………………………………………………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</w:t>
            </w:r>
            <w:r w:rsidR="00914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ика учебной дисциплины  «техническое черчение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»……….</w:t>
            </w:r>
          </w:p>
        </w:tc>
        <w:tc>
          <w:tcPr>
            <w:tcW w:w="1276" w:type="dxa"/>
            <w:shd w:val="clear" w:color="auto" w:fill="auto"/>
          </w:tcPr>
          <w:p w:rsidR="0091485B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учебной дисциплины…………………...........</w:t>
            </w:r>
          </w:p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учебной дисциплины…………………………….............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учебной дисциплины и виды учебной работы………………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учебной дисциплины………………………….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1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основных видов деятельности студентов…………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</w:t>
            </w:r>
            <w:r w:rsidR="00680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 w:rsidR="00914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 «техническое черчение</w:t>
            </w:r>
            <w:r w:rsidRPr="00E3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»……………….…...</w:t>
            </w: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A34" w:rsidRPr="00E35A34" w:rsidRDefault="0091485B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5A34" w:rsidRPr="00E35A34" w:rsidTr="0091762C">
        <w:tc>
          <w:tcPr>
            <w:tcW w:w="8363" w:type="dxa"/>
            <w:shd w:val="clear" w:color="auto" w:fill="auto"/>
          </w:tcPr>
          <w:p w:rsidR="00E35A34" w:rsidRPr="00E35A34" w:rsidRDefault="00E35A34" w:rsidP="00E35A34">
            <w:pPr>
              <w:keepNext/>
              <w:autoSpaceDE w:val="0"/>
              <w:autoSpaceDN w:val="0"/>
              <w:spacing w:after="0" w:line="240" w:lineRule="auto"/>
              <w:ind w:left="78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5A34" w:rsidRPr="00E35A34" w:rsidRDefault="00E35A34" w:rsidP="00E3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E7AC0" w:rsidRPr="00AE7AC0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E7AC0" w:rsidRPr="00AE7AC0" w:rsidRDefault="00AE7AC0" w:rsidP="00AE7AC0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AC0" w:rsidRPr="007D2317" w:rsidRDefault="00942369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AE7AC0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</w:t>
      </w:r>
      <w:r w:rsidR="00AE7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сциплины «техническое черчение</w:t>
      </w:r>
      <w:r w:rsidR="00AE7AC0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предназначена для реализации государственных требований к минимуму содержания и уровню подготовки выпускник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по техническим профессиям</w:t>
      </w:r>
      <w:r w:rsidR="00AE7AC0"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дисциплина «техническое черчение</w:t>
      </w: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общепрофессиональной дисциплиной, формирующей базовые знания, необходимые для освоения специальных дисциплин.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учебной дисциплины студент должен знать: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правила разработки, выполнения, оформления и чтения конструкторской документации;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способы графического представления пространственных образов и схем;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стандарты ЕСКД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должен уметь: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использовать полученные знания в своей профессиональной деятельности;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-   использовать полученные знания при выполнении конструкторских документов с помощью компьютерной графики, курсовых, расчетно-графических и дипломных работ</w:t>
      </w:r>
    </w:p>
    <w:p w:rsidR="00AE7AC0" w:rsidRPr="007D2317" w:rsidRDefault="00AE7AC0" w:rsidP="00AE7A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рабочей программе дисциплины наряду с практическими заданиями планируется самостоятельная работа студентов и указывается ее тематика.</w:t>
      </w:r>
    </w:p>
    <w:p w:rsidR="00E35A34" w:rsidRPr="00E35A34" w:rsidRDefault="00AE7AC0" w:rsidP="004862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b/>
          <w:bCs/>
          <w:sz w:val="28"/>
          <w:szCs w:val="28"/>
        </w:rPr>
      </w:pPr>
      <w:r w:rsidRPr="007D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173" w:rsidRPr="00E35A34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="00486217" w:rsidRPr="00E35A34">
        <w:rPr>
          <w:b/>
          <w:bCs/>
          <w:sz w:val="28"/>
          <w:szCs w:val="28"/>
        </w:rPr>
        <w:lastRenderedPageBreak/>
        <w:t xml:space="preserve"> </w:t>
      </w:r>
    </w:p>
    <w:p w:rsidR="00D303B7" w:rsidRPr="00E35A34" w:rsidRDefault="00D303B7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sz w:val="28"/>
          <w:szCs w:val="28"/>
        </w:rPr>
      </w:pPr>
    </w:p>
    <w:p w:rsidR="00D303B7" w:rsidRPr="00E35A34" w:rsidRDefault="00D303B7" w:rsidP="0094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УЧЕБНОЙ ДИСЦИПЛИНЫ</w:t>
      </w:r>
    </w:p>
    <w:p w:rsidR="00D303B7" w:rsidRPr="00E35A34" w:rsidRDefault="00D303B7" w:rsidP="0094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>Техническое черчение  является фундаментальной общеобразовательной дисциплиной со сложившимся устойчивым содержанием и общими требованиями к подготовке студентов.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proofErr w:type="gramStart"/>
      <w:r w:rsidRPr="00E35A34">
        <w:rPr>
          <w:sz w:val="28"/>
          <w:szCs w:val="28"/>
        </w:rPr>
        <w:t>В ГБПОУ ИО ТПТТ, реализующем образовательную программу среднего общего образования в пределах освоения ОП СПО на базе основного общего образования, изучение технического черчения  имеет свои особенности в зависимости от профиля профессионального образования.</w:t>
      </w:r>
      <w:proofErr w:type="gramEnd"/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>При освоении профессий технического профиля  профессионального образования изучается техническое черчение, как профильная учебная дисциплина, учитывающая специфику осваиваемых профессий.</w:t>
      </w:r>
    </w:p>
    <w:p w:rsidR="00D303B7" w:rsidRPr="00E35A34" w:rsidRDefault="00D303B7" w:rsidP="00E35A34">
      <w:pPr>
        <w:pStyle w:val="Default"/>
        <w:jc w:val="both"/>
        <w:rPr>
          <w:color w:val="auto"/>
          <w:sz w:val="28"/>
          <w:szCs w:val="28"/>
        </w:rPr>
      </w:pPr>
      <w:r w:rsidRPr="00E35A34">
        <w:rPr>
          <w:sz w:val="28"/>
          <w:szCs w:val="28"/>
        </w:rPr>
        <w:t xml:space="preserve">Приоритетной целью курса технического  черчения является общая система развития мышления, пространственных представлений и графической грамотности студентов. Данный курс технического черчения приобщает студентов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студентов. Основная задача курса технического черчения – формирование у </w:t>
      </w:r>
      <w:r w:rsidR="00942369">
        <w:rPr>
          <w:sz w:val="28"/>
          <w:szCs w:val="28"/>
        </w:rPr>
        <w:t>об</w:t>
      </w:r>
      <w:r w:rsidRPr="00E35A34">
        <w:rPr>
          <w:sz w:val="28"/>
          <w:szCs w:val="28"/>
        </w:rPr>
        <w:t>уча</w:t>
      </w:r>
      <w:r w:rsidR="00942369">
        <w:rPr>
          <w:sz w:val="28"/>
          <w:szCs w:val="28"/>
        </w:rPr>
        <w:t>ю</w:t>
      </w:r>
      <w:r w:rsidRPr="00E35A34">
        <w:rPr>
          <w:sz w:val="28"/>
          <w:szCs w:val="28"/>
        </w:rPr>
        <w:t xml:space="preserve">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техническом черчении как стимул активизации деятельности студента, как эффективный инструмент, позволяющий преподавателю сделать процесс обучения интересным, привлекательным, выделяя в нѐм те аспекты, которые смогут привлечь к себе внимание студента. В число задач политехнической подготовки входят ознакомление студентов с основами производства, развитие конструкторских способностей, изучение роли чертежа в современном производстве. В результате этого будет совершенствоваться общая графическая грамотность </w:t>
      </w:r>
      <w:proofErr w:type="gramStart"/>
      <w:r w:rsidRPr="00E35A34">
        <w:rPr>
          <w:sz w:val="28"/>
          <w:szCs w:val="28"/>
        </w:rPr>
        <w:t>обучающихся</w:t>
      </w:r>
      <w:proofErr w:type="gramEnd"/>
      <w:r w:rsidRPr="00E35A34">
        <w:rPr>
          <w:sz w:val="28"/>
          <w:szCs w:val="28"/>
        </w:rPr>
        <w:t>. В задачу обучения технического черчения входит также подготовка студентов к самостоятельной работе со справочной и специальной литературой для решения возникающих проблем.</w:t>
      </w:r>
      <w:r w:rsidRPr="00E35A34">
        <w:rPr>
          <w:color w:val="auto"/>
          <w:sz w:val="28"/>
          <w:szCs w:val="28"/>
        </w:rPr>
        <w:t xml:space="preserve">  </w:t>
      </w:r>
      <w:r w:rsidR="00942369">
        <w:rPr>
          <w:color w:val="auto"/>
          <w:sz w:val="28"/>
          <w:szCs w:val="28"/>
        </w:rPr>
        <w:t xml:space="preserve">    Изучение </w:t>
      </w:r>
      <w:r w:rsidRPr="00E35A34">
        <w:rPr>
          <w:color w:val="auto"/>
          <w:sz w:val="28"/>
          <w:szCs w:val="28"/>
        </w:rPr>
        <w:t xml:space="preserve"> учебной дисциплины «техническое черчение» завершается подведением итогов в форме дифференцированного зачета в рамках промежуточной аттестации студентов в процессе освоения основной ОП СПО с получением среднего общего образования (ППКРС).</w:t>
      </w:r>
    </w:p>
    <w:p w:rsidR="00D303B7" w:rsidRPr="00E35A34" w:rsidRDefault="00D303B7" w:rsidP="00E35A34">
      <w:pPr>
        <w:pStyle w:val="Default"/>
        <w:jc w:val="both"/>
        <w:rPr>
          <w:b/>
          <w:bCs/>
          <w:sz w:val="28"/>
          <w:szCs w:val="28"/>
        </w:rPr>
      </w:pPr>
    </w:p>
    <w:p w:rsidR="00D303B7" w:rsidRPr="00E35A34" w:rsidRDefault="00D303B7" w:rsidP="00942369">
      <w:pPr>
        <w:pStyle w:val="Default"/>
        <w:jc w:val="center"/>
        <w:rPr>
          <w:b/>
          <w:bCs/>
          <w:sz w:val="28"/>
          <w:szCs w:val="28"/>
        </w:rPr>
      </w:pPr>
      <w:r w:rsidRPr="00E35A34">
        <w:rPr>
          <w:b/>
          <w:bCs/>
          <w:sz w:val="28"/>
          <w:szCs w:val="28"/>
        </w:rPr>
        <w:t>МЕСТО УЧЕБНОЙ ДИСЦИПЛИНЫ В УЧЕБНОМ ПЛАНЕ</w:t>
      </w: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</w:p>
    <w:p w:rsidR="00D303B7" w:rsidRPr="00E35A34" w:rsidRDefault="00D303B7" w:rsidP="00E35A34">
      <w:pPr>
        <w:pStyle w:val="Default"/>
        <w:jc w:val="both"/>
        <w:rPr>
          <w:sz w:val="28"/>
          <w:szCs w:val="28"/>
        </w:rPr>
      </w:pPr>
      <w:r w:rsidRPr="00E35A34">
        <w:rPr>
          <w:sz w:val="28"/>
          <w:szCs w:val="28"/>
        </w:rPr>
        <w:t>Учебная дисциплина «техническое черчение» является учебным пр</w:t>
      </w:r>
      <w:r w:rsidR="00942369">
        <w:rPr>
          <w:sz w:val="28"/>
          <w:szCs w:val="28"/>
        </w:rPr>
        <w:t>едметом общепрофессионального цикла.</w:t>
      </w:r>
    </w:p>
    <w:p w:rsidR="00AD1F70" w:rsidRPr="00E35A34" w:rsidRDefault="00AD1F70" w:rsidP="007B0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УЧЕБНОЙ ДИСЦИПЛИНЫ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«техническое черчение» обеспечивает достижение студентами следующих </w:t>
      </w: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результатов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F70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</w:t>
      </w:r>
      <w:r w:rsidRPr="00E35A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E35A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2ACE" w:rsidRPr="00E35A34" w:rsidRDefault="00AD1F70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личностных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D1F70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7B8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217B8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C217B8">
        <w:rPr>
          <w:rFonts w:ascii="Times New Roman" w:hAnsi="Times New Roman" w:cs="Times New Roman"/>
          <w:sz w:val="28"/>
          <w:szCs w:val="28"/>
        </w:rPr>
        <w:t>; критичность мышления, умение распознавать логически некорректные высказывания, отличать гипотезу от факта;</w:t>
      </w:r>
      <w:proofErr w:type="gramEnd"/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креативность мышления, инициативу, находчивость, активность при решении графических задач;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преподавателем и сверстниками: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</w:t>
      </w:r>
    </w:p>
    <w:p w:rsidR="00442ACE" w:rsidRPr="00C217B8" w:rsidRDefault="00442ACE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слушать партнера; формулировать, аргументировать и отстаивать свое мнение; формирование представлений о черчении как об универсальном языке техники;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графической деятельности;</w:t>
      </w:r>
    </w:p>
    <w:p w:rsidR="00442ACE" w:rsidRPr="00C217B8" w:rsidRDefault="00AD1F70" w:rsidP="00E35A3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графических объектов, з</w:t>
      </w:r>
      <w:r w:rsidR="00442ACE" w:rsidRPr="00C217B8">
        <w:rPr>
          <w:rFonts w:ascii="Times New Roman" w:hAnsi="Times New Roman" w:cs="Times New Roman"/>
          <w:sz w:val="28"/>
          <w:szCs w:val="28"/>
        </w:rPr>
        <w:t>адач, решений, рассуждений.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17B8">
        <w:rPr>
          <w:rFonts w:ascii="Times New Roman" w:hAnsi="Times New Roman" w:cs="Times New Roman"/>
          <w:b/>
          <w:sz w:val="28"/>
          <w:szCs w:val="28"/>
        </w:rPr>
        <w:t>меж</w:t>
      </w:r>
      <w:r w:rsidR="00AD1F70" w:rsidRPr="00C217B8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AD1F70" w:rsidRPr="00C217B8">
        <w:rPr>
          <w:rFonts w:ascii="Times New Roman" w:hAnsi="Times New Roman" w:cs="Times New Roman"/>
          <w:b/>
          <w:sz w:val="28"/>
          <w:szCs w:val="28"/>
        </w:rPr>
        <w:t>: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 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442ACE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ее объективную трудность и собственные возможности ее решения;</w:t>
      </w:r>
    </w:p>
    <w:p w:rsidR="00AD1F70" w:rsidRPr="00C217B8" w:rsidRDefault="00AD1F70" w:rsidP="00E35A34">
      <w:pPr>
        <w:pStyle w:val="a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классификации; умение устанавливать причинно-следственные связи, строить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42ACE" w:rsidRPr="00C217B8" w:rsidRDefault="00442ACE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7B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lastRenderedPageBreak/>
        <w:t>умение видеть графическую задачу в контексте проблемной ситуации в других дисциплинах, в окружающей жизни; умение понимать и использовать графические средства наглядности (рисунки, чертежи, схемы и др.) для иллюстрации, интерпретации, аргументации;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D1F70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7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17B8">
        <w:rPr>
          <w:rFonts w:ascii="Times New Roman" w:hAnsi="Times New Roman" w:cs="Times New Roman"/>
          <w:sz w:val="28"/>
          <w:szCs w:val="28"/>
        </w:rPr>
        <w:t>редметных: формирование понятий о чертежах в системе прямоугольного проецирования, правилами выполнения чертежей, приѐмов построения сопряжений, основными правилами выполнения и обозначения сечений и разрезов, условности изображения и</w:t>
      </w:r>
      <w:r w:rsidR="00442ACE" w:rsidRPr="00C217B8">
        <w:rPr>
          <w:rFonts w:ascii="Times New Roman" w:hAnsi="Times New Roman" w:cs="Times New Roman"/>
          <w:sz w:val="28"/>
          <w:szCs w:val="28"/>
        </w:rPr>
        <w:t xml:space="preserve"> О</w:t>
      </w:r>
      <w:r w:rsidRPr="00C217B8">
        <w:rPr>
          <w:rFonts w:ascii="Times New Roman" w:hAnsi="Times New Roman" w:cs="Times New Roman"/>
          <w:sz w:val="28"/>
          <w:szCs w:val="28"/>
        </w:rPr>
        <w:t>бозначения резьбы. формирование представлений о выполнении технического рисунка и эскизов, изображений соединения деталей;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овладение рациональным использованием чертежных инструментов;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и навыков анализировать форму предметов в натуре и по их чертежам; формирование умений и навыков читать и выполнять чертежи и наглядные изображения несложных предметов, выбирать необходимое число видов на чертежах;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осуществлять несложное преобразование формы и пространственного положения предметов и их частей;</w:t>
      </w:r>
    </w:p>
    <w:p w:rsidR="00442ACE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умений применять графические знания в новой ситуации при решении задач с творческим содержанием;</w:t>
      </w:r>
    </w:p>
    <w:p w:rsidR="00AD1F70" w:rsidRPr="00C217B8" w:rsidRDefault="00AD1F70" w:rsidP="00E35A34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B8">
        <w:rPr>
          <w:rFonts w:ascii="Times New Roman" w:hAnsi="Times New Roman" w:cs="Times New Roman"/>
          <w:sz w:val="28"/>
          <w:szCs w:val="28"/>
        </w:rPr>
        <w:t>формирование понятий о системах конструкторской и технической документации и ГОСТах, видах документации, пользоваться ЕСКД и справочной литературой.</w:t>
      </w:r>
    </w:p>
    <w:p w:rsidR="00680413" w:rsidRPr="00C217B8" w:rsidRDefault="00680413" w:rsidP="007B0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5173" w:rsidRPr="007B074A" w:rsidRDefault="00442ACE" w:rsidP="007B0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74A">
        <w:rPr>
          <w:rFonts w:ascii="Times New Roman" w:hAnsi="Times New Roman" w:cs="Times New Roman"/>
          <w:b/>
          <w:bCs/>
          <w:sz w:val="28"/>
          <w:szCs w:val="28"/>
        </w:rPr>
        <w:t>СОДЕРЖАНИЕ УЧЕБНОЙ ДИСЦИПЛИНЫ</w:t>
      </w:r>
    </w:p>
    <w:p w:rsidR="00A25D1E" w:rsidRPr="007B074A" w:rsidRDefault="00A25D1E" w:rsidP="00E35A34">
      <w:pPr>
        <w:pStyle w:val="1"/>
        <w:tabs>
          <w:tab w:val="left" w:pos="3010"/>
        </w:tabs>
        <w:ind w:right="3367"/>
        <w:jc w:val="both"/>
      </w:pPr>
      <w:r w:rsidRPr="007B074A">
        <w:t>Введение</w:t>
      </w:r>
    </w:p>
    <w:p w:rsidR="00A25D1E" w:rsidRPr="00E35A34" w:rsidRDefault="00A25D1E" w:rsidP="00E35A34">
      <w:pPr>
        <w:pStyle w:val="a9"/>
        <w:ind w:right="847" w:firstLine="708"/>
        <w:jc w:val="both"/>
        <w:rPr>
          <w:b/>
        </w:rPr>
      </w:pPr>
      <w:r w:rsidRPr="00E35A34">
        <w:t>Цели и задачи дисциплины. Общее ознакомление с разделами программы и методами их изучения.</w:t>
      </w:r>
      <w:r w:rsidR="007B074A">
        <w:t xml:space="preserve"> </w:t>
      </w:r>
      <w:r w:rsidRPr="00E35A34">
        <w:t>Краткие исторические сведения о развитии графики. Виды чертежей и их роль в технике. Система ЕСКД.</w:t>
      </w:r>
      <w:r w:rsidR="007B074A">
        <w:t xml:space="preserve"> </w:t>
      </w:r>
      <w:r w:rsidRPr="00E35A34">
        <w:t>Ознакомление студентов с необходимыми учебниками и чертѐжными принадлежностями. Значение</w:t>
      </w:r>
      <w:r w:rsidR="007B074A">
        <w:t xml:space="preserve"> </w:t>
      </w:r>
      <w:r w:rsidRPr="00E35A34">
        <w:t>черчения</w:t>
      </w:r>
      <w:r w:rsidR="007B074A">
        <w:t xml:space="preserve"> </w:t>
      </w:r>
      <w:r w:rsidRPr="00E35A34">
        <w:t>при</w:t>
      </w:r>
      <w:r w:rsidR="007B074A">
        <w:t xml:space="preserve"> </w:t>
      </w:r>
      <w:r w:rsidRPr="00E35A34">
        <w:t>освоении</w:t>
      </w:r>
      <w:r w:rsidR="007B074A">
        <w:t xml:space="preserve"> </w:t>
      </w:r>
      <w:r w:rsidRPr="00E35A34">
        <w:t>профессий</w:t>
      </w:r>
      <w:r w:rsidR="007B074A">
        <w:t xml:space="preserve"> </w:t>
      </w:r>
      <w:r w:rsidRPr="00E35A34">
        <w:t>СПО</w:t>
      </w:r>
      <w:r w:rsidR="007B074A">
        <w:t xml:space="preserve"> </w:t>
      </w:r>
      <w:r w:rsidRPr="00E35A34">
        <w:t>и</w:t>
      </w:r>
      <w:r w:rsidR="007B074A">
        <w:t xml:space="preserve"> </w:t>
      </w:r>
      <w:r w:rsidRPr="00E35A34">
        <w:t>специальностей</w:t>
      </w:r>
      <w:r w:rsidR="007B074A">
        <w:t xml:space="preserve"> </w:t>
      </w:r>
      <w:r w:rsidRPr="00E35A34">
        <w:t>СПО.</w:t>
      </w:r>
    </w:p>
    <w:p w:rsidR="00E31EF4" w:rsidRPr="00E35A34" w:rsidRDefault="00E31EF4" w:rsidP="00E35A34">
      <w:pPr>
        <w:pStyle w:val="a9"/>
        <w:ind w:right="847" w:firstLine="708"/>
        <w:jc w:val="both"/>
        <w:rPr>
          <w:b/>
        </w:rPr>
      </w:pPr>
      <w:r w:rsidRPr="00E35A34">
        <w:rPr>
          <w:b/>
        </w:rPr>
        <w:t>Начальное сведение о рабочих чертежах деталей</w:t>
      </w:r>
    </w:p>
    <w:p w:rsidR="00E31EF4" w:rsidRPr="00E35A34" w:rsidRDefault="00E31EF4" w:rsidP="00E35A34">
      <w:pPr>
        <w:pStyle w:val="a9"/>
        <w:ind w:right="847" w:firstLine="708"/>
        <w:jc w:val="both"/>
        <w:rPr>
          <w:b/>
          <w:bCs/>
        </w:rPr>
      </w:pPr>
      <w:r w:rsidRPr="00E35A34">
        <w:rPr>
          <w:b/>
          <w:bCs/>
        </w:rPr>
        <w:t>Основные сведения по оформлению чертежей.</w:t>
      </w:r>
    </w:p>
    <w:p w:rsidR="00E31EF4" w:rsidRPr="00E35A34" w:rsidRDefault="00E31EF4" w:rsidP="00E35A34">
      <w:pPr>
        <w:pStyle w:val="a9"/>
        <w:ind w:right="847" w:firstLine="708"/>
        <w:jc w:val="both"/>
      </w:pPr>
      <w:r w:rsidRPr="00E35A34">
        <w:t>Практическое применение геометрических построений.</w:t>
      </w:r>
    </w:p>
    <w:p w:rsidR="00805D4B" w:rsidRPr="00E35A34" w:rsidRDefault="00E31EF4" w:rsidP="00E35A34">
      <w:pPr>
        <w:pStyle w:val="a9"/>
        <w:ind w:right="847" w:firstLine="708"/>
        <w:jc w:val="both"/>
      </w:pPr>
      <w:r w:rsidRPr="00E35A34">
        <w:t>Линии чертежа и основные надписи на чертежах. Масштабы. Основные сведения о размерах.</w:t>
      </w:r>
      <w:r w:rsidR="00805D4B" w:rsidRPr="00E35A34">
        <w:t xml:space="preserve"> </w:t>
      </w:r>
      <w:r w:rsidRPr="00E35A34">
        <w:t>Анализ графического состава изображений.</w:t>
      </w:r>
      <w:r w:rsidR="00805D4B" w:rsidRPr="00E35A34">
        <w:t xml:space="preserve"> </w:t>
      </w:r>
      <w:r w:rsidRPr="00E35A34">
        <w:t>Нанесение и чтение размеров с предельными отклонениями и периметрами шероховатости поверхности.</w:t>
      </w:r>
      <w:r w:rsidR="00805D4B" w:rsidRPr="00E35A34">
        <w:t xml:space="preserve"> </w:t>
      </w:r>
      <w:r w:rsidRPr="00E35A34">
        <w:t xml:space="preserve">Практическая работа </w:t>
      </w:r>
      <w:r w:rsidR="00805D4B" w:rsidRPr="00E35A34">
        <w:t xml:space="preserve"> </w:t>
      </w:r>
      <w:r w:rsidRPr="00E35A34">
        <w:t>Практическая работа  № 1 Прикладные геометрические построения на плоскости:</w:t>
      </w:r>
      <w:r w:rsidR="00805D4B" w:rsidRPr="00E35A34">
        <w:t xml:space="preserve"> </w:t>
      </w:r>
      <w:r w:rsidRPr="00E35A34">
        <w:t>Практическая работа  № 2   Деление окружности;</w:t>
      </w:r>
      <w:r w:rsidR="00805D4B" w:rsidRPr="00E35A34">
        <w:t xml:space="preserve"> </w:t>
      </w:r>
      <w:r w:rsidRPr="00E35A34">
        <w:t>Практическая работа  № 3   Построение лекальных кривых;</w:t>
      </w:r>
      <w:r w:rsidR="00805D4B" w:rsidRPr="00E35A34">
        <w:t xml:space="preserve"> </w:t>
      </w:r>
      <w:r w:rsidRPr="00E35A34">
        <w:lastRenderedPageBreak/>
        <w:t>Практическая работа  №  4   Сопряжения линий</w:t>
      </w:r>
    </w:p>
    <w:p w:rsidR="00E31EF4" w:rsidRPr="00E35A34" w:rsidRDefault="00E31EF4" w:rsidP="00E35A34">
      <w:pPr>
        <w:pStyle w:val="a9"/>
        <w:ind w:right="847" w:firstLine="708"/>
        <w:jc w:val="both"/>
      </w:pPr>
      <w:r w:rsidRPr="00E35A34">
        <w:rPr>
          <w:b/>
          <w:bCs/>
        </w:rPr>
        <w:t>Прямоугольное и аксонометрическое проецирование.</w:t>
      </w:r>
      <w:r w:rsidR="00805D4B" w:rsidRPr="00E35A34">
        <w:rPr>
          <w:b/>
          <w:bCs/>
        </w:rPr>
        <w:t xml:space="preserve"> </w:t>
      </w:r>
      <w:r w:rsidRPr="00E35A34">
        <w:rPr>
          <w:b/>
          <w:bCs/>
        </w:rPr>
        <w:t>Чертежи в системе прямоугольных проекций. Аксонометрические проекции.</w:t>
      </w:r>
      <w:r w:rsidR="00805D4B" w:rsidRPr="00E35A34">
        <w:rPr>
          <w:b/>
          <w:bCs/>
        </w:rPr>
        <w:t xml:space="preserve"> </w:t>
      </w:r>
      <w:r w:rsidRPr="00E35A34">
        <w:t>Способы прямоугольного проецирования.</w:t>
      </w:r>
      <w:r w:rsidR="00805D4B" w:rsidRPr="00E35A34">
        <w:t xml:space="preserve"> </w:t>
      </w:r>
      <w:r w:rsidRPr="00E35A34">
        <w:t>Сущность проецирования. Плоскости проекций. Проекции геометрических тел.</w:t>
      </w:r>
      <w:r w:rsidR="00805D4B" w:rsidRPr="00E35A34">
        <w:t xml:space="preserve"> </w:t>
      </w:r>
      <w:r w:rsidRPr="00E35A34">
        <w:t xml:space="preserve">Комплексный чертеж. </w:t>
      </w:r>
      <w:r w:rsidR="00805D4B" w:rsidRPr="00E35A34">
        <w:t xml:space="preserve"> </w:t>
      </w:r>
      <w:r w:rsidRPr="00E35A34">
        <w:t>Проецирование отрезка прямой линии. Проецирование плоскости.</w:t>
      </w:r>
      <w:r w:rsidR="00805D4B" w:rsidRPr="00E35A34">
        <w:t xml:space="preserve"> </w:t>
      </w:r>
      <w:r w:rsidRPr="00E35A34">
        <w:t xml:space="preserve">Построение аксонометрических проекций. </w:t>
      </w:r>
      <w:r w:rsidR="00805D4B" w:rsidRPr="00E35A34">
        <w:t xml:space="preserve"> </w:t>
      </w:r>
      <w:r w:rsidRPr="00E35A34">
        <w:t>Построение аксонометрических  проекций. Техническое рисование.</w:t>
      </w:r>
      <w:r w:rsidR="00805D4B" w:rsidRPr="00E35A34">
        <w:t xml:space="preserve"> </w:t>
      </w:r>
      <w:r w:rsidRPr="00E35A34">
        <w:t>Практические  работы</w:t>
      </w:r>
      <w:r w:rsidR="00805D4B" w:rsidRPr="00E35A34">
        <w:t xml:space="preserve"> </w:t>
      </w:r>
      <w:r w:rsidRPr="00E35A34">
        <w:t>Практическая работа  №  5  Проецирование</w:t>
      </w:r>
      <w:r w:rsidR="00805D4B" w:rsidRPr="00E35A34">
        <w:t xml:space="preserve"> </w:t>
      </w:r>
      <w:r w:rsidRPr="00E35A34">
        <w:t>геометрических тел.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Практическая работа  №  6  Сечение геометрических тел плоскостями.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Практическая работа  №  7  Эскиз и элементы технического рисования.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5A34">
        <w:rPr>
          <w:rFonts w:ascii="Times New Roman" w:hAnsi="Times New Roman" w:cs="Times New Roman"/>
          <w:sz w:val="28"/>
          <w:szCs w:val="28"/>
        </w:rPr>
        <w:t>Контрольная работа    Проецирование.</w:t>
      </w:r>
    </w:p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5A34">
        <w:rPr>
          <w:rFonts w:ascii="Times New Roman" w:hAnsi="Times New Roman" w:cs="Times New Roman"/>
          <w:b/>
          <w:bCs/>
          <w:sz w:val="28"/>
          <w:szCs w:val="28"/>
        </w:rPr>
        <w:t>Машиностроительное черчение.</w:t>
      </w:r>
    </w:p>
    <w:p w:rsidR="00805D4B" w:rsidRPr="00E35A34" w:rsidRDefault="00805D4B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Чертежи деталей.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Виды конструкторских документов.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Основные положения. Изображения – виды, разрезы, сечения.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Основные виды чертежей. Требования к рабочим чертежам.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Эскизы детали и рабочие чертежи.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Изделие и подразделение его на составные части.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Общие сведения об изделиях и составление сборочных чертежей.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  №  8  Разъемные и неразъемные соединения.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 xml:space="preserve">Практическая работа  №  9  Чтение и </w:t>
      </w:r>
      <w:proofErr w:type="spellStart"/>
      <w:r w:rsidRPr="00E35A34">
        <w:t>деталирование</w:t>
      </w:r>
      <w:proofErr w:type="spellEnd"/>
      <w:r w:rsidRPr="00E35A34">
        <w:t xml:space="preserve"> чертежей.</w:t>
      </w:r>
    </w:p>
    <w:p w:rsidR="00E31EF4" w:rsidRPr="00E35A34" w:rsidRDefault="00805D4B" w:rsidP="00E35A34">
      <w:pPr>
        <w:pStyle w:val="a9"/>
        <w:ind w:right="847"/>
        <w:jc w:val="both"/>
      </w:pPr>
      <w:r w:rsidRPr="00E35A34">
        <w:t>Практическая работа  №  10   Условности и упрощения на сборочных чертежах</w:t>
      </w:r>
    </w:p>
    <w:p w:rsidR="00805D4B" w:rsidRPr="00E35A34" w:rsidRDefault="00805D4B" w:rsidP="00E35A34">
      <w:pPr>
        <w:pStyle w:val="a9"/>
        <w:ind w:right="847"/>
        <w:jc w:val="both"/>
        <w:rPr>
          <w:b/>
        </w:rPr>
      </w:pPr>
      <w:r w:rsidRPr="00E35A34">
        <w:rPr>
          <w:b/>
        </w:rPr>
        <w:t>Чертежи и схемы по специальности</w:t>
      </w:r>
    </w:p>
    <w:p w:rsidR="00805D4B" w:rsidRPr="00E35A34" w:rsidRDefault="00805D4B" w:rsidP="00E35A34">
      <w:pPr>
        <w:pStyle w:val="a9"/>
        <w:ind w:right="847"/>
        <w:jc w:val="both"/>
        <w:rPr>
          <w:b/>
          <w:bCs/>
        </w:rPr>
      </w:pPr>
      <w:r w:rsidRPr="00E35A34">
        <w:rPr>
          <w:b/>
          <w:bCs/>
        </w:rPr>
        <w:t>Чтение и выполнение чертежей по профессии.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Чтение и выполнение чертежей и схем.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Классификация. Условное графическое обозначение. Основные правила выполнения  и чтения схем.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Практическая работа  №  11  Чтение и выполнение чертежей по профессии.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Контрольная работа</w:t>
      </w:r>
    </w:p>
    <w:p w:rsidR="00805D4B" w:rsidRPr="00E35A34" w:rsidRDefault="00805D4B" w:rsidP="00E35A34">
      <w:pPr>
        <w:pStyle w:val="a9"/>
        <w:ind w:right="847"/>
        <w:jc w:val="both"/>
      </w:pPr>
      <w:r w:rsidRPr="00E35A34">
        <w:t>Соединения и передачи.</w:t>
      </w:r>
    </w:p>
    <w:p w:rsidR="00805D4B" w:rsidRDefault="00805D4B" w:rsidP="00E35A34">
      <w:pPr>
        <w:pStyle w:val="a9"/>
        <w:ind w:right="847"/>
        <w:jc w:val="both"/>
      </w:pPr>
      <w:r w:rsidRPr="00E35A34">
        <w:t>Дифференцированный зачет</w:t>
      </w:r>
    </w:p>
    <w:p w:rsidR="00E35A34" w:rsidRPr="00E35A34" w:rsidRDefault="00E35A34" w:rsidP="00E35A34">
      <w:pPr>
        <w:pStyle w:val="a9"/>
        <w:ind w:right="847"/>
        <w:jc w:val="both"/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5A34">
        <w:rPr>
          <w:rFonts w:ascii="Times New Roman" w:hAnsi="Times New Roman" w:cs="Times New Roman"/>
          <w:b/>
          <w:sz w:val="28"/>
          <w:szCs w:val="28"/>
        </w:rPr>
        <w:lastRenderedPageBreak/>
        <w:t>ОБЪЁМ УЧЕБНОЙ ДИСЦИПЛИНЫ И ВИДЫ УЧЕБНОЙ РАБОТЫ</w:t>
      </w: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5D4B" w:rsidRPr="00E35A34" w:rsidRDefault="00805D4B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05D4B" w:rsidRPr="00E35A34" w:rsidTr="0091762C">
        <w:trPr>
          <w:trHeight w:val="46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05D4B" w:rsidRPr="00E35A34" w:rsidTr="0091762C">
        <w:trPr>
          <w:trHeight w:val="285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53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19</w:t>
            </w:r>
          </w:p>
        </w:tc>
      </w:tr>
      <w:tr w:rsidR="00805D4B" w:rsidRPr="00E35A34" w:rsidTr="0091762C"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805D4B" w:rsidRPr="00E35A34" w:rsidTr="0091762C">
        <w:trPr>
          <w:trHeight w:val="34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15</w:t>
            </w:r>
          </w:p>
        </w:tc>
      </w:tr>
      <w:tr w:rsidR="00805D4B" w:rsidRPr="00E35A34" w:rsidTr="0091762C">
        <w:trPr>
          <w:trHeight w:val="43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05D4B" w:rsidRPr="00E35A34" w:rsidTr="0091762C">
        <w:trPr>
          <w:trHeight w:val="430"/>
        </w:trPr>
        <w:tc>
          <w:tcPr>
            <w:tcW w:w="7904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титульного листа альбома графических работ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проекций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чертежей, схем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800" w:type="dxa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805D4B" w:rsidRPr="00E35A34" w:rsidTr="0091762C">
        <w:tc>
          <w:tcPr>
            <w:tcW w:w="9704" w:type="dxa"/>
            <w:gridSpan w:val="2"/>
            <w:shd w:val="clear" w:color="auto" w:fill="auto"/>
          </w:tcPr>
          <w:p w:rsidR="00805D4B" w:rsidRPr="00E35A34" w:rsidRDefault="00805D4B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5A34">
              <w:rPr>
                <w:rFonts w:ascii="Times New Roman" w:hAnsi="Times New Roman" w:cs="Times New Roman"/>
                <w:iCs/>
                <w:sz w:val="28"/>
                <w:szCs w:val="28"/>
              </w:rPr>
              <w:t>Промежуточная  аттестация в форме      дифференцированный                                                                 зачет</w:t>
            </w:r>
          </w:p>
        </w:tc>
      </w:tr>
    </w:tbl>
    <w:p w:rsidR="00E31EF4" w:rsidRPr="00E35A3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EF4" w:rsidRDefault="00E31EF4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413" w:rsidRPr="00E35A34" w:rsidRDefault="0068041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7B8" w:rsidRDefault="00C217B8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17B8" w:rsidSect="00C217B8">
          <w:footerReference w:type="default" r:id="rId10"/>
          <w:pgSz w:w="11910" w:h="16840"/>
          <w:pgMar w:top="1040" w:right="280" w:bottom="851" w:left="920" w:header="0" w:footer="978" w:gutter="0"/>
          <w:cols w:space="720"/>
          <w:docGrid w:linePitch="299"/>
        </w:sectPr>
      </w:pPr>
    </w:p>
    <w:p w:rsidR="00DC5173" w:rsidRPr="00E35A34" w:rsidRDefault="00DC5173" w:rsidP="00E35A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3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 и содержание учебной дисциплины «Техническое черчение»</w:t>
      </w:r>
    </w:p>
    <w:p w:rsidR="00DC5173" w:rsidRPr="00E35A34" w:rsidRDefault="00DC5173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95"/>
        <w:gridCol w:w="34"/>
        <w:gridCol w:w="18"/>
        <w:gridCol w:w="37"/>
        <w:gridCol w:w="32"/>
        <w:gridCol w:w="9607"/>
        <w:gridCol w:w="1134"/>
        <w:gridCol w:w="1559"/>
        <w:gridCol w:w="236"/>
      </w:tblGrid>
      <w:tr w:rsidR="00603E3B" w:rsidRPr="002E088F" w:rsidTr="00486217">
        <w:trPr>
          <w:gridAfter w:val="1"/>
          <w:wAfter w:w="236" w:type="dxa"/>
        </w:trPr>
        <w:tc>
          <w:tcPr>
            <w:tcW w:w="180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 освоения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</w:tcPr>
          <w:p w:rsidR="00603E3B" w:rsidRPr="002E088F" w:rsidRDefault="00603E3B" w:rsidP="00F5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F5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:rsidR="00603E3B" w:rsidRPr="002E088F" w:rsidRDefault="00603E3B" w:rsidP="00F5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559" w:type="dxa"/>
          </w:tcPr>
          <w:p w:rsidR="00603E3B" w:rsidRPr="002E088F" w:rsidRDefault="00603E3B" w:rsidP="00F5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Начальные сведения о рабочих чертежах деталей.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  <w:trHeight w:val="261"/>
        </w:trPr>
        <w:tc>
          <w:tcPr>
            <w:tcW w:w="1809" w:type="dxa"/>
            <w:vMerge w:val="restart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сведения по оформлению чертежей.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03E3B" w:rsidRPr="00CE2829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  <w:trHeight w:val="440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1/2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применение геометрических построений.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Линии чертежа и основные надписи на чертежах. Масштабы. Основные сведения о размерах.</w:t>
            </w:r>
          </w:p>
        </w:tc>
        <w:tc>
          <w:tcPr>
            <w:tcW w:w="1134" w:type="dxa"/>
            <w:vAlign w:val="center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3/4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графического состава изображений.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Нанесение и чтение размеров с предельными отклонениями и периметрами шероховатости поверхности.</w:t>
            </w:r>
          </w:p>
        </w:tc>
        <w:tc>
          <w:tcPr>
            <w:tcW w:w="1134" w:type="dxa"/>
            <w:vAlign w:val="center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</w:tr>
      <w:tr w:rsidR="00603E3B" w:rsidRPr="002E088F" w:rsidTr="0013216A">
        <w:trPr>
          <w:gridAfter w:val="1"/>
          <w:wAfter w:w="236" w:type="dxa"/>
          <w:trHeight w:val="28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3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1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Прикладные геометрические построения на плоскости: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2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Деление окружности;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7/8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3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Построение лекальных кривых;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0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992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Практическая работа  №  4 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Сопряжения линий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8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обучающегося</w:t>
            </w:r>
            <w:proofErr w:type="gramEnd"/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53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969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титульного листа альбома графических работ учащихся.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Построение </w:t>
            </w: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  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сопряжений.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73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603E3B" w:rsidRPr="00CE2829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969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Прямоугольное и аксонометрическое проецирование.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13216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BFBFBF" w:themeColor="background1" w:themeShade="BF"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 w:val="restart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в системе прямоугольны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х проекций. Аксонометрические проекции.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</w:tcPr>
          <w:p w:rsidR="00603E3B" w:rsidRPr="00CE2829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10/11.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Способы прямоугольного проецирования.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Сущность проецирования. Плоскости проекций. Проекции геометрических тел.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12/13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Комплексный чертеж.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Проецирование отрезка прямой линии. Проецирование плоскости.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14/15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Построение аксонометрических проекций.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Построение аксонометрических  проекций. Техническое рисование.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</w:tr>
      <w:tr w:rsidR="00603E3B" w:rsidRPr="002E088F" w:rsidTr="0013216A">
        <w:trPr>
          <w:gridAfter w:val="1"/>
          <w:wAfter w:w="236" w:type="dxa"/>
          <w:trHeight w:val="17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 работы</w:t>
            </w:r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17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16/17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5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Проецирование геометрических тел.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18/19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6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Сечение геометрических тел плоскостями.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30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20/21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7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Эскиз и элементы технического рисования.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Проецирование.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9676" w:type="dxa"/>
            <w:gridSpan w:val="3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Аксонометрические проекции усеченного тела.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9676" w:type="dxa"/>
            <w:gridSpan w:val="3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Техническое рисование.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191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676" w:type="dxa"/>
            <w:gridSpan w:val="3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Построение третьей проекции по 2-ум заданным.</w:t>
            </w:r>
            <w:proofErr w:type="gramEnd"/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676" w:type="dxa"/>
            <w:gridSpan w:val="3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Машиностроительное черчение.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 w:val="restart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деталей.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gridSpan w:val="7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03E3B" w:rsidRPr="00C54A59" w:rsidRDefault="00C54A5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конструкторских документов.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положения. Изображения – виды, разрезы, сечения.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</w:tcPr>
          <w:p w:rsidR="00603E3B" w:rsidRPr="0013216A" w:rsidRDefault="0013216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24/25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чертежей. Требования к рабочим чертежам.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Эскизы детали и рабочие чертежи.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13216A" w:rsidRDefault="0013216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03E3B" w:rsidRPr="002E088F" w:rsidTr="00486217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26/27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Изделие и подразделение его на составные части.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Общие сведения об изделиях и составление сборочных чертежей.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</w:tcPr>
          <w:p w:rsidR="00603E3B" w:rsidRPr="0013216A" w:rsidRDefault="0013216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03E3B" w:rsidRPr="002E088F" w:rsidTr="0013216A">
        <w:trPr>
          <w:gridAfter w:val="1"/>
          <w:wAfter w:w="236" w:type="dxa"/>
          <w:trHeight w:val="21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28/29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8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Разъемные и неразъемные соединения.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19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30/31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9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Чтение и </w:t>
            </w:r>
            <w:proofErr w:type="spell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деталирование</w:t>
            </w:r>
            <w:proofErr w:type="spellEnd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чертежей.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5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32/33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Практическая работа  №  10 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Условности и упрощения на сборочных чертежах</w:t>
            </w:r>
          </w:p>
        </w:tc>
        <w:tc>
          <w:tcPr>
            <w:tcW w:w="1134" w:type="dxa"/>
          </w:tcPr>
          <w:p w:rsidR="00603E3B" w:rsidRPr="002E088F" w:rsidRDefault="00C54A5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3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по эскизам темы  3.1.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Выполнение </w:t>
            </w:r>
            <w:proofErr w:type="spellStart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деталированных</w:t>
            </w:r>
            <w:proofErr w:type="spellEnd"/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чертежей по теме 3.1.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61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из сборочного чертежа с построением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изомерии с вырезом ¼ части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95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рабочего чертежа детали из сборочного чертежа с построением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изомерии с вырезом ¼ части.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09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9728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 учебной  и специальной литературы.</w:t>
            </w:r>
          </w:p>
        </w:tc>
        <w:tc>
          <w:tcPr>
            <w:tcW w:w="1134" w:type="dxa"/>
          </w:tcPr>
          <w:p w:rsidR="00603E3B" w:rsidRPr="002E088F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</w:trPr>
        <w:tc>
          <w:tcPr>
            <w:tcW w:w="1809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и схемы по специальности.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  <w:trHeight w:val="117"/>
        </w:trPr>
        <w:tc>
          <w:tcPr>
            <w:tcW w:w="1809" w:type="dxa"/>
            <w:vMerge w:val="restart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4.1.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Чтение и выполнение чертежей по профессии.</w:t>
            </w: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03E3B" w:rsidRPr="00CE2829" w:rsidRDefault="00CE2829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486217">
        <w:trPr>
          <w:gridAfter w:val="1"/>
          <w:wAfter w:w="236" w:type="dxa"/>
          <w:trHeight w:val="345"/>
        </w:trPr>
        <w:tc>
          <w:tcPr>
            <w:tcW w:w="1809" w:type="dxa"/>
            <w:vMerge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34.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Чтение и выполнение чертежей и схем.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Классификация. Условное графическое обозначение. Основные правила выполнения  и чтения схем.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</w:tcPr>
          <w:p w:rsidR="00603E3B" w:rsidRPr="0013216A" w:rsidRDefault="0013216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03E3B" w:rsidRPr="002E088F" w:rsidTr="0013216A">
        <w:trPr>
          <w:gridAfter w:val="1"/>
          <w:wAfter w:w="236" w:type="dxa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7B074A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074A">
              <w:rPr>
                <w:rFonts w:ascii="Times New Roman" w:eastAsia="Times New Roman" w:hAnsi="Times New Roman" w:cs="Times New Roman"/>
                <w:bCs/>
                <w:lang w:eastAsia="ru-RU"/>
              </w:rPr>
              <w:t>35/36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Практическая работа  №  11</w:t>
            </w: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Чтение и выполнение чертежей по профессии.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4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37/38</w:t>
            </w:r>
          </w:p>
        </w:tc>
        <w:tc>
          <w:tcPr>
            <w:tcW w:w="9639" w:type="dxa"/>
            <w:gridSpan w:val="2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</w:t>
            </w:r>
          </w:p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Соединения и передачи.</w:t>
            </w:r>
          </w:p>
          <w:p w:rsidR="00603E3B" w:rsidRPr="00C54A59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A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191"/>
        </w:trPr>
        <w:tc>
          <w:tcPr>
            <w:tcW w:w="1809" w:type="dxa"/>
            <w:vMerge w:val="restart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90" w:type="dxa"/>
            <w:gridSpan w:val="7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Самостоятельная работа </w:t>
            </w:r>
            <w:proofErr w:type="gramStart"/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60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960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схем по специальности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226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960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3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конспектов занятий.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13216A">
        <w:trPr>
          <w:gridAfter w:val="1"/>
          <w:wAfter w:w="236" w:type="dxa"/>
          <w:trHeight w:val="364"/>
        </w:trPr>
        <w:tc>
          <w:tcPr>
            <w:tcW w:w="1809" w:type="dxa"/>
            <w:vMerge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9607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lang w:eastAsia="ru-RU"/>
              </w:rPr>
              <w:t>Проработка  учебной  и специальной литературы.</w:t>
            </w:r>
          </w:p>
        </w:tc>
        <w:tc>
          <w:tcPr>
            <w:tcW w:w="1134" w:type="dxa"/>
          </w:tcPr>
          <w:p w:rsidR="00603E3B" w:rsidRPr="002E088F" w:rsidRDefault="007B074A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</w:tr>
      <w:tr w:rsidR="00603E3B" w:rsidRPr="002E088F" w:rsidTr="00486217">
        <w:tc>
          <w:tcPr>
            <w:tcW w:w="12299" w:type="dxa"/>
            <w:gridSpan w:val="8"/>
            <w:vAlign w:val="center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88F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559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6" w:type="dxa"/>
          </w:tcPr>
          <w:p w:rsidR="00603E3B" w:rsidRPr="002E088F" w:rsidRDefault="00603E3B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603E3B" w:rsidRPr="00E35A34" w:rsidRDefault="00603E3B" w:rsidP="00E35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E35A34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Default="00603E3B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80413" w:rsidRDefault="00680413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80413" w:rsidRDefault="00680413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80413" w:rsidRDefault="00680413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80413" w:rsidRDefault="00680413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C217B8" w:rsidRDefault="00C217B8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  <w:sectPr w:rsidR="00C217B8" w:rsidSect="00C217B8">
          <w:pgSz w:w="16840" w:h="11910" w:orient="landscape"/>
          <w:pgMar w:top="919" w:right="1038" w:bottom="278" w:left="851" w:header="0" w:footer="975" w:gutter="0"/>
          <w:cols w:space="720"/>
          <w:docGrid w:linePitch="299"/>
        </w:sectPr>
      </w:pPr>
    </w:p>
    <w:p w:rsidR="004876BF" w:rsidRPr="00E35A34" w:rsidRDefault="004876BF" w:rsidP="00E35A34">
      <w:pPr>
        <w:tabs>
          <w:tab w:val="left" w:pos="2748"/>
        </w:tabs>
        <w:jc w:val="both"/>
        <w:rPr>
          <w:b/>
          <w:bCs/>
          <w:sz w:val="28"/>
          <w:szCs w:val="28"/>
        </w:rPr>
      </w:pPr>
    </w:p>
    <w:p w:rsidR="00603E3B" w:rsidRPr="00712D66" w:rsidRDefault="00603E3B" w:rsidP="00E35A34">
      <w:pPr>
        <w:tabs>
          <w:tab w:val="left" w:pos="274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D66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ВИДОВ ДЕЯТЕЛЬНОСТИ СТУДЕНТОВ</w:t>
      </w:r>
    </w:p>
    <w:tbl>
      <w:tblPr>
        <w:tblStyle w:val="TableNormal"/>
        <w:tblpPr w:leftFromText="180" w:rightFromText="180" w:vertAnchor="text" w:horzAnchor="margin" w:tblpY="48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7204"/>
      </w:tblGrid>
      <w:tr w:rsidR="00603E3B" w:rsidRPr="00712D66" w:rsidTr="00762111">
        <w:trPr>
          <w:trHeight w:val="551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712D66" w:rsidRDefault="00603E3B" w:rsidP="00E35A34">
            <w:pPr>
              <w:pStyle w:val="TableParagraph"/>
              <w:spacing w:before="135"/>
              <w:ind w:left="156"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712D66">
              <w:rPr>
                <w:b/>
                <w:sz w:val="28"/>
                <w:szCs w:val="28"/>
                <w:lang w:eastAsia="en-US"/>
              </w:rPr>
              <w:t>Содержание</w:t>
            </w:r>
            <w:proofErr w:type="spellEnd"/>
            <w:r w:rsidRPr="00712D66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712D66">
              <w:rPr>
                <w:b/>
                <w:sz w:val="28"/>
                <w:szCs w:val="28"/>
                <w:lang w:eastAsia="en-US"/>
              </w:rPr>
              <w:t>обучения</w:t>
            </w:r>
            <w:proofErr w:type="spellEnd"/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712D66" w:rsidRDefault="00603E3B" w:rsidP="00E35A34">
            <w:pPr>
              <w:pStyle w:val="TableParagraph"/>
              <w:spacing w:line="276" w:lineRule="exact"/>
              <w:ind w:left="2164" w:right="385" w:hanging="1758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712D66">
              <w:rPr>
                <w:b/>
                <w:sz w:val="28"/>
                <w:szCs w:val="28"/>
                <w:lang w:val="ru-RU" w:eastAsia="en-US"/>
              </w:rPr>
              <w:t>Характеристика основных видов деятельности студенто</w:t>
            </w:r>
            <w:proofErr w:type="gramStart"/>
            <w:r w:rsidRPr="00712D66">
              <w:rPr>
                <w:b/>
                <w:sz w:val="28"/>
                <w:szCs w:val="28"/>
                <w:lang w:val="ru-RU" w:eastAsia="en-US"/>
              </w:rPr>
              <w:t>в(</w:t>
            </w:r>
            <w:proofErr w:type="gramEnd"/>
            <w:r w:rsidRPr="00712D66">
              <w:rPr>
                <w:b/>
                <w:sz w:val="28"/>
                <w:szCs w:val="28"/>
                <w:lang w:val="ru-RU" w:eastAsia="en-US"/>
              </w:rPr>
              <w:t>на уровне учебных действий)</w:t>
            </w:r>
          </w:p>
        </w:tc>
      </w:tr>
      <w:tr w:rsidR="00603E3B" w:rsidRPr="00E35A34" w:rsidTr="00762111">
        <w:trPr>
          <w:trHeight w:val="275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603E3B" w:rsidP="00E35A34">
            <w:pPr>
              <w:pStyle w:val="TableParagraph"/>
              <w:spacing w:line="255" w:lineRule="exact"/>
              <w:ind w:right="4395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</w:tr>
      <w:tr w:rsidR="00603E3B" w:rsidRPr="00E35A34" w:rsidTr="00762111">
        <w:trPr>
          <w:trHeight w:val="277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58" w:lineRule="exact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Начальные сведения о рабочих чертежах деталей</w:t>
            </w:r>
          </w:p>
        </w:tc>
      </w:tr>
      <w:tr w:rsidR="00762111" w:rsidRPr="00E35A34" w:rsidTr="00762111">
        <w:trPr>
          <w:trHeight w:val="616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ind w:left="108" w:right="365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Основные сведения по оформлению чертежей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8" w:lineRule="exact"/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основных форматов чертежных</w:t>
            </w:r>
            <w:r w:rsidRPr="00E35A34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листов.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и определение стандартных масштабов.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типов и размеров линий</w:t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чертежа.</w:t>
            </w:r>
          </w:p>
          <w:p w:rsidR="00762111" w:rsidRPr="00E35A34" w:rsidRDefault="00762111" w:rsidP="00E35A34">
            <w:pPr>
              <w:pStyle w:val="TableParagraph"/>
              <w:tabs>
                <w:tab w:val="left" w:pos="6131"/>
              </w:tabs>
              <w:ind w:right="9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 xml:space="preserve">–Знание  формы,  содержание  и </w:t>
            </w:r>
            <w:r w:rsidRPr="00E35A34">
              <w:rPr>
                <w:spacing w:val="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 xml:space="preserve">размеры </w:t>
            </w:r>
            <w:r w:rsidRPr="00E35A34">
              <w:rPr>
                <w:spacing w:val="9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графической</w:t>
            </w:r>
            <w:r w:rsidRPr="00E35A34">
              <w:rPr>
                <w:sz w:val="28"/>
                <w:szCs w:val="28"/>
                <w:lang w:val="ru-RU" w:eastAsia="en-US"/>
              </w:rPr>
              <w:tab/>
            </w:r>
            <w:r w:rsidRPr="00E35A34">
              <w:rPr>
                <w:spacing w:val="-1"/>
                <w:sz w:val="28"/>
                <w:szCs w:val="28"/>
                <w:lang w:val="ru-RU" w:eastAsia="en-US"/>
              </w:rPr>
              <w:t xml:space="preserve">основной </w:t>
            </w:r>
            <w:r w:rsidRPr="00E35A34">
              <w:rPr>
                <w:sz w:val="28"/>
                <w:szCs w:val="28"/>
                <w:lang w:val="ru-RU" w:eastAsia="en-US"/>
              </w:rPr>
              <w:t>надписи.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(штампы) на чертежах и</w:t>
            </w:r>
            <w:r w:rsidRPr="00E35A34">
              <w:rPr>
                <w:spacing w:val="-1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схемах.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103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формы основной надписи для текстовых конструкторских документов (спецификация, пояснительная записка и</w:t>
            </w:r>
            <w:r w:rsidRPr="00E35A34">
              <w:rPr>
                <w:spacing w:val="-5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т.д.).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в основной надписи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масштабы.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ind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Выполнение различных типов линий на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чертежах.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Заполнение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таблицы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основной</w:t>
            </w:r>
            <w:proofErr w:type="spellEnd"/>
            <w:r w:rsidRPr="00E35A34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382"/>
              </w:tabs>
              <w:ind w:right="101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Проведение выносных и размерных линий для линейных и угловых размеров.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right="582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общих требований к размерам в соответствии с</w:t>
            </w:r>
            <w:r w:rsidRPr="00E35A34">
              <w:rPr>
                <w:spacing w:val="-22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ГОСТ 2.307-68.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left="287" w:hanging="18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упрощения в нанесении размеров.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70" w:lineRule="atLeast"/>
              <w:ind w:right="1283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Умение располагать размерные числа по отношению</w:t>
            </w:r>
            <w:r w:rsidRPr="00E35A34">
              <w:rPr>
                <w:spacing w:val="-1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к размерным</w:t>
            </w:r>
            <w:r w:rsidRPr="00E35A34">
              <w:rPr>
                <w:spacing w:val="-3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линиям.</w:t>
            </w:r>
          </w:p>
          <w:p w:rsidR="00762111" w:rsidRPr="00E35A34" w:rsidRDefault="00762111" w:rsidP="00E35A34">
            <w:pPr>
              <w:pStyle w:val="TableParagraph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t xml:space="preserve">– </w:t>
            </w:r>
            <w:r w:rsidRPr="00E35A34">
              <w:rPr>
                <w:sz w:val="28"/>
                <w:szCs w:val="28"/>
                <w:lang w:val="ru-RU" w:eastAsia="en-US"/>
              </w:rPr>
              <w:t>Представление о конструкции некоторых прописных и строчных букв греческого и латинского алфавита.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right="669" w:firstLine="0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Знание размеров и конструкции прописных и строчных</w:t>
            </w:r>
            <w:r w:rsidRPr="00E35A34">
              <w:rPr>
                <w:spacing w:val="-28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букв русского алфавита, цифр и знаков.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64" w:lineRule="exact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E35A34">
              <w:rPr>
                <w:sz w:val="28"/>
                <w:szCs w:val="28"/>
                <w:lang w:eastAsia="en-US"/>
              </w:rPr>
              <w:t>Выполнение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надписи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чертежным</w:t>
            </w:r>
            <w:proofErr w:type="spellEnd"/>
            <w:r w:rsidRPr="00E35A34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5A34">
              <w:rPr>
                <w:sz w:val="28"/>
                <w:szCs w:val="28"/>
                <w:lang w:eastAsia="en-US"/>
              </w:rPr>
              <w:t>шрифтом</w:t>
            </w:r>
            <w:proofErr w:type="spellEnd"/>
            <w:r w:rsidRPr="00E35A34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762111" w:rsidRPr="00E35A34" w:rsidTr="0091762C">
        <w:trPr>
          <w:trHeight w:val="187"/>
        </w:trPr>
        <w:tc>
          <w:tcPr>
            <w:tcW w:w="985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2111" w:rsidRPr="00E35A34" w:rsidRDefault="00762111" w:rsidP="00E35A34">
            <w:pPr>
              <w:pStyle w:val="TableParagraph"/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Прямоугольное и аксонометрическое проецирование</w:t>
            </w:r>
          </w:p>
        </w:tc>
      </w:tr>
      <w:tr w:rsidR="00603E3B" w:rsidRPr="00E35A34" w:rsidTr="00762111">
        <w:trPr>
          <w:trHeight w:val="1104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73" w:lineRule="exact"/>
              <w:ind w:left="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Чертежи в системе прямоугольных проекций. Аксонометрические проекции.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line="268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Обозначение плоскостей проекцией, осей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проекций.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Проецирование точки на три плоскости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проекции.</w:t>
            </w:r>
          </w:p>
          <w:p w:rsidR="00762111" w:rsidRPr="00E35A34" w:rsidRDefault="00762111" w:rsidP="00E35A34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Чтение комплексных чертежей проекций</w:t>
            </w:r>
            <w:r w:rsidRPr="00E35A34">
              <w:rPr>
                <w:spacing w:val="-4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точек.</w:t>
            </w:r>
          </w:p>
          <w:p w:rsidR="00762111" w:rsidRPr="00E35A34" w:rsidRDefault="00762111" w:rsidP="00E35A34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Построение третьей проекции по двум</w:t>
            </w:r>
            <w:r w:rsidRPr="00E35A34">
              <w:rPr>
                <w:spacing w:val="-7"/>
                <w:sz w:val="28"/>
                <w:szCs w:val="28"/>
                <w:lang w:val="ru-RU" w:eastAsia="en-US"/>
              </w:rPr>
              <w:t xml:space="preserve"> </w:t>
            </w:r>
            <w:r w:rsidRPr="00E35A34">
              <w:rPr>
                <w:sz w:val="28"/>
                <w:szCs w:val="28"/>
                <w:lang w:val="ru-RU" w:eastAsia="en-US"/>
              </w:rPr>
              <w:t>заданным.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Проецирование отрезка прямой на три плоскости проекции.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Расположение прямой относительно плоскостей проекции.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 xml:space="preserve">Построение третьей проекции отрезка прямой по двум 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lastRenderedPageBreak/>
              <w:t>заданным.</w:t>
            </w:r>
          </w:p>
          <w:p w:rsidR="004876BF" w:rsidRPr="00E35A34" w:rsidRDefault="004876BF" w:rsidP="00E35A34">
            <w:pPr>
              <w:widowControl/>
              <w:numPr>
                <w:ilvl w:val="0"/>
                <w:numId w:val="15"/>
              </w:numPr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val="ru-RU" w:bidi="ru-RU"/>
              </w:rPr>
              <w:t>Чтение комплексных чертежей проекции отрезка прямой.</w:t>
            </w:r>
          </w:p>
          <w:p w:rsidR="004876BF" w:rsidRPr="00E35A34" w:rsidRDefault="004876BF" w:rsidP="00E35A34">
            <w:pPr>
              <w:pStyle w:val="TableParagraph"/>
              <w:spacing w:after="120" w:line="276" w:lineRule="exact"/>
              <w:contextualSpacing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/>
              </w:rPr>
              <w:t>Определение видимости двух «конкурирующих» точек.</w:t>
            </w:r>
          </w:p>
        </w:tc>
      </w:tr>
      <w:tr w:rsidR="00603E3B" w:rsidRPr="00E35A34" w:rsidTr="00762111">
        <w:trPr>
          <w:trHeight w:val="275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spacing w:line="256" w:lineRule="exact"/>
              <w:ind w:left="3092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sz w:val="28"/>
                <w:szCs w:val="28"/>
                <w:lang w:val="ru-RU" w:eastAsia="en-US"/>
              </w:rPr>
              <w:lastRenderedPageBreak/>
              <w:t>Машиностроительное черчение</w:t>
            </w:r>
          </w:p>
        </w:tc>
      </w:tr>
      <w:tr w:rsidR="00603E3B" w:rsidRPr="00E35A34" w:rsidTr="00F904AA">
        <w:trPr>
          <w:trHeight w:val="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B" w:rsidRPr="00E35A34" w:rsidRDefault="00762111" w:rsidP="00E35A34">
            <w:pPr>
              <w:pStyle w:val="TableParagraph"/>
              <w:ind w:left="108" w:right="850"/>
              <w:jc w:val="both"/>
              <w:rPr>
                <w:b/>
                <w:i/>
                <w:sz w:val="28"/>
                <w:szCs w:val="28"/>
                <w:lang w:val="ru-RU" w:eastAsia="en-US"/>
              </w:rPr>
            </w:pPr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 xml:space="preserve">Чертежи </w:t>
            </w:r>
            <w:proofErr w:type="spellStart"/>
            <w:r w:rsidRPr="00E35A34">
              <w:rPr>
                <w:b/>
                <w:i/>
                <w:sz w:val="28"/>
                <w:szCs w:val="28"/>
                <w:lang w:val="ru-RU" w:eastAsia="en-US"/>
              </w:rPr>
              <w:t>деталий</w:t>
            </w:r>
            <w:proofErr w:type="spellEnd"/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111" w:rsidRPr="00E35A34" w:rsidRDefault="00762111" w:rsidP="00E35A34">
            <w:pPr>
              <w:pStyle w:val="TableParagraph"/>
              <w:ind w:right="385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 Построение сопряжения прямых, прямой и окружности, двух окружностей.</w:t>
            </w:r>
          </w:p>
          <w:p w:rsidR="00762111" w:rsidRPr="00E35A34" w:rsidRDefault="00762111" w:rsidP="00E35A34">
            <w:pPr>
              <w:pStyle w:val="TableParagraph"/>
              <w:spacing w:line="276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–Построение сопряжений, применяемых в контурах технических деталей.</w:t>
            </w:r>
          </w:p>
          <w:p w:rsidR="004876BF" w:rsidRPr="00E35A34" w:rsidRDefault="004876BF" w:rsidP="00E35A3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Представление о назначении аксонометрических проекциях.</w:t>
            </w:r>
          </w:p>
          <w:p w:rsidR="004876BF" w:rsidRPr="00E35A34" w:rsidRDefault="004876BF" w:rsidP="00E35A3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64" w:lineRule="exact"/>
              <w:jc w:val="both"/>
              <w:rPr>
                <w:sz w:val="28"/>
                <w:szCs w:val="28"/>
                <w:lang w:val="ru-RU"/>
              </w:rPr>
            </w:pPr>
            <w:r w:rsidRPr="00E35A34">
              <w:rPr>
                <w:sz w:val="28"/>
                <w:szCs w:val="28"/>
                <w:lang w:val="ru-RU"/>
              </w:rPr>
              <w:t>Расположение осей в различных видах аксонометрических проекциях с учетом коэффициентов искажения.</w:t>
            </w:r>
          </w:p>
          <w:p w:rsidR="00603E3B" w:rsidRPr="00E35A34" w:rsidRDefault="004876BF" w:rsidP="00E35A34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  <w:r w:rsidRPr="00E35A34">
              <w:rPr>
                <w:sz w:val="28"/>
                <w:szCs w:val="28"/>
                <w:lang w:val="ru-RU" w:eastAsia="en-US"/>
              </w:rPr>
              <w:t>Изображение плоских фигур, окружности, и геометрических тел в аксонометрических проекциях.</w:t>
            </w:r>
          </w:p>
          <w:p w:rsidR="004876BF" w:rsidRPr="00E35A34" w:rsidRDefault="004876BF" w:rsidP="00E35A34">
            <w:pPr>
              <w:pStyle w:val="TableParagraph"/>
              <w:tabs>
                <w:tab w:val="left" w:pos="288"/>
              </w:tabs>
              <w:spacing w:line="264" w:lineRule="exact"/>
              <w:ind w:left="287"/>
              <w:jc w:val="both"/>
              <w:rPr>
                <w:sz w:val="28"/>
                <w:szCs w:val="28"/>
                <w:lang w:val="ru-RU" w:eastAsia="en-US"/>
              </w:rPr>
            </w:pPr>
          </w:p>
        </w:tc>
      </w:tr>
    </w:tbl>
    <w:tbl>
      <w:tblPr>
        <w:tblpPr w:leftFromText="180" w:rightFromText="180" w:vertAnchor="page" w:horzAnchor="margin" w:tblpY="13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7204"/>
      </w:tblGrid>
      <w:tr w:rsidR="00F904AA" w:rsidRPr="00E35A34" w:rsidTr="00F904AA">
        <w:trPr>
          <w:trHeight w:val="274"/>
        </w:trPr>
        <w:tc>
          <w:tcPr>
            <w:tcW w:w="9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4AA" w:rsidRPr="00E35A34" w:rsidRDefault="00F904AA" w:rsidP="00F904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Чертежи и схемы по специальности</w:t>
            </w:r>
          </w:p>
        </w:tc>
      </w:tr>
      <w:tr w:rsidR="00F904AA" w:rsidRPr="00E35A34" w:rsidTr="00F904AA">
        <w:trPr>
          <w:trHeight w:val="1379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4AA" w:rsidRPr="00E35A34" w:rsidRDefault="00F904AA" w:rsidP="00F904A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Чтение и выполнение чертежей по профессии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4AA" w:rsidRPr="00E35A34" w:rsidRDefault="00F904AA" w:rsidP="00F904AA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роли стандартов в технике.</w:t>
            </w:r>
          </w:p>
          <w:p w:rsidR="00F904AA" w:rsidRPr="00E35A34" w:rsidRDefault="00F904AA" w:rsidP="00F904AA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Представление о зависимости изделий от качества чертежа.</w:t>
            </w:r>
          </w:p>
          <w:p w:rsidR="00F904AA" w:rsidRPr="00E35A34" w:rsidRDefault="00F904AA" w:rsidP="00F904AA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определения машиностроительного чертежа и его назначение.</w:t>
            </w:r>
          </w:p>
          <w:p w:rsidR="00F904AA" w:rsidRPr="00E35A34" w:rsidRDefault="00F904AA" w:rsidP="00F904AA">
            <w:pPr>
              <w:numPr>
                <w:ilvl w:val="0"/>
                <w:numId w:val="17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изделия и конструкторских документов.</w:t>
            </w:r>
          </w:p>
          <w:p w:rsidR="00F904AA" w:rsidRPr="00E35A34" w:rsidRDefault="00F904AA" w:rsidP="00F904AA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Выполнение основной надписи на различных штампах конструкторских документов.</w:t>
            </w:r>
          </w:p>
          <w:p w:rsidR="00F904AA" w:rsidRPr="00E35A34" w:rsidRDefault="00F904AA" w:rsidP="00F904AA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Знание видов и их назначение.</w:t>
            </w:r>
          </w:p>
          <w:p w:rsidR="00F904AA" w:rsidRPr="00E35A34" w:rsidRDefault="00F904AA" w:rsidP="00F904AA">
            <w:pPr>
              <w:numPr>
                <w:ilvl w:val="0"/>
                <w:numId w:val="18"/>
              </w:num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Применение основных, местных и дополнительных видов.</w:t>
            </w:r>
          </w:p>
          <w:p w:rsidR="00F904AA" w:rsidRPr="00E35A34" w:rsidRDefault="00F904AA" w:rsidP="00F904AA">
            <w:pPr>
              <w:spacing w:after="120"/>
              <w:ind w:left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Расположение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обозначение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основных,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местных</w:t>
            </w:r>
            <w:r w:rsidRPr="00E35A3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ab/>
              <w:t>и дополнительных видов.</w:t>
            </w:r>
          </w:p>
        </w:tc>
      </w:tr>
    </w:tbl>
    <w:p w:rsidR="00603E3B" w:rsidRPr="00E35A34" w:rsidRDefault="00603E3B" w:rsidP="00E35A34">
      <w:pPr>
        <w:tabs>
          <w:tab w:val="left" w:pos="2748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3B" w:rsidRPr="00E35A34" w:rsidRDefault="00603E3B" w:rsidP="00E35A3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E3B" w:rsidRPr="00E35A34" w:rsidRDefault="00603E3B" w:rsidP="00E35A34">
      <w:pPr>
        <w:tabs>
          <w:tab w:val="left" w:pos="37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tabs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76BF" w:rsidRPr="00E35A34" w:rsidRDefault="004876BF" w:rsidP="00E35A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A34" w:rsidRDefault="00E35A34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76BF" w:rsidRPr="004876BF" w:rsidRDefault="004876BF" w:rsidP="00712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4876BF" w:rsidRPr="004876BF" w:rsidRDefault="004876BF" w:rsidP="00712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РАБОЧЕЙ ПРОГРАММЫ УЧЕБНОЙ ДИСЦИПЛИНЫ</w:t>
      </w:r>
    </w:p>
    <w:p w:rsidR="004876BF" w:rsidRPr="004876BF" w:rsidRDefault="004876BF" w:rsidP="00712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2E0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черчение</w:t>
      </w:r>
      <w:r w:rsidRPr="00487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876BF" w:rsidRPr="004876BF" w:rsidRDefault="004876BF" w:rsidP="00E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5"/>
      </w:tblGrid>
      <w:tr w:rsidR="004876BF" w:rsidRPr="004876BF" w:rsidTr="0091762C">
        <w:tc>
          <w:tcPr>
            <w:tcW w:w="10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Для  освоения рабочей программ</w:t>
            </w:r>
            <w:r w:rsidRPr="00E35A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ы учебной дисциплины «техническое черчение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</w:t>
            </w:r>
            <w:r w:rsidR="002E088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есть</w:t>
            </w:r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возможность свободного доступа в Интернет во время учебного занятия и в период  </w:t>
            </w:r>
            <w:proofErr w:type="spellStart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внеучебной</w:t>
            </w:r>
            <w:proofErr w:type="spellEnd"/>
            <w:r w:rsidRPr="004876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деятельности студентов.</w:t>
            </w:r>
            <w:proofErr w:type="gramEnd"/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876BF" w:rsidRPr="004876BF" w:rsidRDefault="004876BF" w:rsidP="00E35A3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Помещение учебного кабинета удовлетворяет требованиям Санитарно-эпидемиологических правил и нормативов (СанПиН 2.4.2 № 178-02) и оснащено типовым  оборудованием, указанном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кабинете имеется компьютер</w:t>
            </w:r>
            <w:r w:rsidRPr="004876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876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лицензионным программным обеспечением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 выходом в Интернет.</w:t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В состав учебно-методического и материально-технического обеспечения программ</w:t>
            </w:r>
            <w:r w:rsidR="00E35A34"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ы учебной дисциплины «техническое черчение</w:t>
            </w: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» входят:</w:t>
            </w:r>
          </w:p>
          <w:p w:rsidR="004876BF" w:rsidRPr="004876BF" w:rsidRDefault="00E35A34" w:rsidP="00E35A34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наглядные пособия </w:t>
            </w:r>
            <w:proofErr w:type="gramStart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35A34">
              <w:rPr>
                <w:rFonts w:ascii="Times New Roman" w:eastAsia="Calibri" w:hAnsi="Times New Roman" w:cs="Times New Roman"/>
                <w:sz w:val="28"/>
                <w:szCs w:val="28"/>
              </w:rPr>
              <w:t>детали для работы</w:t>
            </w:r>
            <w:r w:rsidR="004876BF"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4876BF" w:rsidRPr="00E35A34" w:rsidRDefault="004876BF" w:rsidP="00E35A3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учебно-методические комплекты (УМК)</w:t>
            </w:r>
            <w:proofErr w:type="gramStart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,о</w:t>
            </w:r>
            <w:proofErr w:type="gramEnd"/>
            <w:r w:rsidRPr="004876BF">
              <w:rPr>
                <w:rFonts w:ascii="Times New Roman" w:eastAsia="Calibri" w:hAnsi="Times New Roman" w:cs="Times New Roman"/>
                <w:sz w:val="28"/>
                <w:szCs w:val="28"/>
              </w:rPr>
              <w:t>беспечивающие освоение</w:t>
            </w:r>
          </w:p>
          <w:p w:rsidR="00E35A34" w:rsidRPr="00E35A34" w:rsidRDefault="00E35A34" w:rsidP="00E35A3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Информационное обеспечение обучения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E35A34" w:rsidRPr="00E35A34" w:rsidRDefault="00E35A34" w:rsidP="00E35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Вышнепольский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И.С. Техническое черчение: Учебник для профессиональных учебных заведений. – М.: издательство «Высшая школа»,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Конышева Г.В. Техническое черчение: учебник для колледжей, профессиональных училищ и технических лицеев. – М: изд-во «Дашков и</w:t>
            </w:r>
            <w:proofErr w:type="gram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о», 2015.</w:t>
            </w:r>
          </w:p>
          <w:p w:rsidR="00E35A34" w:rsidRPr="00E35A34" w:rsidRDefault="00E35A34" w:rsidP="00E35A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А.А., Осипов В.К. Справочник по черчению: учебные пособия: Допущено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 – 2-е изд.,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– 336 с. пер. № 7 М. ИЦ «Академия», 2015.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Дополнительные источники: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Елкин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В.В.;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Тозик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В.Т. Инженерная графика учебник: Допущено УМО – 336 с.,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квартал, 2007.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Пухальский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В.А., Стеценко А.В. «Как читать чертежи и технологические документы». – М: «Машиностроение», 2005.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Чекмарев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Задачи и задания по инженерной графике: учебное пособие рекомендовано 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Минобразованием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России.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Г.В. Техническое черчение - М: издательство «Феникс», 2010.</w:t>
            </w:r>
          </w:p>
          <w:p w:rsidR="00E35A34" w:rsidRPr="00E35A34" w:rsidRDefault="00E35A34" w:rsidP="00E35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Интернет-ресурсы:</w:t>
            </w:r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 - Техническое черчение». Форма          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доступа: </w:t>
            </w:r>
            <w:hyperlink r:id="rId11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nacherchy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</w:t>
            </w:r>
            <w:r w:rsidRPr="00E35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Разработка чертежей: правила их выполнения и госты». Форма доступа: </w:t>
            </w:r>
            <w:hyperlink r:id="rId12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http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://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www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greb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/3/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inggrafika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cherchenie</w:t>
              </w:r>
              <w:proofErr w:type="spellEnd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/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GOST</w:t>
              </w:r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ru-RU"/>
                </w:rPr>
                <w:t>htm</w:t>
              </w:r>
              <w:proofErr w:type="spellEnd"/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 «Карта сайта - Выполнение чертежей Техническое черчение». Форма доступа: </w:t>
            </w:r>
            <w:hyperlink r:id="rId13" w:history="1">
              <w:r w:rsidRPr="00E35A3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http://www.ukrembrk.com/map/</w:t>
              </w:r>
            </w:hyperlink>
          </w:p>
          <w:p w:rsidR="00E35A34" w:rsidRPr="00E35A34" w:rsidRDefault="00E35A34" w:rsidP="00E35A3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Электронный ресурс «Черчение, учитесь правильно и красиво чертить». Форма доступа: 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http</w:t>
            </w:r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://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stroicherchenie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  <w:r w:rsidRPr="00E35A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</w:p>
          <w:p w:rsidR="004876BF" w:rsidRPr="004876BF" w:rsidRDefault="00E35A34" w:rsidP="002E088F">
            <w:pPr>
              <w:autoSpaceDE w:val="0"/>
              <w:autoSpaceDN w:val="0"/>
              <w:adjustRightInd w:val="0"/>
              <w:spacing w:after="0" w:line="240" w:lineRule="auto"/>
              <w:ind w:left="85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br w:type="page"/>
            </w: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3152"/>
                <w:sz w:val="28"/>
                <w:szCs w:val="28"/>
                <w:lang w:eastAsia="ru-RU"/>
              </w:rPr>
            </w:pPr>
          </w:p>
          <w:p w:rsidR="004876BF" w:rsidRPr="004876BF" w:rsidRDefault="004876BF" w:rsidP="00E3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3E3B" w:rsidRPr="004876BF" w:rsidRDefault="00603E3B" w:rsidP="00E35A34">
      <w:pPr>
        <w:jc w:val="both"/>
        <w:rPr>
          <w:rFonts w:ascii="Times New Roman" w:hAnsi="Times New Roman" w:cs="Times New Roman"/>
          <w:sz w:val="28"/>
          <w:szCs w:val="28"/>
        </w:rPr>
        <w:sectPr w:rsidR="00603E3B" w:rsidRPr="004876BF" w:rsidSect="00C217B8">
          <w:pgSz w:w="11910" w:h="16840"/>
          <w:pgMar w:top="1040" w:right="280" w:bottom="851" w:left="920" w:header="0" w:footer="978" w:gutter="0"/>
          <w:cols w:space="720"/>
          <w:docGrid w:linePitch="299"/>
        </w:sectPr>
      </w:pPr>
    </w:p>
    <w:p w:rsidR="007B11F9" w:rsidRDefault="007B11F9" w:rsidP="00712D66">
      <w:pPr>
        <w:jc w:val="both"/>
      </w:pPr>
    </w:p>
    <w:sectPr w:rsidR="007B11F9" w:rsidSect="00712D66">
      <w:footerReference w:type="even" r:id="rId14"/>
      <w:footerReference w:type="default" r:id="rId15"/>
      <w:pgSz w:w="11910" w:h="16840"/>
      <w:pgMar w:top="1120" w:right="280" w:bottom="1160" w:left="92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4A" w:rsidRDefault="007B074A">
      <w:pPr>
        <w:spacing w:after="0" w:line="240" w:lineRule="auto"/>
      </w:pPr>
      <w:r>
        <w:separator/>
      </w:r>
    </w:p>
  </w:endnote>
  <w:endnote w:type="continuationSeparator" w:id="0">
    <w:p w:rsidR="007B074A" w:rsidRDefault="007B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605634"/>
    </w:sdtPr>
    <w:sdtEndPr/>
    <w:sdtContent>
      <w:p w:rsidR="007B074A" w:rsidRDefault="00F57C9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E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074A" w:rsidRPr="00680413" w:rsidRDefault="007B074A">
    <w:pPr>
      <w:pStyle w:val="a3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74A" w:rsidRDefault="007F44EE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B07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074A" w:rsidRDefault="007B074A" w:rsidP="00B3532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74A" w:rsidRDefault="007F44EE" w:rsidP="00B353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B07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5DB7">
      <w:rPr>
        <w:rStyle w:val="a5"/>
        <w:noProof/>
      </w:rPr>
      <w:t>18</w:t>
    </w:r>
    <w:r>
      <w:rPr>
        <w:rStyle w:val="a5"/>
      </w:rPr>
      <w:fldChar w:fldCharType="end"/>
    </w:r>
  </w:p>
  <w:p w:rsidR="007B074A" w:rsidRDefault="007B074A" w:rsidP="00B353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4A" w:rsidRDefault="007B074A">
      <w:pPr>
        <w:spacing w:after="0" w:line="240" w:lineRule="auto"/>
      </w:pPr>
      <w:r>
        <w:separator/>
      </w:r>
    </w:p>
  </w:footnote>
  <w:footnote w:type="continuationSeparator" w:id="0">
    <w:p w:rsidR="007B074A" w:rsidRDefault="007B0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11E5"/>
    <w:multiLevelType w:val="hybridMultilevel"/>
    <w:tmpl w:val="4ECC7248"/>
    <w:lvl w:ilvl="0" w:tplc="BDD87AB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C980CF9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25268C2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15A14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876732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0E6643A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FE67378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386E676E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7A7A01A0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">
    <w:nsid w:val="0C0A1842"/>
    <w:multiLevelType w:val="hybridMultilevel"/>
    <w:tmpl w:val="C8B2F5B4"/>
    <w:lvl w:ilvl="0" w:tplc="AA0C0DB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85ADDB2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B4F2233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D24418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A9B638B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3FA4FA9C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E62A94C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A54F71C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9F60606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C00D99"/>
    <w:multiLevelType w:val="hybridMultilevel"/>
    <w:tmpl w:val="CE647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E26BF"/>
    <w:multiLevelType w:val="hybridMultilevel"/>
    <w:tmpl w:val="49D2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0195E"/>
    <w:multiLevelType w:val="hybridMultilevel"/>
    <w:tmpl w:val="6CF2DFA6"/>
    <w:lvl w:ilvl="0" w:tplc="93B615A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6">
    <w:nsid w:val="26C0482F"/>
    <w:multiLevelType w:val="hybridMultilevel"/>
    <w:tmpl w:val="0E808FB4"/>
    <w:lvl w:ilvl="0" w:tplc="99FAB5E2">
      <w:numFmt w:val="bullet"/>
      <w:lvlText w:val="–"/>
      <w:lvlJc w:val="left"/>
      <w:pPr>
        <w:ind w:left="107" w:hanging="274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0F440876">
      <w:numFmt w:val="bullet"/>
      <w:lvlText w:val="•"/>
      <w:lvlJc w:val="left"/>
      <w:pPr>
        <w:ind w:left="809" w:hanging="274"/>
      </w:pPr>
      <w:rPr>
        <w:lang w:val="ru-RU" w:eastAsia="ru-RU" w:bidi="ru-RU"/>
      </w:rPr>
    </w:lvl>
    <w:lvl w:ilvl="2" w:tplc="0D7EF88E">
      <w:numFmt w:val="bullet"/>
      <w:lvlText w:val="•"/>
      <w:lvlJc w:val="left"/>
      <w:pPr>
        <w:ind w:left="1518" w:hanging="274"/>
      </w:pPr>
      <w:rPr>
        <w:lang w:val="ru-RU" w:eastAsia="ru-RU" w:bidi="ru-RU"/>
      </w:rPr>
    </w:lvl>
    <w:lvl w:ilvl="3" w:tplc="FD3C9F90">
      <w:numFmt w:val="bullet"/>
      <w:lvlText w:val="•"/>
      <w:lvlJc w:val="left"/>
      <w:pPr>
        <w:ind w:left="2228" w:hanging="274"/>
      </w:pPr>
      <w:rPr>
        <w:lang w:val="ru-RU" w:eastAsia="ru-RU" w:bidi="ru-RU"/>
      </w:rPr>
    </w:lvl>
    <w:lvl w:ilvl="4" w:tplc="C39CEA38">
      <w:numFmt w:val="bullet"/>
      <w:lvlText w:val="•"/>
      <w:lvlJc w:val="left"/>
      <w:pPr>
        <w:ind w:left="2937" w:hanging="274"/>
      </w:pPr>
      <w:rPr>
        <w:lang w:val="ru-RU" w:eastAsia="ru-RU" w:bidi="ru-RU"/>
      </w:rPr>
    </w:lvl>
    <w:lvl w:ilvl="5" w:tplc="15F47156">
      <w:numFmt w:val="bullet"/>
      <w:lvlText w:val="•"/>
      <w:lvlJc w:val="left"/>
      <w:pPr>
        <w:ind w:left="3647" w:hanging="274"/>
      </w:pPr>
      <w:rPr>
        <w:lang w:val="ru-RU" w:eastAsia="ru-RU" w:bidi="ru-RU"/>
      </w:rPr>
    </w:lvl>
    <w:lvl w:ilvl="6" w:tplc="5F4687D6">
      <w:numFmt w:val="bullet"/>
      <w:lvlText w:val="•"/>
      <w:lvlJc w:val="left"/>
      <w:pPr>
        <w:ind w:left="4356" w:hanging="274"/>
      </w:pPr>
      <w:rPr>
        <w:lang w:val="ru-RU" w:eastAsia="ru-RU" w:bidi="ru-RU"/>
      </w:rPr>
    </w:lvl>
    <w:lvl w:ilvl="7" w:tplc="B8F295BC">
      <w:numFmt w:val="bullet"/>
      <w:lvlText w:val="•"/>
      <w:lvlJc w:val="left"/>
      <w:pPr>
        <w:ind w:left="5065" w:hanging="274"/>
      </w:pPr>
      <w:rPr>
        <w:lang w:val="ru-RU" w:eastAsia="ru-RU" w:bidi="ru-RU"/>
      </w:rPr>
    </w:lvl>
    <w:lvl w:ilvl="8" w:tplc="B7B071A2">
      <w:numFmt w:val="bullet"/>
      <w:lvlText w:val="•"/>
      <w:lvlJc w:val="left"/>
      <w:pPr>
        <w:ind w:left="5775" w:hanging="274"/>
      </w:pPr>
      <w:rPr>
        <w:lang w:val="ru-RU" w:eastAsia="ru-RU" w:bidi="ru-RU"/>
      </w:rPr>
    </w:lvl>
  </w:abstractNum>
  <w:abstractNum w:abstractNumId="7">
    <w:nsid w:val="2B3E36EF"/>
    <w:multiLevelType w:val="hybridMultilevel"/>
    <w:tmpl w:val="3FA04A66"/>
    <w:lvl w:ilvl="0" w:tplc="A8A689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BA6A1C8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E6A364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7D605288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C28CFCD2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B8A14B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56B48D0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149863E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84351E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8">
    <w:nsid w:val="2D1964CA"/>
    <w:multiLevelType w:val="hybridMultilevel"/>
    <w:tmpl w:val="F15AA4AE"/>
    <w:lvl w:ilvl="0" w:tplc="2698F6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AE6240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9A9E244E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0634374E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40C2D14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9CEA40E4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769FD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0DA828EA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0314966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9">
    <w:nsid w:val="3F85049D"/>
    <w:multiLevelType w:val="hybridMultilevel"/>
    <w:tmpl w:val="529447A0"/>
    <w:lvl w:ilvl="0" w:tplc="4B0A34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B2A5BC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AD4A65B0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9D8C757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B1FE0D3C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16D44380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0A0E2C6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E850EC20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DECCC62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0">
    <w:nsid w:val="413B32CA"/>
    <w:multiLevelType w:val="hybridMultilevel"/>
    <w:tmpl w:val="5570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22D21"/>
    <w:multiLevelType w:val="multilevel"/>
    <w:tmpl w:val="F0DE3EA8"/>
    <w:lvl w:ilvl="0">
      <w:start w:val="23"/>
      <w:numFmt w:val="decimal"/>
      <w:lvlText w:val="%1"/>
      <w:lvlJc w:val="left"/>
      <w:pPr>
        <w:ind w:left="1971" w:hanging="1050"/>
      </w:pPr>
      <w:rPr>
        <w:lang w:val="ru-RU" w:eastAsia="ru-RU" w:bidi="ru-RU"/>
      </w:rPr>
    </w:lvl>
    <w:lvl w:ilvl="1">
      <w:start w:val="1"/>
      <w:numFmt w:val="decimalZero"/>
      <w:lvlText w:val="%1.%2"/>
      <w:lvlJc w:val="left"/>
      <w:pPr>
        <w:ind w:left="1971" w:hanging="1050"/>
      </w:pPr>
      <w:rPr>
        <w:lang w:val="ru-RU" w:eastAsia="ru-RU" w:bidi="ru-RU"/>
      </w:rPr>
    </w:lvl>
    <w:lvl w:ilvl="2">
      <w:start w:val="6"/>
      <w:numFmt w:val="decimalZero"/>
      <w:lvlText w:val="%1.%2.%3"/>
      <w:lvlJc w:val="left"/>
      <w:pPr>
        <w:ind w:left="1971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4445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6528" w:hanging="360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7225" w:hanging="360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921" w:hanging="360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617" w:hanging="360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313" w:hanging="360"/>
      </w:pPr>
      <w:rPr>
        <w:lang w:val="ru-RU" w:eastAsia="ru-RU" w:bidi="ru-RU"/>
      </w:rPr>
    </w:lvl>
  </w:abstractNum>
  <w:abstractNum w:abstractNumId="12">
    <w:nsid w:val="55CC4CC4"/>
    <w:multiLevelType w:val="hybridMultilevel"/>
    <w:tmpl w:val="73F03B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F0B74B3"/>
    <w:multiLevelType w:val="hybridMultilevel"/>
    <w:tmpl w:val="B4E2B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87EA0"/>
    <w:multiLevelType w:val="hybridMultilevel"/>
    <w:tmpl w:val="04E2C51E"/>
    <w:lvl w:ilvl="0" w:tplc="B25C237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8460FA46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0B7001B6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E9B8E43C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56824350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B134C3BE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D5EEBD8A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F926B282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95EC233C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5">
    <w:nsid w:val="62AD57AF"/>
    <w:multiLevelType w:val="hybridMultilevel"/>
    <w:tmpl w:val="27A8C802"/>
    <w:lvl w:ilvl="0" w:tplc="9718E3A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7909FE4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55CAA19A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30FA7140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3FA4CE7E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5CF24668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7AA20E52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D06EB4F8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38CE972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abstractNum w:abstractNumId="16">
    <w:nsid w:val="63534005"/>
    <w:multiLevelType w:val="hybridMultilevel"/>
    <w:tmpl w:val="7B54A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5355E4"/>
    <w:multiLevelType w:val="hybridMultilevel"/>
    <w:tmpl w:val="C854E77E"/>
    <w:lvl w:ilvl="0" w:tplc="6D5CFCCE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3FC2482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E1E6B69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C09A5E12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A0A2268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460A3F92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062DD4C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344C95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47CE1124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18">
    <w:nsid w:val="6ADA7387"/>
    <w:multiLevelType w:val="hybridMultilevel"/>
    <w:tmpl w:val="A426D810"/>
    <w:lvl w:ilvl="0" w:tplc="7CAA2876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ED841EA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012C4B4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DD5CA6D8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3E26A1A0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00421C7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1EDA13C8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1DCA586E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D4D44ADC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19">
    <w:nsid w:val="6B915C6E"/>
    <w:multiLevelType w:val="hybridMultilevel"/>
    <w:tmpl w:val="4C3051A8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709D77B5"/>
    <w:multiLevelType w:val="hybridMultilevel"/>
    <w:tmpl w:val="4BD457DC"/>
    <w:lvl w:ilvl="0" w:tplc="1C50A24A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6B6463AE">
      <w:numFmt w:val="bullet"/>
      <w:lvlText w:val="•"/>
      <w:lvlJc w:val="left"/>
      <w:pPr>
        <w:ind w:left="971" w:hanging="180"/>
      </w:pPr>
      <w:rPr>
        <w:lang w:val="ru-RU" w:eastAsia="ru-RU" w:bidi="ru-RU"/>
      </w:rPr>
    </w:lvl>
    <w:lvl w:ilvl="2" w:tplc="A5C4FD5A">
      <w:numFmt w:val="bullet"/>
      <w:lvlText w:val="•"/>
      <w:lvlJc w:val="left"/>
      <w:pPr>
        <w:ind w:left="1662" w:hanging="180"/>
      </w:pPr>
      <w:rPr>
        <w:lang w:val="ru-RU" w:eastAsia="ru-RU" w:bidi="ru-RU"/>
      </w:rPr>
    </w:lvl>
    <w:lvl w:ilvl="3" w:tplc="FE56F35C">
      <w:numFmt w:val="bullet"/>
      <w:lvlText w:val="•"/>
      <w:lvlJc w:val="left"/>
      <w:pPr>
        <w:ind w:left="2354" w:hanging="180"/>
      </w:pPr>
      <w:rPr>
        <w:lang w:val="ru-RU" w:eastAsia="ru-RU" w:bidi="ru-RU"/>
      </w:rPr>
    </w:lvl>
    <w:lvl w:ilvl="4" w:tplc="A0FC5C74">
      <w:numFmt w:val="bullet"/>
      <w:lvlText w:val="•"/>
      <w:lvlJc w:val="left"/>
      <w:pPr>
        <w:ind w:left="3045" w:hanging="180"/>
      </w:pPr>
      <w:rPr>
        <w:lang w:val="ru-RU" w:eastAsia="ru-RU" w:bidi="ru-RU"/>
      </w:rPr>
    </w:lvl>
    <w:lvl w:ilvl="5" w:tplc="68C612C6">
      <w:numFmt w:val="bullet"/>
      <w:lvlText w:val="•"/>
      <w:lvlJc w:val="left"/>
      <w:pPr>
        <w:ind w:left="3737" w:hanging="180"/>
      </w:pPr>
      <w:rPr>
        <w:lang w:val="ru-RU" w:eastAsia="ru-RU" w:bidi="ru-RU"/>
      </w:rPr>
    </w:lvl>
    <w:lvl w:ilvl="6" w:tplc="A76458CE">
      <w:numFmt w:val="bullet"/>
      <w:lvlText w:val="•"/>
      <w:lvlJc w:val="left"/>
      <w:pPr>
        <w:ind w:left="4428" w:hanging="180"/>
      </w:pPr>
      <w:rPr>
        <w:lang w:val="ru-RU" w:eastAsia="ru-RU" w:bidi="ru-RU"/>
      </w:rPr>
    </w:lvl>
    <w:lvl w:ilvl="7" w:tplc="6152205A">
      <w:numFmt w:val="bullet"/>
      <w:lvlText w:val="•"/>
      <w:lvlJc w:val="left"/>
      <w:pPr>
        <w:ind w:left="5119" w:hanging="180"/>
      </w:pPr>
      <w:rPr>
        <w:lang w:val="ru-RU" w:eastAsia="ru-RU" w:bidi="ru-RU"/>
      </w:rPr>
    </w:lvl>
    <w:lvl w:ilvl="8" w:tplc="A16C5166">
      <w:numFmt w:val="bullet"/>
      <w:lvlText w:val="•"/>
      <w:lvlJc w:val="left"/>
      <w:pPr>
        <w:ind w:left="5811" w:hanging="180"/>
      </w:pPr>
      <w:rPr>
        <w:lang w:val="ru-RU" w:eastAsia="ru-RU" w:bidi="ru-RU"/>
      </w:rPr>
    </w:lvl>
  </w:abstractNum>
  <w:abstractNum w:abstractNumId="21">
    <w:nsid w:val="7BC17F97"/>
    <w:multiLevelType w:val="hybridMultilevel"/>
    <w:tmpl w:val="21C4A20E"/>
    <w:lvl w:ilvl="0" w:tplc="92A6510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D9ADF1E">
      <w:numFmt w:val="bullet"/>
      <w:lvlText w:val="•"/>
      <w:lvlJc w:val="left"/>
      <w:pPr>
        <w:ind w:left="809" w:hanging="180"/>
      </w:pPr>
      <w:rPr>
        <w:lang w:val="ru-RU" w:eastAsia="ru-RU" w:bidi="ru-RU"/>
      </w:rPr>
    </w:lvl>
    <w:lvl w:ilvl="2" w:tplc="3A0C3CB4">
      <w:numFmt w:val="bullet"/>
      <w:lvlText w:val="•"/>
      <w:lvlJc w:val="left"/>
      <w:pPr>
        <w:ind w:left="1518" w:hanging="180"/>
      </w:pPr>
      <w:rPr>
        <w:lang w:val="ru-RU" w:eastAsia="ru-RU" w:bidi="ru-RU"/>
      </w:rPr>
    </w:lvl>
    <w:lvl w:ilvl="3" w:tplc="41B2A0E2">
      <w:numFmt w:val="bullet"/>
      <w:lvlText w:val="•"/>
      <w:lvlJc w:val="left"/>
      <w:pPr>
        <w:ind w:left="2228" w:hanging="180"/>
      </w:pPr>
      <w:rPr>
        <w:lang w:val="ru-RU" w:eastAsia="ru-RU" w:bidi="ru-RU"/>
      </w:rPr>
    </w:lvl>
    <w:lvl w:ilvl="4" w:tplc="69D20638">
      <w:numFmt w:val="bullet"/>
      <w:lvlText w:val="•"/>
      <w:lvlJc w:val="left"/>
      <w:pPr>
        <w:ind w:left="2937" w:hanging="180"/>
      </w:pPr>
      <w:rPr>
        <w:lang w:val="ru-RU" w:eastAsia="ru-RU" w:bidi="ru-RU"/>
      </w:rPr>
    </w:lvl>
    <w:lvl w:ilvl="5" w:tplc="E26A8EE6">
      <w:numFmt w:val="bullet"/>
      <w:lvlText w:val="•"/>
      <w:lvlJc w:val="left"/>
      <w:pPr>
        <w:ind w:left="3647" w:hanging="180"/>
      </w:pPr>
      <w:rPr>
        <w:lang w:val="ru-RU" w:eastAsia="ru-RU" w:bidi="ru-RU"/>
      </w:rPr>
    </w:lvl>
    <w:lvl w:ilvl="6" w:tplc="B3240300">
      <w:numFmt w:val="bullet"/>
      <w:lvlText w:val="•"/>
      <w:lvlJc w:val="left"/>
      <w:pPr>
        <w:ind w:left="4356" w:hanging="180"/>
      </w:pPr>
      <w:rPr>
        <w:lang w:val="ru-RU" w:eastAsia="ru-RU" w:bidi="ru-RU"/>
      </w:rPr>
    </w:lvl>
    <w:lvl w:ilvl="7" w:tplc="98684004">
      <w:numFmt w:val="bullet"/>
      <w:lvlText w:val="•"/>
      <w:lvlJc w:val="left"/>
      <w:pPr>
        <w:ind w:left="5065" w:hanging="180"/>
      </w:pPr>
      <w:rPr>
        <w:lang w:val="ru-RU" w:eastAsia="ru-RU" w:bidi="ru-RU"/>
      </w:rPr>
    </w:lvl>
    <w:lvl w:ilvl="8" w:tplc="40C05D9A">
      <w:numFmt w:val="bullet"/>
      <w:lvlText w:val="•"/>
      <w:lvlJc w:val="left"/>
      <w:pPr>
        <w:ind w:left="5775" w:hanging="180"/>
      </w:pPr>
      <w:rPr>
        <w:lang w:val="ru-RU" w:eastAsia="ru-RU" w:bidi="ru-RU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2"/>
  </w:num>
  <w:num w:numId="5">
    <w:abstractNumId w:val="16"/>
  </w:num>
  <w:num w:numId="6">
    <w:abstractNumId w:val="10"/>
  </w:num>
  <w:num w:numId="7">
    <w:abstractNumId w:val="4"/>
  </w:num>
  <w:num w:numId="8">
    <w:abstractNumId w:val="11"/>
    <w:lvlOverride w:ilvl="0">
      <w:startOverride w:val="23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14"/>
  </w:num>
  <w:num w:numId="11">
    <w:abstractNumId w:val="6"/>
  </w:num>
  <w:num w:numId="12">
    <w:abstractNumId w:val="9"/>
  </w:num>
  <w:num w:numId="13">
    <w:abstractNumId w:val="1"/>
  </w:num>
  <w:num w:numId="14">
    <w:abstractNumId w:val="20"/>
  </w:num>
  <w:num w:numId="15">
    <w:abstractNumId w:val="17"/>
  </w:num>
  <w:num w:numId="16">
    <w:abstractNumId w:val="0"/>
  </w:num>
  <w:num w:numId="17">
    <w:abstractNumId w:val="7"/>
  </w:num>
  <w:num w:numId="18">
    <w:abstractNumId w:val="8"/>
  </w:num>
  <w:num w:numId="19">
    <w:abstractNumId w:val="18"/>
  </w:num>
  <w:num w:numId="20">
    <w:abstractNumId w:val="15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6D2"/>
    <w:rsid w:val="00091F59"/>
    <w:rsid w:val="0013216A"/>
    <w:rsid w:val="00194969"/>
    <w:rsid w:val="00291CA4"/>
    <w:rsid w:val="002D1E4B"/>
    <w:rsid w:val="002E088F"/>
    <w:rsid w:val="003428A7"/>
    <w:rsid w:val="00405DB7"/>
    <w:rsid w:val="00417170"/>
    <w:rsid w:val="00442ACE"/>
    <w:rsid w:val="00486217"/>
    <w:rsid w:val="004876BF"/>
    <w:rsid w:val="00586211"/>
    <w:rsid w:val="005E4FD3"/>
    <w:rsid w:val="00603E3B"/>
    <w:rsid w:val="00646D3B"/>
    <w:rsid w:val="00680413"/>
    <w:rsid w:val="006D2923"/>
    <w:rsid w:val="007076D2"/>
    <w:rsid w:val="00712D66"/>
    <w:rsid w:val="007520E6"/>
    <w:rsid w:val="00762111"/>
    <w:rsid w:val="0076702E"/>
    <w:rsid w:val="00770D64"/>
    <w:rsid w:val="007B074A"/>
    <w:rsid w:val="007B11F9"/>
    <w:rsid w:val="007D4FB7"/>
    <w:rsid w:val="007F44EE"/>
    <w:rsid w:val="00805D4B"/>
    <w:rsid w:val="008839D5"/>
    <w:rsid w:val="0091485B"/>
    <w:rsid w:val="0091762C"/>
    <w:rsid w:val="00942369"/>
    <w:rsid w:val="009C0A59"/>
    <w:rsid w:val="00A25D1E"/>
    <w:rsid w:val="00AD1F70"/>
    <w:rsid w:val="00AE7AC0"/>
    <w:rsid w:val="00B3532E"/>
    <w:rsid w:val="00B74A5A"/>
    <w:rsid w:val="00BE0C65"/>
    <w:rsid w:val="00C217B8"/>
    <w:rsid w:val="00C54A59"/>
    <w:rsid w:val="00C711B8"/>
    <w:rsid w:val="00CE2829"/>
    <w:rsid w:val="00D303B7"/>
    <w:rsid w:val="00DC5173"/>
    <w:rsid w:val="00E31EF4"/>
    <w:rsid w:val="00E35A34"/>
    <w:rsid w:val="00E44967"/>
    <w:rsid w:val="00E57BF7"/>
    <w:rsid w:val="00E85AC1"/>
    <w:rsid w:val="00F57C9E"/>
    <w:rsid w:val="00F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11"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D1E"/>
    <w:pPr>
      <w:widowControl w:val="0"/>
      <w:autoSpaceDE w:val="0"/>
      <w:autoSpaceDN w:val="0"/>
      <w:spacing w:after="0" w:line="240" w:lineRule="auto"/>
      <w:ind w:left="846" w:right="14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29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C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0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42A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5D1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9">
    <w:name w:val="Body Text"/>
    <w:basedOn w:val="a"/>
    <w:link w:val="aa"/>
    <w:uiPriority w:val="1"/>
    <w:unhideWhenUsed/>
    <w:qFormat/>
    <w:rsid w:val="00A25D1E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A25D1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80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D4B"/>
  </w:style>
  <w:style w:type="paragraph" w:customStyle="1" w:styleId="TableParagraph">
    <w:name w:val="Table Paragraph"/>
    <w:basedOn w:val="a"/>
    <w:uiPriority w:val="1"/>
    <w:qFormat/>
    <w:rsid w:val="00603E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603E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krembrk.com/ma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.ru/3/inggrafika-cherchenie/GOST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erchy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E195-1162-40E1-A362-CAF547FD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18</Pages>
  <Words>3303</Words>
  <Characters>18831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Александр Рудаев</cp:lastModifiedBy>
  <cp:revision>31</cp:revision>
  <cp:lastPrinted>2018-10-09T03:38:00Z</cp:lastPrinted>
  <dcterms:created xsi:type="dcterms:W3CDTF">2016-09-13T07:30:00Z</dcterms:created>
  <dcterms:modified xsi:type="dcterms:W3CDTF">2019-11-13T08:10:00Z</dcterms:modified>
</cp:coreProperties>
</file>