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E7" w:rsidRDefault="00366DE7" w:rsidP="00366D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Государственное бюджетное профессиональное  образовательное </w:t>
      </w:r>
    </w:p>
    <w:p w:rsidR="00366DE7" w:rsidRDefault="00366DE7" w:rsidP="00366DE7">
      <w:pPr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  Иркутской области</w:t>
      </w:r>
    </w:p>
    <w:p w:rsidR="00366DE7" w:rsidRDefault="00366DE7" w:rsidP="00366DE7">
      <w:pPr>
        <w:jc w:val="center"/>
        <w:rPr>
          <w:sz w:val="28"/>
          <w:szCs w:val="28"/>
        </w:rPr>
      </w:pPr>
      <w:r>
        <w:rPr>
          <w:sz w:val="28"/>
          <w:szCs w:val="28"/>
        </w:rPr>
        <w:t>«Тайшетский промышленно-технологический техникум»</w:t>
      </w:r>
    </w:p>
    <w:p w:rsidR="00366DE7" w:rsidRDefault="00366DE7" w:rsidP="00366DE7">
      <w:pPr>
        <w:jc w:val="both"/>
        <w:rPr>
          <w:b/>
          <w:sz w:val="28"/>
          <w:szCs w:val="28"/>
        </w:rPr>
      </w:pPr>
    </w:p>
    <w:p w:rsidR="00366DE7" w:rsidRDefault="00366DE7" w:rsidP="00366DE7">
      <w:pPr>
        <w:jc w:val="both"/>
        <w:rPr>
          <w:b/>
          <w:sz w:val="28"/>
          <w:szCs w:val="28"/>
        </w:rPr>
      </w:pPr>
    </w:p>
    <w:p w:rsidR="00366DE7" w:rsidRDefault="00366DE7" w:rsidP="00366DE7">
      <w:pPr>
        <w:jc w:val="right"/>
        <w:rPr>
          <w:sz w:val="28"/>
          <w:szCs w:val="28"/>
        </w:rPr>
      </w:pPr>
    </w:p>
    <w:p w:rsidR="00366DE7" w:rsidRDefault="00366DE7" w:rsidP="00366DE7">
      <w:pPr>
        <w:jc w:val="right"/>
        <w:rPr>
          <w:sz w:val="28"/>
          <w:szCs w:val="28"/>
        </w:rPr>
      </w:pPr>
    </w:p>
    <w:p w:rsidR="00366DE7" w:rsidRDefault="00366DE7" w:rsidP="00366DE7">
      <w:pPr>
        <w:rPr>
          <w:color w:val="FF0000"/>
          <w:sz w:val="28"/>
          <w:szCs w:val="28"/>
        </w:rPr>
      </w:pPr>
    </w:p>
    <w:p w:rsidR="00366DE7" w:rsidRDefault="00366DE7" w:rsidP="00366DE7">
      <w:pPr>
        <w:rPr>
          <w:color w:val="FF0000"/>
          <w:sz w:val="28"/>
          <w:szCs w:val="28"/>
        </w:rPr>
      </w:pPr>
    </w:p>
    <w:p w:rsidR="00366DE7" w:rsidRDefault="00366DE7" w:rsidP="00366DE7">
      <w:pPr>
        <w:rPr>
          <w:color w:val="FF0000"/>
          <w:sz w:val="28"/>
          <w:szCs w:val="28"/>
        </w:rPr>
      </w:pPr>
    </w:p>
    <w:p w:rsidR="00366DE7" w:rsidRDefault="00366DE7" w:rsidP="00366DE7">
      <w:pPr>
        <w:rPr>
          <w:color w:val="FF0000"/>
          <w:sz w:val="28"/>
          <w:szCs w:val="28"/>
        </w:rPr>
      </w:pPr>
    </w:p>
    <w:p w:rsidR="00366DE7" w:rsidRDefault="00366DE7" w:rsidP="00366DE7">
      <w:pPr>
        <w:jc w:val="center"/>
        <w:rPr>
          <w:i/>
          <w:iCs/>
        </w:rPr>
      </w:pPr>
    </w:p>
    <w:p w:rsidR="00366DE7" w:rsidRDefault="00366DE7" w:rsidP="00366DE7">
      <w:pPr>
        <w:jc w:val="both"/>
        <w:rPr>
          <w:b/>
          <w:sz w:val="28"/>
          <w:szCs w:val="28"/>
        </w:rPr>
      </w:pPr>
    </w:p>
    <w:p w:rsidR="00366DE7" w:rsidRDefault="00366DE7" w:rsidP="00366DE7">
      <w:pPr>
        <w:jc w:val="both"/>
        <w:rPr>
          <w:b/>
          <w:sz w:val="28"/>
          <w:szCs w:val="28"/>
        </w:rPr>
      </w:pPr>
    </w:p>
    <w:p w:rsidR="00366DE7" w:rsidRDefault="00366DE7" w:rsidP="00366DE7">
      <w:pPr>
        <w:jc w:val="both"/>
        <w:rPr>
          <w:b/>
          <w:sz w:val="28"/>
          <w:szCs w:val="28"/>
        </w:rPr>
      </w:pPr>
    </w:p>
    <w:p w:rsidR="00366DE7" w:rsidRDefault="00366DE7" w:rsidP="00366DE7">
      <w:pPr>
        <w:jc w:val="both"/>
        <w:rPr>
          <w:b/>
          <w:sz w:val="28"/>
          <w:szCs w:val="28"/>
        </w:rPr>
      </w:pPr>
    </w:p>
    <w:p w:rsidR="00366DE7" w:rsidRDefault="00366DE7" w:rsidP="00366DE7">
      <w:pPr>
        <w:jc w:val="both"/>
        <w:rPr>
          <w:b/>
          <w:sz w:val="28"/>
          <w:szCs w:val="28"/>
        </w:rPr>
      </w:pPr>
    </w:p>
    <w:p w:rsidR="00366DE7" w:rsidRDefault="00366DE7" w:rsidP="00366DE7">
      <w:pPr>
        <w:jc w:val="both"/>
        <w:rPr>
          <w:b/>
          <w:sz w:val="28"/>
          <w:szCs w:val="28"/>
        </w:rPr>
      </w:pPr>
    </w:p>
    <w:p w:rsidR="00366DE7" w:rsidRDefault="00366DE7" w:rsidP="00366DE7">
      <w:pPr>
        <w:jc w:val="both"/>
        <w:rPr>
          <w:sz w:val="28"/>
          <w:szCs w:val="28"/>
        </w:rPr>
      </w:pPr>
    </w:p>
    <w:p w:rsidR="00366DE7" w:rsidRPr="0069651F" w:rsidRDefault="00366DE7" w:rsidP="00366DE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66DE7" w:rsidRPr="0069651F" w:rsidRDefault="00366DE7" w:rsidP="00366DE7">
      <w:pPr>
        <w:jc w:val="center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ФОНД ОЦЕНОЧНЫХ СРЕДСТВ</w:t>
      </w:r>
    </w:p>
    <w:p w:rsidR="00366DE7" w:rsidRPr="0069651F" w:rsidRDefault="00366DE7" w:rsidP="00366D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Pr="0069651F">
        <w:rPr>
          <w:b/>
          <w:sz w:val="28"/>
          <w:szCs w:val="28"/>
        </w:rPr>
        <w:t xml:space="preserve"> учебной дисциплине</w:t>
      </w:r>
    </w:p>
    <w:p w:rsidR="00366DE7" w:rsidRPr="0069651F" w:rsidRDefault="00366DE7" w:rsidP="00366D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Материаловедение</w:t>
      </w:r>
    </w:p>
    <w:p w:rsidR="00366DE7" w:rsidRPr="0069651F" w:rsidRDefault="00366DE7" w:rsidP="00366DE7">
      <w:pPr>
        <w:jc w:val="center"/>
        <w:rPr>
          <w:sz w:val="28"/>
          <w:szCs w:val="28"/>
        </w:rPr>
      </w:pPr>
      <w:r w:rsidRPr="0069651F">
        <w:rPr>
          <w:sz w:val="28"/>
          <w:szCs w:val="28"/>
        </w:rPr>
        <w:t xml:space="preserve">образовательной программы (ОП) </w:t>
      </w:r>
    </w:p>
    <w:p w:rsidR="00366DE7" w:rsidRPr="0069651F" w:rsidRDefault="00366DE7" w:rsidP="00366DE7">
      <w:pPr>
        <w:jc w:val="center"/>
        <w:rPr>
          <w:sz w:val="28"/>
          <w:szCs w:val="28"/>
        </w:rPr>
      </w:pPr>
      <w:r w:rsidRPr="0069651F">
        <w:rPr>
          <w:sz w:val="28"/>
          <w:szCs w:val="28"/>
        </w:rPr>
        <w:t>по профессии СПО</w:t>
      </w:r>
    </w:p>
    <w:p w:rsidR="00193723" w:rsidRPr="002063F1" w:rsidRDefault="00193723" w:rsidP="00193723">
      <w:pPr>
        <w:tabs>
          <w:tab w:val="left" w:pos="1440"/>
          <w:tab w:val="center" w:pos="5103"/>
          <w:tab w:val="left" w:pos="7736"/>
        </w:tabs>
        <w:spacing w:after="200" w:line="276" w:lineRule="auto"/>
        <w:rPr>
          <w:b/>
          <w:sz w:val="28"/>
          <w:szCs w:val="28"/>
          <w:lang w:eastAsia="en-US"/>
        </w:rPr>
      </w:pPr>
      <w:r w:rsidRPr="002063F1">
        <w:rPr>
          <w:b/>
          <w:sz w:val="28"/>
          <w:szCs w:val="28"/>
          <w:lang w:eastAsia="en-US"/>
        </w:rPr>
        <w:tab/>
      </w:r>
      <w:r w:rsidRPr="002063F1">
        <w:rPr>
          <w:b/>
          <w:sz w:val="28"/>
          <w:szCs w:val="28"/>
          <w:lang w:eastAsia="en-US"/>
        </w:rPr>
        <w:tab/>
        <w:t>23.01.07 – Машинист крана (крановщик)</w:t>
      </w:r>
      <w:r w:rsidRPr="002063F1">
        <w:rPr>
          <w:b/>
          <w:sz w:val="28"/>
          <w:szCs w:val="28"/>
          <w:lang w:eastAsia="en-US"/>
        </w:rPr>
        <w:tab/>
      </w:r>
    </w:p>
    <w:p w:rsidR="00193723" w:rsidRPr="002063F1" w:rsidRDefault="00193723" w:rsidP="00193723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</w:p>
    <w:p w:rsidR="00193723" w:rsidRPr="002063F1" w:rsidRDefault="00193723" w:rsidP="00193723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</w:p>
    <w:p w:rsidR="00193723" w:rsidRPr="002063F1" w:rsidRDefault="00193723" w:rsidP="00193723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</w:p>
    <w:p w:rsidR="00193723" w:rsidRPr="002063F1" w:rsidRDefault="00193723" w:rsidP="00193723">
      <w:pPr>
        <w:spacing w:after="200" w:line="360" w:lineRule="auto"/>
        <w:rPr>
          <w:b/>
          <w:sz w:val="28"/>
          <w:szCs w:val="28"/>
          <w:lang w:eastAsia="en-US"/>
        </w:rPr>
      </w:pPr>
    </w:p>
    <w:p w:rsidR="00193723" w:rsidRDefault="00193723" w:rsidP="00193723">
      <w:pPr>
        <w:spacing w:after="200" w:line="360" w:lineRule="auto"/>
        <w:rPr>
          <w:b/>
          <w:sz w:val="28"/>
          <w:szCs w:val="28"/>
          <w:lang w:eastAsia="en-US"/>
        </w:rPr>
      </w:pPr>
    </w:p>
    <w:p w:rsidR="009852A4" w:rsidRDefault="009852A4" w:rsidP="00193723">
      <w:pPr>
        <w:spacing w:after="200" w:line="360" w:lineRule="auto"/>
        <w:rPr>
          <w:b/>
          <w:sz w:val="28"/>
          <w:szCs w:val="28"/>
          <w:lang w:eastAsia="en-US"/>
        </w:rPr>
      </w:pPr>
    </w:p>
    <w:p w:rsidR="001E06C4" w:rsidRDefault="001E06C4" w:rsidP="00193723">
      <w:pPr>
        <w:spacing w:after="200" w:line="360" w:lineRule="auto"/>
        <w:rPr>
          <w:b/>
          <w:sz w:val="28"/>
          <w:szCs w:val="28"/>
          <w:lang w:eastAsia="en-US"/>
        </w:rPr>
      </w:pPr>
    </w:p>
    <w:p w:rsidR="001E06C4" w:rsidRDefault="001E06C4" w:rsidP="00193723">
      <w:pPr>
        <w:spacing w:after="200" w:line="360" w:lineRule="auto"/>
        <w:rPr>
          <w:b/>
          <w:sz w:val="28"/>
          <w:szCs w:val="28"/>
          <w:lang w:eastAsia="en-US"/>
        </w:rPr>
      </w:pPr>
    </w:p>
    <w:p w:rsidR="009852A4" w:rsidRPr="002063F1" w:rsidRDefault="009852A4" w:rsidP="00193723">
      <w:pPr>
        <w:spacing w:after="200" w:line="360" w:lineRule="auto"/>
        <w:rPr>
          <w:b/>
          <w:sz w:val="28"/>
          <w:szCs w:val="28"/>
          <w:lang w:eastAsia="en-US"/>
        </w:rPr>
      </w:pPr>
    </w:p>
    <w:p w:rsidR="00193723" w:rsidRPr="002063F1" w:rsidRDefault="00366DE7" w:rsidP="00193723">
      <w:pPr>
        <w:spacing w:after="200" w:line="360" w:lineRule="auto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2019</w:t>
      </w:r>
    </w:p>
    <w:p w:rsidR="00193723" w:rsidRPr="002063F1" w:rsidRDefault="00193723" w:rsidP="00193723">
      <w:pPr>
        <w:spacing w:after="200" w:line="276" w:lineRule="auto"/>
        <w:rPr>
          <w:sz w:val="28"/>
          <w:szCs w:val="28"/>
          <w:lang w:eastAsia="en-US"/>
        </w:rPr>
      </w:pPr>
    </w:p>
    <w:p w:rsidR="00366DE7" w:rsidRPr="00366DE7" w:rsidRDefault="00366DE7" w:rsidP="00366DE7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proofErr w:type="gramStart"/>
      <w:r w:rsidRPr="00366DE7">
        <w:rPr>
          <w:bCs/>
          <w:sz w:val="28"/>
          <w:szCs w:val="28"/>
        </w:rPr>
        <w:lastRenderedPageBreak/>
        <w:t>Фонд оценочных средств  по учебной дисциплине «</w:t>
      </w:r>
      <w:r w:rsidRPr="00366DE7">
        <w:rPr>
          <w:sz w:val="28"/>
          <w:szCs w:val="28"/>
        </w:rPr>
        <w:t>Санитария и гигиена</w:t>
      </w:r>
      <w:r w:rsidRPr="00366DE7">
        <w:rPr>
          <w:bCs/>
          <w:sz w:val="28"/>
          <w:szCs w:val="28"/>
        </w:rPr>
        <w:t xml:space="preserve">»  </w:t>
      </w:r>
      <w:r w:rsidRPr="00366DE7">
        <w:rPr>
          <w:sz w:val="28"/>
          <w:szCs w:val="28"/>
        </w:rPr>
        <w:t xml:space="preserve">разработан на рабочей программы учебной дисциплины </w:t>
      </w:r>
      <w:r w:rsidRPr="00366DE7">
        <w:rPr>
          <w:bCs/>
          <w:sz w:val="28"/>
          <w:szCs w:val="28"/>
        </w:rPr>
        <w:t>«</w:t>
      </w:r>
      <w:r w:rsidRPr="00366DE7">
        <w:rPr>
          <w:sz w:val="28"/>
          <w:szCs w:val="28"/>
        </w:rPr>
        <w:t>Санитария и гигиена</w:t>
      </w:r>
      <w:r w:rsidRPr="00366DE7">
        <w:rPr>
          <w:bCs/>
          <w:sz w:val="28"/>
          <w:szCs w:val="28"/>
        </w:rPr>
        <w:t xml:space="preserve">»  по профессии  среднего профессионального образования подготовки квалифицированных рабочих, служащих </w:t>
      </w:r>
      <w:r>
        <w:rPr>
          <w:bCs/>
          <w:sz w:val="28"/>
          <w:szCs w:val="28"/>
        </w:rPr>
        <w:t>технического</w:t>
      </w:r>
      <w:r w:rsidRPr="00366DE7">
        <w:rPr>
          <w:bCs/>
          <w:sz w:val="28"/>
          <w:szCs w:val="28"/>
        </w:rPr>
        <w:t xml:space="preserve">  профиля:    </w:t>
      </w:r>
      <w:r w:rsidRPr="00366DE7">
        <w:rPr>
          <w:sz w:val="28"/>
          <w:szCs w:val="28"/>
        </w:rPr>
        <w:t xml:space="preserve"> </w:t>
      </w:r>
      <w:r w:rsidRPr="00366DE7">
        <w:rPr>
          <w:b/>
          <w:bCs/>
          <w:sz w:val="28"/>
          <w:szCs w:val="28"/>
        </w:rPr>
        <w:t>23.01.07 – Машинист крана (крановщик)</w:t>
      </w:r>
      <w:r w:rsidRPr="00366DE7">
        <w:rPr>
          <w:b/>
          <w:bCs/>
          <w:sz w:val="28"/>
          <w:szCs w:val="28"/>
        </w:rPr>
        <w:tab/>
      </w:r>
      <w:proofErr w:type="gramEnd"/>
    </w:p>
    <w:p w:rsidR="00366DE7" w:rsidRDefault="00366DE7" w:rsidP="00366DE7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366DE7" w:rsidRDefault="00366DE7" w:rsidP="00366DE7">
      <w:pPr>
        <w:autoSpaceDE w:val="0"/>
        <w:autoSpaceDN w:val="0"/>
        <w:adjustRightInd w:val="0"/>
        <w:jc w:val="both"/>
      </w:pPr>
    </w:p>
    <w:p w:rsidR="00366DE7" w:rsidRDefault="00366DE7" w:rsidP="00366DE7">
      <w:pPr>
        <w:autoSpaceDE w:val="0"/>
        <w:autoSpaceDN w:val="0"/>
        <w:adjustRightInd w:val="0"/>
        <w:jc w:val="both"/>
      </w:pPr>
    </w:p>
    <w:p w:rsidR="00366DE7" w:rsidRDefault="00366DE7" w:rsidP="00366DE7">
      <w:pPr>
        <w:autoSpaceDE w:val="0"/>
        <w:autoSpaceDN w:val="0"/>
        <w:adjustRightInd w:val="0"/>
        <w:jc w:val="both"/>
      </w:pPr>
    </w:p>
    <w:p w:rsidR="00366DE7" w:rsidRDefault="00366DE7" w:rsidP="00366DE7">
      <w:pPr>
        <w:autoSpaceDE w:val="0"/>
        <w:autoSpaceDN w:val="0"/>
        <w:adjustRightInd w:val="0"/>
        <w:jc w:val="both"/>
      </w:pPr>
    </w:p>
    <w:p w:rsidR="00366DE7" w:rsidRDefault="00366DE7" w:rsidP="00366DE7">
      <w:pPr>
        <w:autoSpaceDE w:val="0"/>
        <w:autoSpaceDN w:val="0"/>
        <w:adjustRightInd w:val="0"/>
        <w:jc w:val="both"/>
      </w:pPr>
    </w:p>
    <w:p w:rsidR="00366DE7" w:rsidRDefault="00366DE7" w:rsidP="00366DE7">
      <w:pPr>
        <w:autoSpaceDE w:val="0"/>
        <w:autoSpaceDN w:val="0"/>
        <w:adjustRightInd w:val="0"/>
        <w:jc w:val="both"/>
      </w:pPr>
    </w:p>
    <w:p w:rsidR="00366DE7" w:rsidRDefault="00366DE7" w:rsidP="00366DE7">
      <w:pPr>
        <w:autoSpaceDE w:val="0"/>
        <w:autoSpaceDN w:val="0"/>
        <w:adjustRightInd w:val="0"/>
        <w:jc w:val="both"/>
      </w:pPr>
    </w:p>
    <w:p w:rsidR="00366DE7" w:rsidRPr="0069651F" w:rsidRDefault="00366DE7" w:rsidP="00366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69651F">
        <w:rPr>
          <w:b/>
          <w:sz w:val="28"/>
          <w:szCs w:val="28"/>
        </w:rPr>
        <w:t>Организация-разработчик:</w:t>
      </w:r>
      <w:r w:rsidRPr="0069651F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366DE7" w:rsidRPr="0069651F" w:rsidRDefault="00366DE7" w:rsidP="00366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66DE7" w:rsidRPr="0069651F" w:rsidRDefault="00366DE7" w:rsidP="00366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366DE7" w:rsidRPr="0069651F" w:rsidRDefault="00366DE7" w:rsidP="00366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366DE7" w:rsidRPr="0069651F" w:rsidRDefault="00366DE7" w:rsidP="00366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366DE7" w:rsidRPr="0069651F" w:rsidRDefault="00366DE7" w:rsidP="00366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366DE7" w:rsidRPr="0069651F" w:rsidRDefault="00366DE7" w:rsidP="00366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366DE7" w:rsidRPr="0069651F" w:rsidRDefault="00366DE7" w:rsidP="00366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Разработчик:</w:t>
      </w:r>
    </w:p>
    <w:p w:rsidR="00366DE7" w:rsidRPr="0069651F" w:rsidRDefault="00366DE7" w:rsidP="00366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Мандрикова</w:t>
      </w:r>
      <w:proofErr w:type="spellEnd"/>
      <w:r>
        <w:rPr>
          <w:sz w:val="28"/>
          <w:szCs w:val="28"/>
        </w:rPr>
        <w:t xml:space="preserve"> Н.А., </w:t>
      </w:r>
      <w:r w:rsidRPr="0069651F">
        <w:rPr>
          <w:sz w:val="28"/>
          <w:szCs w:val="28"/>
        </w:rPr>
        <w:t xml:space="preserve"> преподаватель ГБПОУ ИО</w:t>
      </w:r>
      <w:r>
        <w:rPr>
          <w:sz w:val="28"/>
          <w:szCs w:val="28"/>
        </w:rPr>
        <w:t xml:space="preserve"> ТПТТ</w:t>
      </w:r>
      <w:r w:rsidRPr="0069651F">
        <w:rPr>
          <w:sz w:val="28"/>
          <w:szCs w:val="28"/>
        </w:rPr>
        <w:t>.</w:t>
      </w:r>
    </w:p>
    <w:p w:rsidR="00366DE7" w:rsidRPr="0069651F" w:rsidRDefault="00366DE7" w:rsidP="00366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41"/>
        <w:jc w:val="both"/>
        <w:rPr>
          <w:b/>
          <w:sz w:val="28"/>
          <w:szCs w:val="28"/>
        </w:rPr>
      </w:pPr>
    </w:p>
    <w:p w:rsidR="00366DE7" w:rsidRPr="0069651F" w:rsidRDefault="00366DE7" w:rsidP="00366DE7">
      <w:pPr>
        <w:rPr>
          <w:b/>
          <w:sz w:val="28"/>
          <w:szCs w:val="28"/>
        </w:rPr>
      </w:pPr>
    </w:p>
    <w:p w:rsidR="00366DE7" w:rsidRPr="0069651F" w:rsidRDefault="00366DE7" w:rsidP="00366DE7">
      <w:pPr>
        <w:rPr>
          <w:b/>
          <w:sz w:val="28"/>
          <w:szCs w:val="28"/>
        </w:rPr>
      </w:pPr>
    </w:p>
    <w:p w:rsidR="00366DE7" w:rsidRPr="0069651F" w:rsidRDefault="00366DE7" w:rsidP="00366DE7">
      <w:pPr>
        <w:rPr>
          <w:b/>
          <w:sz w:val="28"/>
          <w:szCs w:val="28"/>
        </w:rPr>
      </w:pPr>
    </w:p>
    <w:p w:rsidR="00366DE7" w:rsidRPr="0069651F" w:rsidRDefault="00366DE7" w:rsidP="00366DE7">
      <w:pPr>
        <w:rPr>
          <w:b/>
          <w:sz w:val="28"/>
          <w:szCs w:val="28"/>
        </w:rPr>
      </w:pPr>
    </w:p>
    <w:p w:rsidR="00366DE7" w:rsidRPr="0069651F" w:rsidRDefault="00366DE7" w:rsidP="00366DE7">
      <w:pPr>
        <w:rPr>
          <w:b/>
          <w:sz w:val="28"/>
          <w:szCs w:val="28"/>
        </w:rPr>
      </w:pPr>
    </w:p>
    <w:p w:rsidR="00366DE7" w:rsidRPr="0069651F" w:rsidRDefault="00366DE7" w:rsidP="00366DE7">
      <w:pPr>
        <w:rPr>
          <w:b/>
          <w:sz w:val="28"/>
          <w:szCs w:val="28"/>
        </w:rPr>
      </w:pPr>
    </w:p>
    <w:p w:rsidR="00366DE7" w:rsidRPr="0069651F" w:rsidRDefault="00366DE7" w:rsidP="00366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6DE7" w:rsidRPr="0069651F" w:rsidRDefault="00366DE7" w:rsidP="00366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66DE7" w:rsidRPr="0069651F" w:rsidRDefault="00366DE7" w:rsidP="00366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66DE7" w:rsidRPr="0069651F" w:rsidRDefault="00366DE7" w:rsidP="00366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66DE7" w:rsidRPr="0069651F" w:rsidRDefault="00366DE7" w:rsidP="00366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66DE7" w:rsidRPr="0069651F" w:rsidRDefault="00366DE7" w:rsidP="00366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66DE7" w:rsidRPr="0069651F" w:rsidRDefault="00366DE7" w:rsidP="00366DE7">
      <w:pPr>
        <w:rPr>
          <w:sz w:val="28"/>
          <w:szCs w:val="28"/>
        </w:rPr>
      </w:pPr>
    </w:p>
    <w:p w:rsidR="00366DE7" w:rsidRPr="0069651F" w:rsidRDefault="00366DE7" w:rsidP="00366DE7">
      <w:pPr>
        <w:rPr>
          <w:sz w:val="28"/>
          <w:szCs w:val="28"/>
        </w:rPr>
      </w:pPr>
    </w:p>
    <w:p w:rsidR="00366DE7" w:rsidRPr="0069651F" w:rsidRDefault="00366DE7" w:rsidP="00366DE7">
      <w:pPr>
        <w:rPr>
          <w:sz w:val="28"/>
          <w:szCs w:val="28"/>
        </w:rPr>
      </w:pPr>
    </w:p>
    <w:p w:rsidR="00366DE7" w:rsidRPr="0069651F" w:rsidRDefault="00366DE7" w:rsidP="00366DE7">
      <w:pPr>
        <w:rPr>
          <w:sz w:val="28"/>
          <w:szCs w:val="28"/>
        </w:rPr>
      </w:pPr>
      <w:r w:rsidRPr="0069651F">
        <w:rPr>
          <w:sz w:val="28"/>
          <w:szCs w:val="28"/>
        </w:rPr>
        <w:t xml:space="preserve">Рассмотрено и одобрено  на заседании методической комиссии  профессионального цикла, протокол </w:t>
      </w:r>
      <w:r w:rsidRPr="00366DE7">
        <w:rPr>
          <w:sz w:val="28"/>
          <w:szCs w:val="28"/>
        </w:rPr>
        <w:t xml:space="preserve">№  </w:t>
      </w:r>
      <w:r w:rsidRPr="00366DE7">
        <w:rPr>
          <w:sz w:val="28"/>
          <w:szCs w:val="28"/>
          <w:u w:val="single"/>
        </w:rPr>
        <w:t>9</w:t>
      </w:r>
      <w:r w:rsidRPr="00366DE7">
        <w:rPr>
          <w:sz w:val="28"/>
          <w:szCs w:val="28"/>
        </w:rPr>
        <w:t xml:space="preserve"> от 23.05.2019 г</w:t>
      </w:r>
      <w:r w:rsidRPr="0069651F">
        <w:rPr>
          <w:sz w:val="28"/>
          <w:szCs w:val="28"/>
        </w:rPr>
        <w:t xml:space="preserve">              </w:t>
      </w:r>
    </w:p>
    <w:p w:rsidR="00366DE7" w:rsidRPr="0069651F" w:rsidRDefault="00B03F03" w:rsidP="00366DE7">
      <w:pPr>
        <w:rPr>
          <w:sz w:val="28"/>
          <w:szCs w:val="28"/>
        </w:rPr>
      </w:pPr>
      <w:r>
        <w:rPr>
          <w:noProof/>
        </w:rPr>
        <w:pict>
          <v:group id="Группа 6" o:spid="_x0000_s1026" style="position:absolute;margin-left:140.55pt;margin-top:-.15pt;width:64.5pt;height:30.75pt;z-index:251659264" coordsize="8191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snohkgMAAFQIAAAOAAAAZHJzL2Uyb0RvYy54bWycVt1u2zYUvh+wdyB0&#10;70jynNgR4hSZkwYDujZotwegKcoiIpEESf9hGLCutwVy0QdoH6EXHRCs+3kF+Y12DkUrTeKuQWFY&#10;Pjw8v9/5kY8ereqKLLixQslxlO4lEeGSqVzI2Tj6+afHvVFErKMyp5WSfBytuY0eHX/7zdFSZ7yv&#10;SlXl3BAwIm221OOodE5ncWxZyWtq95TmEi4LZWrq4GhmcW7oEqzXVdxPkoN4qUyujWLcWuCetpfR&#10;sbdfFJy5Z0VhuSPVOILYnH8a/5ziMz4+otnMUF0KFsKgXxFFTYUEp52pU+oomRtxz1QtmFFWFW6P&#10;qTpWRSEY9zlANmlyJ5tzo+ba5zLLljPdwQTQ3sHpq82yp4sLQ0Q+jg4iImkNJWrebH7bvGr+hc97&#10;coAILfUsA8Fzo1/oCxMYs/aESa8KU+MvpENWHtt1hy1fOcKAOUoP032oAIOr7w6T/f5+iz0roUD3&#10;tFh59r968dZpjLF1oWjBMvgGoIC6B9SXGwq03NzwKBipH2SjpuZyrntQU02dmIpKuLXvT6geBiUX&#10;F4JdmPZwg/mww/xdc715Caj/3fzT/EmGiA3qoWirSDGxJ4pdWiLVpKRyxk+shv6GqUPp+La4P97y&#10;Oq2EfiyqCguFdMgPZuFOL+2AqO3TU8XmNZeuHTzDK0hVSVsKbSNiMl5POfSR+SFP/ShA5Z9Yh+6w&#10;B/ww/NIfnSTJYf/73mQ/mfQGyfCsd3I4GPaGydlwkAxG6SSd/Ira6SCbWw750upUixArcO9Fu7Pz&#10;w45oZ8rPJllQvwEQKR/Q9teHCCyEBGO1hj0HVEEOaGe4YyWSBSAX+CDcXXiYb5DFGlgYETJd/qhy&#10;mCU6d8qD8ZARGQ5THIs7I9K1OnSAse6cq5ogAUhDnN44XUAWbWZbEYxZKqy3z6SStxhgEzk+eow3&#10;kBA+DjtsYrttDzg9DHLcw7t22IuSag5Rotmbxoe3Qlg2b2HZXDV/Ne83V2TzErr/j+ZDcw1zcL35&#10;HeiPm9dA42XzMbCvyAgbPhicyLCRrEce09yJdQo7Jwn7ftdO8lefx7oSErOg2U6sYQtt3XvKrSuO&#10;wpV8zgvYrrD/2pnw7zU+qUzbj/llO7tBElXaRgtKiXf5WaUgi2rcv+s6b19Q7KS9RyVdp1gLqcwu&#10;r261DbVo5aFnPskVyanK174Y/gJ6yIv4VxdQt96Nn5691M2fgeP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LMiXON4AAAAIAQAADwAAAGRycy9kb3ducmV2LnhtbEyPQUvDQBSE&#10;74L/YXmCt3azqZYSsymlqKci2AribZt9TUKzb0N2m6T/3ufJHocZZr7J15NrxYB9aDxpUPMEBFLp&#10;bUOVhq/D22wFIkRD1rSeUMMVA6yL+7vcZNaP9InDPlaCSyhkRkMdY5dJGcoanQlz3yGxd/K9M5Fl&#10;X0nbm5HLXSvTJFlKZxrihdp0uK2xPO8vTsP7aMbNQr0Ou/Npe/05PH987xRq/fgwbV5ARJzifxj+&#10;8BkdCmY6+gvZIFoN6UopjmqYLUCw/6QS1kcNS5WCLHJ5e6D4BQAA//8DAFBLAwQKAAAAAAAAACEA&#10;DnLqAHENAABxDQAAFAAAAGRycy9tZWRpYS9pbWFnZTEucG5niVBORw0KGgoAAAANSUhEUgAAAFEA&#10;AAApCAIAAADCnFLNAAAAAXNSR0IArs4c6QAAAAlwSFlzAAAOxAAADsMB2mqY3AAADRZJREFUaEPF&#10;Wut3U1UWP+fe3OQ2jzZ9pO+mUGgppQ9AQECYIi9RfDvqjPNg4RpdrllrPvhfzKdZzgeVcZY6qIOO&#10;C8WFIyggDwsCLdBWEEpL6Ys2TfogaZM0yb333Nn73ARaHi1phDmrtEnuOfvs9/7tHShjKqWU4NL5&#10;P0aJSIjAP+EfEWI8vqfFNJ3ouiAKiUNAgcEHSFZn8IiKYoK4QZ/qsBgV4KXpjlecO3/heMPxP726&#10;3SpbbmyAMwm243zCJ0JckFvJMOCBU4c7VJBXAU4Swk2905A3LnyczD1Jj4IkNGioDPSAf3U8DsLD&#10;jTcIwUNQMdGpyoiqE81ELARUlFC2ToVQLHqtr3duqdtikjjzlBtHI0SkcBYIUIWTg1/ALVUJBeWC&#10;LBRf43MT7BXgHUN7cC3jB8YdnCdjwXvD7IbM8bew/4YB72gT4Ai2iniUEQqUYZmQLtcDiMtp4Rt4&#10;SYlm8MqMW3TcAk/wQ2M/UgEnIKIgCMCwAB+ggsBx0M4oBz8PPhJnED7DI+BSIBg8ZUAMCeJGVDnf&#10;Bo8ma32yIMn6taEjrkguUiIypnpKkvECsUYYmg2UrWvM65kwmWiWy4KyU5SZawbNO4l1g/PJ/E96&#10;ymU2nqWw4sThT4Rfj+wYfBhentLCfACGJuNBcq7Zf+HngejE+MZN86urc7jfwC2w41a1Tn9jcrvv&#10;Rgv0pmmGv0CagVASDU2mKjDSAMdXx8fZZ7svtbQNrXtifpa7oPWyX0VRFUJ4YCa5kj5wB/oQt1QT&#10;qBAJmk//OHDwQMfQUMQIobh/JcnTlO2URBSh16PlFuVufcpd6ZYlMVJcki5h+ADzmO6TXanKzEMj&#10;RqmiRMk//9Gwc9e5oycHG8/1c5HRL5NlKHEkfhYS14W2oNcfXb4yfX6+dOaHgXHf+JJacGyIdPAm&#10;TGvJrpRkhoylQQrULEQzH2nwne2LbnihZkFFgS1N5kbmfEPBZhpujNt9esPAGQUP6pCbITuQC62j&#10;337XY5NZocMy2BtsbB+u31zllHnKoKJh62TXLI7cvAJrKxQakZxpDfQPkWeeW3OqYaSru6+6LptH&#10;MxYeIjImTEDsYULD8jF9jANJM+Y+xBdp44HYnr2Xi+ekPVxr8/lCXxwYWLIkb+EcG+cgHj2zSBkp&#10;yYywiuqXu4Kt7bHKOudgR0/rj/2Ll5XmZEAm01UmXmoLDQyCuSw6x1g6ooKZnBFVA8oCO9Pvvu8U&#10;JeGFpyq6+2J7D16prHGuXpoH1TlZw/JyfvNUajJT3TcUPXwgXFXrDPivD3sir/25cs3qEgRDCtnz&#10;366//u1Mw8kegUgUcRGEoAIJfgaOhRjiMCo2t/YfPz1Yv76ip2P062Pd5eV565cWClRVk09bCG4Z&#10;Ahnj6tnKzM/HVOHA4fGsHJtDDp04OPDI+srnny7PtklEY4f2ew4fiaSX2str8iGmiaCAMwrETOOg&#10;+q62ogzwuB4O6ge/63NkOjsG/e2e4Wc2zqlfkU9MDApi8iJDHdVisdgNXScnM5cU3BP+AJLVjx0f&#10;uzo4Vlmj7f68S7M6FtWmcRCrNp4d/GTvVYst9trLFXXzs6CWRpl+qsFz4KvucBgQBuBqzE+w4BHk&#10;N0SsmLfAwioR0CP2Heq60K7k5KRVV2Q+vqnCnQ8xzDQKUNIkIIRESBrHm8gSMGP8IO68fZlMJlmW&#10;b/QkyclMqIICw61UbLs6erbZ98jakjOtvq6r6uObS/IcgJ9pf3vgs4/bMvIztr8+r3a+Q9Q0M2Fd&#10;vYH3/nVx31FPTAHHFSlJu3Yt1Nk1il2d0VJgkaeQ3IcHQ4cPjh462lu/Jf+V38xbXulMi6cpUIYJ&#10;0CZkNyhgmEgwR4L7xBBNJlqCSS3DpFwL4k5quZKSGQiCVXRI1P4wPXTMV/tQuiyqh0+MPvV8wa+W&#10;yLouNrd433733Fgg9sa2sho3VJQICDg6ou//ymuxO57bVpmZAfHMLneF3vvgUuNJn5kCjkYApzL6&#10;05XA7q+vffnNwBe7vVWVZb9+ttBlBxUD2JqyICPoFJsTnrgR5EJtgJDhP/CaW3valZTMILIFtKsR&#10;pbHJL5CMqhrnkUOtyx7KfnqLW4tF9u/r3fllx89D0c0vLawpNwtECPrNB09439px5fiJ3ldenlO/&#10;JEuJxpqbAh/v7CCyWr9pHqGmkSG16eTIF7t7G5u8GXkWarXZc7XHt+Y6JZkwOYFtJhlNjwogGERI&#10;mIb9+qhH8XSHfb3h0cHY2EiUxQAxGN3dXVeSPQaQE2jblesHDvZsfbLaO+zb9dHlv7y+2pwW+/74&#10;oCyLc+dmffRp85bHFiyb7zz/k//Y+U5nbrosyS0nr7zx6koxpjU0d/cOSIN90ZdfKVn2kKul2dfe&#10;HrQ5ldrFudWL8jo7xz/88MLmLUVbHy0WGO+WEGhNMUwoqDWevtZx5bo/qI+OB8aDEyJLV2PMapdt&#10;DlJQZN76WFlJgSMVmQ34lOhzdSWsWvbsvZafTTesK3r7g46mM6ElFSwQDteuWrCp3mXW2Y73z529&#10;FLCZ7YVFmcvXOlfVuDr7Au/sOAPZyl2YsXR5WWlZxt49LUPX1Lw8R/nCjMoFLnex1SayMBPeefti&#10;dEJ58806m8QLuQCOenNog4zo+rETAw2nerOy04uKnTa7CaLcbIGEgBErWYjVJpXl2WwSttl3WzPa&#10;mWcHUDnGDpbWpjb/sUbvtq0VrmzTjk/bm84OL65zPrq2qHJOBgwHYKt3LHaxZ0y2Wha60zMlOKaF&#10;mKlzYCyqKCAzOC8Q6vfH+r3BfJe9KAtgpNFxag2nru/+pvN3L85bUZuDqAStCzfCU17b+TBIVdQe&#10;X9Cabs12mM3TR20KMifmJSiwEI3R/+wDd7VsXVkAZXQoHPOH1PxcuxX9QBFw5iVSVHGUJxKzrkJ2&#10;geIMR7nisZCp3HJQZTGT6jqkKICZ0uio8ve3zufMtb6xvdLEcxCXOT53MWQ2pADJ4ZXGFBHHX3ce&#10;oaWSw4wSYFgY3Ew41egdHoyurC2CYQ107C67WJ6XZqMqJBURpCUmXUDEQ1QzUWSdCUxkumCCmZZO&#10;eO2F8ilIjMJ8SlNJFN7rBKwF/Yd69MhwKBLZtLEYRl6YkRF5GOk3Xql4ueElB+c+MRNOemaBtZHi&#10;9HmbX2zgECIGhtRTpzx1NS6XnVdIkBEQJQoEszgTr5nAYZQIMQadB2AHAXrMKIQFl9msUwk7EnBl&#10;NLAkEBl1hA4rdveO/3QxsPnJBfNKbFj9UcV3rzcAxfEi8JbpgnYaU98us3EZ/Aav43ZGwYG66fsf&#10;enNdWWtWQe8aZmBObBjgOc+uOHwE/WsCswiajEiJQmuLr0UwN7a5cUyAHkE0EUa+8MNACZoao8eO&#10;eh3Z6vIV2fDIQHiTOL7VmFA5GJGgm0u61UgQRZl5qOiKonZ3Dfs8wYBvAjteEg1H2fVAFMAqhF/b&#10;1bHWnrEVawosEIp6mkghQCGeeP/KucK2AH6Bz2NE4w8CBHhrTB25bhOdJIfMAKFAQiq0t493D5jW&#10;ri3NxGIM8hgTNSNdJ6hP0gHcAcTv8GD6IJ6sRaPPAsYUVf33py1j13NEPVo6L82emS6IzF1oKXWb&#10;ASR/8klnzhz7s5vdqN67jM7v7VKc2YJP6DRGiRQOie/vbGdpwh9+W5YlQzLA4fKsA/XeGOD651iU&#10;SiZp0dI5Q6GQAnhSNoVVtaCEut2yyszf7vNBHXzs0SIYNaY4J705MMegEI/86PGM6hs3FDkg5XEc&#10;bwz+7+uaEs81Va7qams4PLL64cIn6l3lRaaIEt2339vZo214otQuQbIEp04Krt7KfCIIEUH4RpSm&#10;lr6161xV7jQIb41At4C5/X6vKZhE0yeCYXLgW08kxJbWZGqKfrpl9HpI2/JMaVVZmgjYHuIoJZFx&#10;Qg+WhAUVbdfnHf6IuO33JQ6gqUmKFDQxUKs823x8r7qaIrNOQlA/Qqrl0A99rT+PSLJclC+sXzW3&#10;OAegINZn3sSktJgeoUyCL+rOXhj5eJf3xZcKH1mcwZthqG3YivIhSUpXzHj4FuzJW3dKI0QfDcVE&#10;UUyXTVYc5kHqxq+N4uhoRqp336Dr8DUomQjr737QLtkytv+x2D7LKjt7JqZ6Ku/EIalaiVJs0wtk&#10;zYoImn/R9wstbL4JudoT9HhMdXU2aC1+IcJJkJkqM+IrAM3gYBJhZhi7QtzxUmi05hwCp7aASDQq&#10;nmvx55VaFy6wYVg/8HWLFPHxA6AoHNggRwASwBYILfk3gLMGP3HJcDbcNtZ5VXl4rdNpExGVpUoy&#10;aZ3dbrkbCcTgJY6djAZ6pon8zNfD/Kqtq3tRlXn5QgciTQDt9zlj3c7TjP3zzGIktSNKWH9/IMNm&#10;zXZCBwXV2Jxi8UvqdmPzg5aZ6YpAsV/EIS9YGKfZs2A7pSMPWmb+vYzBMdbkG187pSREkocfuJLx&#10;/67gJAiH0g8CXN9BHw9eZuN/1Bj//+LB5+z/Rzwn6Yb3Zfv/AJqwFuK2AFzVAAAAAElFTkSuQmCC&#10;UEsBAi0AFAAGAAgAAAAhALGCZ7YKAQAAEwIAABMAAAAAAAAAAAAAAAAAAAAAAFtDb250ZW50X1R5&#10;cGVzXS54bWxQSwECLQAUAAYACAAAACEAOP0h/9YAAACUAQAACwAAAAAAAAAAAAAAAAA7AQAAX3Jl&#10;bHMvLnJlbHNQSwECLQAUAAYACAAAACEAjbJ6IZIDAABUCAAADgAAAAAAAAAAAAAAAAA6AgAAZHJz&#10;L2Uyb0RvYy54bWxQSwECLQAUAAYACAAAACEAqiYOvrwAAAAhAQAAGQAAAAAAAAAAAAAAAAD4BQAA&#10;ZHJzL19yZWxzL2Uyb0RvYy54bWwucmVsc1BLAQItABQABgAIAAAAIQAsyJc43gAAAAgBAAAPAAAA&#10;AAAAAAAAAAAAAOsGAABkcnMvZG93bnJldi54bWxQSwECLQAKAAAAAAAAACEADnLqAHENAABxDQAA&#10;FAAAAAAAAAAAAAAAAAD2BwAAZHJzL21lZGlhL2ltYWdlMS5wbmdQSwUGAAAAAAYABgB8AQAAmRUA&#10;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7" o:spid="_x0000_s1027" type="#_x0000_t75" style="position:absolute;width:7715;height:3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qFXDAAAAA2gAAAA8AAABkcnMvZG93bnJldi54bWxEj0GLwjAUhO/C/ofwFrzZVGF1rUbZXRC8&#10;eFAXen00z7bYvIQm1vbfG0HwOMzMN8x625tGdNT62rKCaZKCIC6srrlU8H/eTb5B+ICssbFMCgby&#10;sN18jNaYaXvnI3WnUIoIYZ+hgioEl0npi4oM+sQ64uhdbGswRNmWUrd4j3DTyFmazqXBmuNChY7+&#10;Kiqup5tRQPnOSc5/tRuu3ZAf5rT82pNS48/+ZwUiUB/e4Vd7rxUs4Hkl3gC5e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ioVcMAAAADaAAAADwAAAAAAAAAAAAAAAACfAgAA&#10;ZHJzL2Rvd25yZXYueG1sUEsFBgAAAAAEAAQA9wAAAIwDAAAAAA==&#10;">
              <v:imagedata r:id="rId8" o:title=""/>
              <v:path arrowok="t"/>
            </v:shape>
            <v:line id="Прямая соединительная линия 8" o:spid="_x0000_s1028" style="position:absolute;visibility:visible;mso-wrap-style:square" from="0,1905" to="8191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0u/8EAAADaAAAADwAAAGRycy9kb3ducmV2LnhtbESPwW7CMAyG75P2DpEn7TZSQCDWEdCE&#10;hobYCTbuVuO1FY1TkgzC2+MD0o7W7/+zv/kyu06dKcTWs4HhoABFXHnbcm3g53v9MgMVE7LFzjMZ&#10;uFKE5eLxYY6l9Rfe0XmfaiUQjiUaaFLqS61j1ZDDOPA9sWS/PjhMMoZa24AXgbtOj4piqh22LBca&#10;7GnVUHXc/zmhDA8npz+Pr3jYhq/wMZ7mST4Z8/yU399AJcrpf/ne3lgD8quoiAbo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HS7/wQAAANoAAAAPAAAAAAAAAAAAAAAA&#10;AKECAABkcnMvZG93bnJldi54bWxQSwUGAAAAAAQABAD5AAAAjwMAAAAA&#10;" strokecolor="black [3040]"/>
          </v:group>
        </w:pict>
      </w:r>
      <w:r w:rsidR="00366DE7" w:rsidRPr="0069651F">
        <w:rPr>
          <w:sz w:val="28"/>
          <w:szCs w:val="28"/>
        </w:rPr>
        <w:t xml:space="preserve">     Председатель МК</w:t>
      </w:r>
      <w:r w:rsidR="00366DE7">
        <w:rPr>
          <w:sz w:val="28"/>
          <w:szCs w:val="28"/>
        </w:rPr>
        <w:t xml:space="preserve">                           </w:t>
      </w:r>
      <w:r w:rsidR="00366DE7" w:rsidRPr="0069651F">
        <w:rPr>
          <w:sz w:val="28"/>
          <w:szCs w:val="28"/>
        </w:rPr>
        <w:t>Мусифулина М.Ш.</w:t>
      </w:r>
    </w:p>
    <w:p w:rsidR="00366DE7" w:rsidRDefault="00366DE7" w:rsidP="00366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66DE7" w:rsidRDefault="00366DE7" w:rsidP="00366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66DE7" w:rsidRDefault="00366DE7" w:rsidP="00366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E06C4" w:rsidRDefault="001E06C4" w:rsidP="0003293C">
      <w:pPr>
        <w:tabs>
          <w:tab w:val="left" w:pos="583"/>
        </w:tabs>
        <w:spacing w:line="360" w:lineRule="auto"/>
        <w:rPr>
          <w:b/>
          <w:sz w:val="28"/>
          <w:szCs w:val="28"/>
        </w:rPr>
      </w:pPr>
    </w:p>
    <w:p w:rsidR="00366DE7" w:rsidRDefault="00366DE7" w:rsidP="0003293C">
      <w:pPr>
        <w:tabs>
          <w:tab w:val="left" w:pos="583"/>
        </w:tabs>
        <w:spacing w:line="360" w:lineRule="auto"/>
        <w:rPr>
          <w:b/>
          <w:sz w:val="28"/>
          <w:szCs w:val="28"/>
        </w:rPr>
      </w:pPr>
    </w:p>
    <w:p w:rsidR="00366DE7" w:rsidRDefault="00366DE7" w:rsidP="0003293C">
      <w:pPr>
        <w:tabs>
          <w:tab w:val="left" w:pos="583"/>
        </w:tabs>
        <w:spacing w:line="360" w:lineRule="auto"/>
        <w:rPr>
          <w:b/>
          <w:sz w:val="28"/>
          <w:szCs w:val="28"/>
        </w:rPr>
      </w:pPr>
    </w:p>
    <w:p w:rsidR="001E06C4" w:rsidRPr="002063F1" w:rsidRDefault="001E06C4" w:rsidP="0003293C">
      <w:pPr>
        <w:tabs>
          <w:tab w:val="left" w:pos="583"/>
        </w:tabs>
        <w:spacing w:line="360" w:lineRule="auto"/>
        <w:rPr>
          <w:b/>
          <w:sz w:val="28"/>
          <w:szCs w:val="28"/>
        </w:rPr>
      </w:pPr>
    </w:p>
    <w:p w:rsidR="00E3313E" w:rsidRPr="002063F1" w:rsidRDefault="00E3313E" w:rsidP="001A65D2">
      <w:pPr>
        <w:pStyle w:val="a3"/>
        <w:jc w:val="center"/>
        <w:rPr>
          <w:sz w:val="28"/>
          <w:szCs w:val="28"/>
        </w:rPr>
      </w:pPr>
      <w:r w:rsidRPr="002063F1">
        <w:rPr>
          <w:sz w:val="28"/>
          <w:szCs w:val="28"/>
          <w:shd w:val="clear" w:color="auto" w:fill="FFFFFF"/>
        </w:rPr>
        <w:t>I. ПАСПОРТ КОМПЛЕКТА КОНТРОЛЬНО-ОЦЕНОЧНЫХ СРЕДСТВ</w:t>
      </w:r>
    </w:p>
    <w:p w:rsidR="00E3313E" w:rsidRPr="002063F1" w:rsidRDefault="00E3313E" w:rsidP="008617F6">
      <w:pPr>
        <w:pStyle w:val="a3"/>
        <w:jc w:val="both"/>
        <w:rPr>
          <w:sz w:val="28"/>
          <w:szCs w:val="28"/>
        </w:rPr>
      </w:pPr>
    </w:p>
    <w:p w:rsidR="0040780A" w:rsidRPr="002063F1" w:rsidRDefault="00E3313E" w:rsidP="001A65D2">
      <w:pPr>
        <w:spacing w:line="360" w:lineRule="auto"/>
        <w:rPr>
          <w:b/>
          <w:sz w:val="28"/>
          <w:szCs w:val="28"/>
        </w:rPr>
      </w:pPr>
      <w:r w:rsidRPr="002063F1">
        <w:rPr>
          <w:sz w:val="28"/>
          <w:szCs w:val="28"/>
          <w:shd w:val="clear" w:color="auto" w:fill="FFFFFF"/>
        </w:rPr>
        <w:t xml:space="preserve">1.1. РЕЗУЛЬТАТЫ ОСВОЕНИЯ </w:t>
      </w:r>
      <w:r w:rsidR="001A65D2" w:rsidRPr="002063F1">
        <w:rPr>
          <w:sz w:val="28"/>
          <w:szCs w:val="28"/>
        </w:rPr>
        <w:t>УЧЕБНОЙ ДИСЦИПЛИН</w:t>
      </w:r>
      <w:r w:rsidR="00AD4AF5" w:rsidRPr="002063F1">
        <w:rPr>
          <w:sz w:val="28"/>
          <w:szCs w:val="28"/>
        </w:rPr>
        <w:t>Ы</w:t>
      </w:r>
      <w:r w:rsidRPr="002063F1">
        <w:rPr>
          <w:sz w:val="28"/>
          <w:szCs w:val="28"/>
          <w:shd w:val="clear" w:color="auto" w:fill="FFFFFF"/>
        </w:rPr>
        <w:t>, ПОДЛЕЖАЩИЕ ПРОВЕРКЕ</w:t>
      </w:r>
    </w:p>
    <w:p w:rsidR="00E60040" w:rsidRPr="002063F1" w:rsidRDefault="00E3313E" w:rsidP="0040780A">
      <w:pPr>
        <w:pStyle w:val="a3"/>
        <w:rPr>
          <w:sz w:val="28"/>
          <w:szCs w:val="28"/>
        </w:rPr>
      </w:pPr>
      <w:r w:rsidRPr="002063F1">
        <w:rPr>
          <w:sz w:val="28"/>
          <w:szCs w:val="28"/>
        </w:rPr>
        <w:t xml:space="preserve">Показатели оценки </w:t>
      </w:r>
      <w:proofErr w:type="spellStart"/>
      <w:r w:rsidRPr="002063F1">
        <w:rPr>
          <w:sz w:val="28"/>
          <w:szCs w:val="28"/>
        </w:rPr>
        <w:t>сформированности</w:t>
      </w:r>
      <w:proofErr w:type="spellEnd"/>
      <w:r w:rsidR="00366DE7">
        <w:rPr>
          <w:sz w:val="28"/>
          <w:szCs w:val="28"/>
        </w:rPr>
        <w:t xml:space="preserve"> </w:t>
      </w:r>
      <w:proofErr w:type="gramStart"/>
      <w:r w:rsidRPr="002063F1">
        <w:rPr>
          <w:sz w:val="28"/>
          <w:szCs w:val="28"/>
        </w:rPr>
        <w:t>ОК</w:t>
      </w:r>
      <w:proofErr w:type="gramEnd"/>
      <w:r w:rsidRPr="002063F1">
        <w:rPr>
          <w:sz w:val="28"/>
          <w:szCs w:val="28"/>
        </w:rPr>
        <w:t xml:space="preserve">, (в </w:t>
      </w:r>
      <w:proofErr w:type="spellStart"/>
      <w:r w:rsidRPr="002063F1">
        <w:rPr>
          <w:sz w:val="28"/>
          <w:szCs w:val="28"/>
        </w:rPr>
        <w:t>т.ч</w:t>
      </w:r>
      <w:proofErr w:type="spellEnd"/>
      <w:r w:rsidRPr="002063F1">
        <w:rPr>
          <w:sz w:val="28"/>
          <w:szCs w:val="28"/>
        </w:rPr>
        <w:t>. частичной)</w:t>
      </w:r>
    </w:p>
    <w:p w:rsidR="00E3313E" w:rsidRPr="002063F1" w:rsidRDefault="00363801" w:rsidP="00E60040">
      <w:pPr>
        <w:pStyle w:val="a3"/>
        <w:jc w:val="right"/>
        <w:rPr>
          <w:sz w:val="28"/>
          <w:szCs w:val="28"/>
        </w:rPr>
      </w:pPr>
      <w:r w:rsidRPr="002063F1">
        <w:rPr>
          <w:sz w:val="28"/>
          <w:szCs w:val="28"/>
        </w:rPr>
        <w:t>Таблица 1</w:t>
      </w:r>
    </w:p>
    <w:tbl>
      <w:tblPr>
        <w:tblW w:w="103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87"/>
        <w:gridCol w:w="4301"/>
        <w:gridCol w:w="2532"/>
      </w:tblGrid>
      <w:tr w:rsidR="0040780A" w:rsidRPr="002063F1" w:rsidTr="00366DE7"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b/>
                <w:bCs/>
                <w:sz w:val="28"/>
                <w:szCs w:val="28"/>
              </w:rPr>
              <w:t>Общие компетенции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b/>
                <w:bCs/>
                <w:sz w:val="28"/>
                <w:szCs w:val="28"/>
              </w:rPr>
              <w:t>Показатели оценки результата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b/>
                <w:bCs/>
                <w:sz w:val="28"/>
                <w:szCs w:val="28"/>
              </w:rPr>
              <w:t>Формы и методы контроля и оценки</w:t>
            </w:r>
          </w:p>
        </w:tc>
      </w:tr>
      <w:tr w:rsidR="0040780A" w:rsidRPr="002063F1" w:rsidTr="00366DE7"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3313E" w:rsidRPr="002063F1" w:rsidRDefault="00F460A5" w:rsidP="00F460A5">
            <w:pPr>
              <w:pStyle w:val="a3"/>
              <w:rPr>
                <w:sz w:val="28"/>
                <w:szCs w:val="28"/>
              </w:rPr>
            </w:pPr>
            <w:proofErr w:type="gramStart"/>
            <w:r w:rsidRPr="002063F1">
              <w:rPr>
                <w:sz w:val="28"/>
                <w:szCs w:val="28"/>
              </w:rPr>
              <w:t>ОК</w:t>
            </w:r>
            <w:proofErr w:type="gramEnd"/>
            <w:r w:rsidRPr="002063F1">
              <w:rPr>
                <w:sz w:val="28"/>
                <w:szCs w:val="28"/>
              </w:rPr>
              <w:t xml:space="preserve">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демонстрация интереса к будущей профессии, проявление к ней устойчивого интереса</w:t>
            </w:r>
          </w:p>
        </w:tc>
        <w:tc>
          <w:tcPr>
            <w:tcW w:w="2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экспертное наблюдение и оценка на практических занятиях, при выполнении работ по учебной и производственной практике</w:t>
            </w:r>
          </w:p>
        </w:tc>
      </w:tr>
      <w:tr w:rsidR="0040780A" w:rsidRPr="002063F1" w:rsidTr="00366DE7"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3313E" w:rsidRPr="002063F1" w:rsidRDefault="00F460A5" w:rsidP="0040780A">
            <w:pPr>
              <w:pStyle w:val="a3"/>
              <w:rPr>
                <w:sz w:val="28"/>
                <w:szCs w:val="28"/>
              </w:rPr>
            </w:pPr>
            <w:proofErr w:type="gramStart"/>
            <w:r w:rsidRPr="002063F1">
              <w:rPr>
                <w:sz w:val="28"/>
                <w:szCs w:val="28"/>
              </w:rPr>
              <w:t>ОК</w:t>
            </w:r>
            <w:proofErr w:type="gramEnd"/>
            <w:r w:rsidRPr="002063F1">
              <w:rPr>
                <w:sz w:val="28"/>
                <w:szCs w:val="28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организация собственной деятельности, выбор типовых методов и способов выполнения профессиональных задач, оценка эффективности и качества выбора и применение методов и способов решения профессиональных задач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</w:p>
        </w:tc>
      </w:tr>
      <w:tr w:rsidR="0040780A" w:rsidRPr="002063F1" w:rsidTr="00366DE7"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3313E" w:rsidRPr="002063F1" w:rsidRDefault="00F460A5" w:rsidP="0040780A">
            <w:pPr>
              <w:pStyle w:val="a3"/>
              <w:rPr>
                <w:sz w:val="28"/>
                <w:szCs w:val="28"/>
              </w:rPr>
            </w:pPr>
            <w:proofErr w:type="gramStart"/>
            <w:r w:rsidRPr="002063F1">
              <w:rPr>
                <w:sz w:val="28"/>
                <w:szCs w:val="28"/>
              </w:rPr>
              <w:t>ОК</w:t>
            </w:r>
            <w:proofErr w:type="gramEnd"/>
            <w:r w:rsidRPr="002063F1">
              <w:rPr>
                <w:sz w:val="28"/>
                <w:szCs w:val="28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принятие решений в стандартных и нестандартных ситуациях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</w:p>
        </w:tc>
      </w:tr>
      <w:tr w:rsidR="0040780A" w:rsidRPr="002063F1" w:rsidTr="00366DE7"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3313E" w:rsidRPr="002063F1" w:rsidRDefault="00F460A5" w:rsidP="0040780A">
            <w:pPr>
              <w:pStyle w:val="a3"/>
              <w:rPr>
                <w:sz w:val="28"/>
                <w:szCs w:val="28"/>
              </w:rPr>
            </w:pPr>
            <w:proofErr w:type="gramStart"/>
            <w:r w:rsidRPr="002063F1">
              <w:rPr>
                <w:sz w:val="28"/>
                <w:szCs w:val="28"/>
              </w:rPr>
              <w:t>ОК</w:t>
            </w:r>
            <w:proofErr w:type="gramEnd"/>
            <w:r w:rsidRPr="002063F1">
              <w:rPr>
                <w:sz w:val="28"/>
                <w:szCs w:val="28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эффективный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экспертное наблюдение и оценка на практических занятиях, при выполнении работ по учебной и производственной практике, курсовой работы</w:t>
            </w:r>
          </w:p>
        </w:tc>
      </w:tr>
      <w:tr w:rsidR="0040780A" w:rsidRPr="002063F1" w:rsidTr="00366DE7"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3313E" w:rsidRPr="002063F1" w:rsidRDefault="00F460A5" w:rsidP="0040780A">
            <w:pPr>
              <w:pStyle w:val="a3"/>
              <w:rPr>
                <w:sz w:val="28"/>
                <w:szCs w:val="28"/>
              </w:rPr>
            </w:pPr>
            <w:proofErr w:type="gramStart"/>
            <w:r w:rsidRPr="002063F1">
              <w:rPr>
                <w:sz w:val="28"/>
                <w:szCs w:val="28"/>
              </w:rPr>
              <w:t>ОК</w:t>
            </w:r>
            <w:proofErr w:type="gramEnd"/>
            <w:r w:rsidRPr="002063F1">
              <w:rPr>
                <w:sz w:val="28"/>
                <w:szCs w:val="28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использование информационно-коммуникационных технологий в профессиональной деятельности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 xml:space="preserve">экспертное наблюдение и оценка на практических занятиях, при выполнении работ по учебной и производственной практике, </w:t>
            </w:r>
            <w:r w:rsidRPr="002063F1">
              <w:rPr>
                <w:sz w:val="28"/>
                <w:szCs w:val="28"/>
              </w:rPr>
              <w:lastRenderedPageBreak/>
              <w:t>курсовой работы</w:t>
            </w:r>
          </w:p>
        </w:tc>
      </w:tr>
      <w:tr w:rsidR="0040780A" w:rsidRPr="002063F1" w:rsidTr="00366DE7"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3313E" w:rsidRPr="002063F1" w:rsidRDefault="00F460A5" w:rsidP="00F460A5">
            <w:pPr>
              <w:pStyle w:val="a3"/>
              <w:rPr>
                <w:sz w:val="28"/>
                <w:szCs w:val="28"/>
              </w:rPr>
            </w:pPr>
            <w:proofErr w:type="gramStart"/>
            <w:r w:rsidRPr="002063F1">
              <w:rPr>
                <w:sz w:val="28"/>
                <w:szCs w:val="28"/>
              </w:rPr>
              <w:lastRenderedPageBreak/>
              <w:t>ОК</w:t>
            </w:r>
            <w:proofErr w:type="gramEnd"/>
            <w:r w:rsidRPr="002063F1">
              <w:rPr>
                <w:sz w:val="28"/>
                <w:szCs w:val="28"/>
              </w:rPr>
              <w:t xml:space="preserve"> 6. Работать в коллективе и команде, эффективно общаться с коллегами, руководством, потребителями. </w:t>
            </w:r>
          </w:p>
        </w:tc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работа в коллективе и команде, эффективное общение с коллегами, руководством, потребителями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313E" w:rsidRPr="002063F1" w:rsidRDefault="00E3313E" w:rsidP="0040780A">
            <w:pPr>
              <w:pStyle w:val="a3"/>
              <w:rPr>
                <w:sz w:val="28"/>
                <w:szCs w:val="28"/>
              </w:rPr>
            </w:pPr>
            <w:r w:rsidRPr="002063F1">
              <w:rPr>
                <w:sz w:val="28"/>
                <w:szCs w:val="28"/>
              </w:rPr>
              <w:t>экспертное наблюдение и оценка на практических занятиях, при выполнении работ по учебной и производственной практике, курсовой работы</w:t>
            </w:r>
          </w:p>
        </w:tc>
      </w:tr>
    </w:tbl>
    <w:p w:rsidR="00E3313E" w:rsidRPr="002063F1" w:rsidRDefault="00E3313E" w:rsidP="0040780A">
      <w:pPr>
        <w:pStyle w:val="a3"/>
        <w:rPr>
          <w:sz w:val="28"/>
          <w:szCs w:val="28"/>
        </w:rPr>
      </w:pPr>
    </w:p>
    <w:p w:rsidR="00E3313E" w:rsidRPr="002063F1" w:rsidRDefault="00E3313E" w:rsidP="0040780A">
      <w:pPr>
        <w:pStyle w:val="a3"/>
        <w:rPr>
          <w:sz w:val="28"/>
          <w:szCs w:val="28"/>
        </w:rPr>
      </w:pPr>
    </w:p>
    <w:p w:rsidR="00E3313E" w:rsidRPr="002063F1" w:rsidRDefault="00E3313E" w:rsidP="0040780A">
      <w:pPr>
        <w:pStyle w:val="a3"/>
        <w:rPr>
          <w:sz w:val="28"/>
          <w:szCs w:val="28"/>
        </w:rPr>
      </w:pPr>
      <w:r w:rsidRPr="002063F1">
        <w:rPr>
          <w:sz w:val="28"/>
          <w:szCs w:val="28"/>
          <w:shd w:val="clear" w:color="auto" w:fill="FFFFFF"/>
        </w:rPr>
        <w:t>1.1.3. Дидактические единицы «иметь практический опыт», «уметь» и «знать»</w:t>
      </w:r>
    </w:p>
    <w:p w:rsidR="00366DE7" w:rsidRPr="00A20A8B" w:rsidRDefault="00366DE7" w:rsidP="00366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уметь: </w:t>
      </w:r>
    </w:p>
    <w:p w:rsidR="00366DE7" w:rsidRDefault="00366DE7" w:rsidP="00366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определять материал, из которого выполнены детали;</w:t>
      </w:r>
    </w:p>
    <w:p w:rsidR="00366DE7" w:rsidRPr="00577B5E" w:rsidRDefault="00366DE7" w:rsidP="00366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определять вид топлива, вид масел.</w:t>
      </w:r>
    </w:p>
    <w:p w:rsidR="00366DE7" w:rsidRDefault="00366DE7" w:rsidP="00366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66DE7" w:rsidRPr="00A20A8B" w:rsidRDefault="00366DE7" w:rsidP="00366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знать: </w:t>
      </w:r>
    </w:p>
    <w:p w:rsidR="00366DE7" w:rsidRDefault="00366DE7" w:rsidP="00366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D5A36">
        <w:rPr>
          <w:sz w:val="28"/>
          <w:szCs w:val="28"/>
        </w:rPr>
        <w:t xml:space="preserve">- материалы, </w:t>
      </w:r>
      <w:r>
        <w:rPr>
          <w:sz w:val="28"/>
          <w:szCs w:val="28"/>
        </w:rPr>
        <w:t>их свойства и применение;</w:t>
      </w:r>
    </w:p>
    <w:p w:rsidR="00366DE7" w:rsidRPr="00ED5A36" w:rsidRDefault="00366DE7" w:rsidP="00366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вид топлива, масел.</w:t>
      </w:r>
    </w:p>
    <w:p w:rsidR="00AD4AF5" w:rsidRPr="002063F1" w:rsidRDefault="00AD4AF5" w:rsidP="004F156A">
      <w:pPr>
        <w:pStyle w:val="a3"/>
        <w:jc w:val="right"/>
        <w:rPr>
          <w:sz w:val="28"/>
          <w:szCs w:val="28"/>
        </w:rPr>
      </w:pPr>
    </w:p>
    <w:p w:rsidR="00E3313E" w:rsidRPr="002063F1" w:rsidRDefault="00E3313E" w:rsidP="0040780A">
      <w:pPr>
        <w:pStyle w:val="a3"/>
        <w:rPr>
          <w:b/>
          <w:sz w:val="28"/>
          <w:szCs w:val="28"/>
        </w:rPr>
      </w:pPr>
    </w:p>
    <w:p w:rsidR="00366DE7" w:rsidRPr="00905A0C" w:rsidRDefault="00366DE7" w:rsidP="00366DE7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iCs w:val="0"/>
        </w:rPr>
      </w:pPr>
      <w:r w:rsidRPr="00905A0C">
        <w:rPr>
          <w:rFonts w:ascii="Times New Roman" w:hAnsi="Times New Roman"/>
          <w:i w:val="0"/>
        </w:rPr>
        <w:t>2. Задания для текущего контроля</w:t>
      </w:r>
      <w:r w:rsidRPr="00905A0C">
        <w:rPr>
          <w:rFonts w:ascii="Times New Roman" w:hAnsi="Times New Roman"/>
          <w:b w:val="0"/>
          <w:i w:val="0"/>
        </w:rPr>
        <w:t>.</w:t>
      </w:r>
    </w:p>
    <w:p w:rsidR="00366DE7" w:rsidRPr="00905A0C" w:rsidRDefault="00366DE7" w:rsidP="00366DE7">
      <w:pPr>
        <w:pStyle w:val="2"/>
        <w:spacing w:before="0" w:after="0"/>
        <w:jc w:val="both"/>
        <w:rPr>
          <w:rFonts w:ascii="Times New Roman" w:hAnsi="Times New Roman"/>
          <w:b w:val="0"/>
          <w:i w:val="0"/>
          <w:iCs w:val="0"/>
        </w:rPr>
      </w:pPr>
      <w:bookmarkStart w:id="0" w:name="_Toc316860042"/>
    </w:p>
    <w:bookmarkEnd w:id="0"/>
    <w:p w:rsidR="00366DE7" w:rsidRPr="00905A0C" w:rsidRDefault="00366DE7" w:rsidP="00366DE7">
      <w:pPr>
        <w:pStyle w:val="3"/>
      </w:pPr>
      <w:r w:rsidRPr="00905A0C">
        <w:t>Раздел 1. Общие сведения по материаловедению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</w:p>
    <w:p w:rsidR="00366DE7" w:rsidRPr="00905A0C" w:rsidRDefault="00366DE7" w:rsidP="00366DE7">
      <w:pPr>
        <w:numPr>
          <w:ilvl w:val="0"/>
          <w:numId w:val="39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Влияние окружающей среды на процесс кристаллизация.</w:t>
      </w:r>
    </w:p>
    <w:p w:rsidR="00366DE7" w:rsidRPr="00905A0C" w:rsidRDefault="00366DE7" w:rsidP="00366DE7">
      <w:pPr>
        <w:numPr>
          <w:ilvl w:val="0"/>
          <w:numId w:val="39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Применение основных свойств металлов и сплавов в сельскохозяйственной технике.</w:t>
      </w:r>
    </w:p>
    <w:p w:rsidR="00366DE7" w:rsidRPr="00905A0C" w:rsidRDefault="00366DE7" w:rsidP="00366DE7">
      <w:pPr>
        <w:numPr>
          <w:ilvl w:val="0"/>
          <w:numId w:val="39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Почему сплавы получили большее распространение, чем чистые металлы?</w:t>
      </w:r>
    </w:p>
    <w:p w:rsidR="00366DE7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Раздел 2. Общие сведения о термической обработке стали и чугуна</w:t>
      </w:r>
    </w:p>
    <w:p w:rsidR="00366DE7" w:rsidRPr="00905A0C" w:rsidRDefault="00366DE7" w:rsidP="00366DE7">
      <w:pPr>
        <w:numPr>
          <w:ilvl w:val="0"/>
          <w:numId w:val="40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 xml:space="preserve">Способы нагрева для поверхностной закалки: газопламенный; контактный или индукционный </w:t>
      </w:r>
      <w:proofErr w:type="spellStart"/>
      <w:r w:rsidRPr="00905A0C">
        <w:rPr>
          <w:rFonts w:eastAsia="Calibri"/>
          <w:bCs/>
          <w:sz w:val="28"/>
          <w:szCs w:val="28"/>
        </w:rPr>
        <w:t>электронагрев</w:t>
      </w:r>
      <w:proofErr w:type="spellEnd"/>
      <w:r w:rsidRPr="00905A0C">
        <w:rPr>
          <w:rFonts w:eastAsia="Calibri"/>
          <w:bCs/>
          <w:sz w:val="28"/>
          <w:szCs w:val="28"/>
        </w:rPr>
        <w:t>; в электролите; в соляных и металлических ваннах.</w:t>
      </w:r>
    </w:p>
    <w:p w:rsidR="00366DE7" w:rsidRPr="00905A0C" w:rsidRDefault="00366DE7" w:rsidP="00366DE7">
      <w:pPr>
        <w:numPr>
          <w:ilvl w:val="0"/>
          <w:numId w:val="40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Химико-термическая обработка. Цементация стали. Частичная цементация. Цианирование.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Критерии оценки: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 xml:space="preserve">- оценка «отлично» выставляется студенту, если он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</w:t>
      </w:r>
      <w:proofErr w:type="spellStart"/>
      <w:r w:rsidRPr="00905A0C">
        <w:rPr>
          <w:rFonts w:eastAsia="Calibri"/>
          <w:bCs/>
          <w:sz w:val="28"/>
          <w:szCs w:val="28"/>
        </w:rPr>
        <w:t>межпредметные</w:t>
      </w:r>
      <w:proofErr w:type="spellEnd"/>
      <w:r w:rsidRPr="00905A0C">
        <w:rPr>
          <w:rFonts w:eastAsia="Calibri"/>
          <w:bCs/>
          <w:sz w:val="28"/>
          <w:szCs w:val="28"/>
        </w:rPr>
        <w:t xml:space="preserve"> (на основе ранее приобретенных знаний) и </w:t>
      </w:r>
      <w:proofErr w:type="spellStart"/>
      <w:r w:rsidRPr="00905A0C">
        <w:rPr>
          <w:rFonts w:eastAsia="Calibri"/>
          <w:bCs/>
          <w:sz w:val="28"/>
          <w:szCs w:val="28"/>
        </w:rPr>
        <w:lastRenderedPageBreak/>
        <w:t>внутрипредметные</w:t>
      </w:r>
      <w:proofErr w:type="spellEnd"/>
      <w:r w:rsidRPr="00905A0C">
        <w:rPr>
          <w:rFonts w:eastAsia="Calibri"/>
          <w:bCs/>
          <w:sz w:val="28"/>
          <w:szCs w:val="28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 xml:space="preserve">- оценка «хорошо» выставляется студенту, если он показывает знания всего изученного программного материала. </w:t>
      </w:r>
      <w:proofErr w:type="gramStart"/>
      <w:r w:rsidRPr="00905A0C">
        <w:rPr>
          <w:rFonts w:eastAsia="Calibri"/>
          <w:bCs/>
          <w:sz w:val="28"/>
          <w:szCs w:val="28"/>
        </w:rPr>
        <w:t>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</w:t>
      </w:r>
      <w:proofErr w:type="gramEnd"/>
      <w:r w:rsidRPr="00905A0C">
        <w:rPr>
          <w:rFonts w:eastAsia="Calibri"/>
          <w:bCs/>
          <w:sz w:val="28"/>
          <w:szCs w:val="28"/>
        </w:rPr>
        <w:t xml:space="preserve">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 xml:space="preserve">- оценка «удовлетворительно» выставляется студенту, если он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905A0C">
        <w:rPr>
          <w:rFonts w:eastAsia="Calibri"/>
          <w:bCs/>
          <w:sz w:val="28"/>
          <w:szCs w:val="28"/>
        </w:rPr>
        <w:t>несистематизированно</w:t>
      </w:r>
      <w:proofErr w:type="spellEnd"/>
      <w:r w:rsidRPr="00905A0C">
        <w:rPr>
          <w:rFonts w:eastAsia="Calibri"/>
          <w:bCs/>
          <w:sz w:val="28"/>
          <w:szCs w:val="28"/>
        </w:rPr>
        <w:t xml:space="preserve">, фрагментарно, не всегда последовательно. Показывает </w:t>
      </w:r>
      <w:proofErr w:type="gramStart"/>
      <w:r w:rsidRPr="00905A0C">
        <w:rPr>
          <w:rFonts w:eastAsia="Calibri"/>
          <w:bCs/>
          <w:sz w:val="28"/>
          <w:szCs w:val="28"/>
        </w:rPr>
        <w:t>недостаточную</w:t>
      </w:r>
      <w:proofErr w:type="gramEnd"/>
      <w:r w:rsidRPr="00905A0C">
        <w:rPr>
          <w:rFonts w:eastAsia="Calibri"/>
          <w:bCs/>
          <w:sz w:val="28"/>
          <w:szCs w:val="28"/>
        </w:rPr>
        <w:t xml:space="preserve"> </w:t>
      </w:r>
      <w:proofErr w:type="spellStart"/>
      <w:r w:rsidRPr="00905A0C">
        <w:rPr>
          <w:rFonts w:eastAsia="Calibri"/>
          <w:bCs/>
          <w:sz w:val="28"/>
          <w:szCs w:val="28"/>
        </w:rPr>
        <w:t>сформированность</w:t>
      </w:r>
      <w:proofErr w:type="spellEnd"/>
      <w:r w:rsidRPr="00905A0C">
        <w:rPr>
          <w:rFonts w:eastAsia="Calibri"/>
          <w:bCs/>
          <w:sz w:val="28"/>
          <w:szCs w:val="28"/>
        </w:rPr>
        <w:t xml:space="preserve"> отдельных знаний и умений; выводы и обобщения аргументирует слабо, допускает в них ошибки.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- оценка «неудовлетворительно» выставляется студенту, если он не усвоил и не раскрыл основное содержание материала; не делает выводов и обобщений.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При ответе (на один вопрос) допускает более двух грубых ошибок, которые не может исправить даже при помощи учителя.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</w:p>
    <w:p w:rsidR="00366DE7" w:rsidRPr="00905A0C" w:rsidRDefault="00366DE7" w:rsidP="00366DE7">
      <w:pPr>
        <w:pStyle w:val="4"/>
      </w:pPr>
      <w:r w:rsidRPr="00905A0C">
        <w:t>Комплект тестовых заданий</w:t>
      </w:r>
      <w:r>
        <w:t xml:space="preserve"> № 1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lastRenderedPageBreak/>
        <w:t>Раздел 1. Общие сведения по материаловедению</w:t>
      </w:r>
    </w:p>
    <w:tbl>
      <w:tblPr>
        <w:tblW w:w="106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1"/>
        <w:gridCol w:w="5566"/>
        <w:gridCol w:w="3491"/>
        <w:gridCol w:w="1007"/>
      </w:tblGrid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№</w:t>
            </w: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  <w:i/>
                <w:iCs/>
              </w:rPr>
              <w:t>Вопрос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  <w:i/>
                <w:iCs/>
              </w:rPr>
              <w:t>Варианты ответов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  <w:i/>
                <w:iCs/>
              </w:rPr>
              <w:t>Ответ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2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Явление, при котором вещества, состоящие из одного и того же элемента, имеют разные свойства, называется: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1.Аллотропией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2.Кристаллизацией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3.Сплавом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2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Вещество, в состав которого входят два или несколько компонентов, называется: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1.Металлом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2.Сплавом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3.Кристаллической решеткой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2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Вес одного кубического сантиметра металла в граммах, называется: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1.Удельным весом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2.Теплоемкостью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3.Тепловое (термическое) расширение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2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Способность металлов увеличивать свои размеры при нагревании, называется: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1.Теплоемкостью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2.Плавлением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 Тепловое (термическое) расширение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2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Какого металла удельный вес больше?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1.Свинца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2.Железа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3.Олова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2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Способность металлов противостоять разрушающему действию кислорода во время нагрева, называется: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1.Кислотостойкостью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2.Жаростойкостью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3.Жаропрочностью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2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Явление разрушения металлов под действием окружающей среды, называется: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1.Жаростойкостью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2.Жаропрочностью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3.Коррозией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2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Механические свойства металлов это: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1.Кислотостойкость и жаростойкость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2.Жаропрочность и пластичность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3.Теплоемкость и плавление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2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Способность металлов не разрушаться под действием нагрузок, называется: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1.Упругостью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2.Прочностью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3.Пластичностью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2"/>
              </w:numPr>
              <w:ind w:left="284"/>
              <w:rPr>
                <w:rFonts w:eastAsia="Calibri"/>
              </w:rPr>
            </w:pPr>
          </w:p>
        </w:tc>
        <w:tc>
          <w:tcPr>
            <w:tcW w:w="5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Какой греческой буквой обозначается предел прочности?</w:t>
            </w:r>
          </w:p>
        </w:tc>
        <w:tc>
          <w:tcPr>
            <w:tcW w:w="3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1.σ («сигма»)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2.ψ («пси»)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3.τ («тау»)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</w:t>
            </w:r>
          </w:p>
        </w:tc>
      </w:tr>
    </w:tbl>
    <w:p w:rsidR="00366DE7" w:rsidRPr="00905A0C" w:rsidRDefault="00366DE7" w:rsidP="00366DE7">
      <w:pPr>
        <w:pStyle w:val="4"/>
      </w:pPr>
      <w:r w:rsidRPr="00905A0C">
        <w:rPr>
          <w:b w:val="0"/>
        </w:rPr>
        <w:br/>
      </w:r>
      <w:r w:rsidRPr="00905A0C">
        <w:t>Комплект тестовых заданий № 2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</w:p>
    <w:tbl>
      <w:tblPr>
        <w:tblW w:w="1035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1"/>
        <w:gridCol w:w="5716"/>
        <w:gridCol w:w="3072"/>
        <w:gridCol w:w="1023"/>
      </w:tblGrid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№</w:t>
            </w: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  <w:i/>
                <w:iCs/>
              </w:rPr>
              <w:t>Вопрос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  <w:i/>
                <w:iCs/>
              </w:rPr>
              <w:t>Варианты ответов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  <w:i/>
                <w:iCs/>
              </w:rPr>
              <w:t>Ответ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3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Способность металлов, не разрушаясь, изменять под действием внешних сил свою форму и сохранять измененную форму после прекращения действия сил, называется: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1.Упругостью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2.Пределом прочности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3.Пластичностью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3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Мерой пластичности служат две величины, какие?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1.σ и τ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2.ψ и δ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3.φ и ρ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3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 xml:space="preserve">Способность металлов сопротивляться </w:t>
            </w:r>
            <w:proofErr w:type="gramStart"/>
            <w:r w:rsidRPr="00905A0C">
              <w:rPr>
                <w:rFonts w:eastAsia="Calibri"/>
              </w:rPr>
              <w:t>вдавливанию</w:t>
            </w:r>
            <w:proofErr w:type="gramEnd"/>
            <w:r w:rsidRPr="00905A0C">
              <w:rPr>
                <w:rFonts w:eastAsia="Calibri"/>
              </w:rPr>
              <w:t xml:space="preserve"> в них </w:t>
            </w:r>
            <w:proofErr w:type="gramStart"/>
            <w:r w:rsidRPr="00905A0C">
              <w:rPr>
                <w:rFonts w:eastAsia="Calibri"/>
              </w:rPr>
              <w:t>какого</w:t>
            </w:r>
            <w:proofErr w:type="gramEnd"/>
            <w:r w:rsidRPr="00905A0C">
              <w:rPr>
                <w:rFonts w:eastAsia="Calibri"/>
              </w:rPr>
              <w:t xml:space="preserve"> либо тела, называется: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1.Твердостью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2.Пластичностью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3.Упругостью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3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Способность металлов не разрушаться под действием нагрузок в условиях высоких температур, называется: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1.Жаростойкостью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2.Плавлением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3.Жаропрочностью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3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 xml:space="preserve">В сером чугуне углерод находится </w:t>
            </w:r>
            <w:proofErr w:type="gramStart"/>
            <w:r w:rsidRPr="00905A0C">
              <w:rPr>
                <w:rFonts w:eastAsia="Calibri"/>
              </w:rPr>
              <w:t>в</w:t>
            </w:r>
            <w:proofErr w:type="gramEnd"/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1.В виде графита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lastRenderedPageBreak/>
              <w:t>2.В виде цементита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lastRenderedPageBreak/>
              <w:t>1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3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Для переработки на сталь идет: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1.Литейный чугун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2.Передельный чугун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3.Доменные ферросплавы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2,3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3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Сталь более высокого качества получается: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1.В электропечах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2.В доменных печах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3.В мартеновских печах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3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Сплав железа с углеродом, при содержании углерода менее 2%, называется: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1.Чугун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2.Сталь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3.Латунь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3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«Вредные» примеси в сталях, это: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1.Сера и фосфор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2.Марганец и кремний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3.Железо и углерод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</w:t>
            </w:r>
          </w:p>
        </w:tc>
      </w:tr>
      <w:tr w:rsidR="00366DE7" w:rsidRPr="00905A0C" w:rsidTr="005F4F1D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366DE7">
            <w:pPr>
              <w:pStyle w:val="a3"/>
              <w:numPr>
                <w:ilvl w:val="0"/>
                <w:numId w:val="43"/>
              </w:numPr>
              <w:ind w:left="426"/>
              <w:rPr>
                <w:rFonts w:eastAsia="Calibri"/>
              </w:rPr>
            </w:pPr>
          </w:p>
        </w:tc>
        <w:tc>
          <w:tcPr>
            <w:tcW w:w="5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Конструкционные стали обыкновенного качества маркируют: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1.Сталь 85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2.Ст.7</w:t>
            </w: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3.У8А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</w:p>
          <w:p w:rsidR="00366DE7" w:rsidRPr="00905A0C" w:rsidRDefault="00366DE7" w:rsidP="005F4F1D">
            <w:pPr>
              <w:pStyle w:val="a3"/>
              <w:rPr>
                <w:rFonts w:eastAsia="Calibri"/>
              </w:rPr>
            </w:pPr>
            <w:r w:rsidRPr="00905A0C">
              <w:rPr>
                <w:rFonts w:eastAsia="Calibri"/>
              </w:rPr>
              <w:t>2</w:t>
            </w:r>
          </w:p>
        </w:tc>
      </w:tr>
    </w:tbl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</w:p>
    <w:p w:rsidR="00366DE7" w:rsidRPr="00905A0C" w:rsidRDefault="00366DE7" w:rsidP="00366DE7">
      <w:pPr>
        <w:pStyle w:val="4"/>
      </w:pPr>
      <w:r w:rsidRPr="00905A0C">
        <w:t>Критерии оценки тестовых заданий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Оценка «отлично» («5») ставится, если из 10 вопросов даны правильные ответы на все 10.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Оценка «хорошо» («4») ставится, если из 10 вопросов даны правильные ответы на 8вопросов.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Оценка «удовлетворительно» («3») ставится, если из 10 вопросов даны правильные ответы на 7 вопросов.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Оценка «неудовлетворительно» («2») ставится, если из 10 вопросов даны правильные ответы менее чем на 7 вопросов.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</w:p>
    <w:p w:rsidR="00366DE7" w:rsidRDefault="00366DE7" w:rsidP="00366DE7">
      <w:pPr>
        <w:pStyle w:val="4"/>
      </w:pPr>
      <w:r>
        <w:t>Перечень текущих  вопросов:</w:t>
      </w:r>
    </w:p>
    <w:p w:rsidR="00366DE7" w:rsidRPr="00905A0C" w:rsidRDefault="00366DE7" w:rsidP="00366DE7">
      <w:pPr>
        <w:spacing w:line="276" w:lineRule="auto"/>
        <w:rPr>
          <w:rFonts w:eastAsia="Calibri"/>
          <w:b/>
          <w:bCs/>
          <w:sz w:val="28"/>
          <w:szCs w:val="28"/>
        </w:rPr>
      </w:pP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Раздел 1. Общие сведения по материаловедению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1. Введение в материаловедение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2. Получение чугунов и их разновидностей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3. Получение стали, ее сорта и маркировка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4. Твердые сплавы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5. Цветные металлы и их сплавы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6. Литейное производство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7. Коррозия металлов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8. Неметаллические материалы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9. Смазывающие и охлаждающие вещества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10. Абразивные и вспомогательные материалы</w:t>
      </w:r>
    </w:p>
    <w:p w:rsidR="00366DE7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Раздел 2. Общие сведения о термической обработке стали и чугуна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1. Цели термической обработки. Оборудование для термической обработки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2. Измерение температуры и твердости стали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3. Отжиг стали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4. Закалка стали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lastRenderedPageBreak/>
        <w:t>5. Термическая обработка быстрорежущей стали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6. Поверхностная закалка стали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7. Термическая обработка некоторых видов инструментов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8. Виды термической обработки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9. Операции после закалки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10. Отпуск стали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11. Термическая обработка чугуна</w:t>
      </w:r>
    </w:p>
    <w:p w:rsidR="00366DE7" w:rsidRDefault="00366DE7" w:rsidP="00366DE7">
      <w:pPr>
        <w:pStyle w:val="4"/>
      </w:pPr>
      <w:r>
        <w:t xml:space="preserve">Перечень вопросов </w:t>
      </w:r>
      <w:r w:rsidRPr="00B54618">
        <w:t>к зачету</w:t>
      </w:r>
      <w:r>
        <w:t>:</w:t>
      </w:r>
    </w:p>
    <w:p w:rsidR="00366DE7" w:rsidRPr="00B54618" w:rsidRDefault="00366DE7" w:rsidP="00366DE7">
      <w:pPr>
        <w:rPr>
          <w:rFonts w:eastAsia="Calibri"/>
        </w:rPr>
      </w:pP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Характеристика материалов.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Кристаллическое строение металлов и сплавов. Кристаллические решетки.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Полиморфизм металлов.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Анизотропия металлов и сплавов.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Дефекты кристаллической решетки.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Характеристика прочности металлов и сплавов.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Испытание металлов на твердость по методу Бринелля.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 xml:space="preserve">Испытание металлов на твердость по методу </w:t>
      </w:r>
      <w:proofErr w:type="spellStart"/>
      <w:r w:rsidRPr="00905A0C">
        <w:rPr>
          <w:rFonts w:eastAsia="Calibri"/>
          <w:bCs/>
          <w:sz w:val="28"/>
          <w:szCs w:val="28"/>
        </w:rPr>
        <w:t>Виккерса</w:t>
      </w:r>
      <w:proofErr w:type="spellEnd"/>
      <w:r w:rsidRPr="00905A0C">
        <w:rPr>
          <w:rFonts w:eastAsia="Calibri"/>
          <w:bCs/>
          <w:sz w:val="28"/>
          <w:szCs w:val="28"/>
        </w:rPr>
        <w:t>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 xml:space="preserve">Испытание металлов на твердость по методу </w:t>
      </w:r>
      <w:proofErr w:type="spellStart"/>
      <w:r w:rsidRPr="00905A0C">
        <w:rPr>
          <w:rFonts w:eastAsia="Calibri"/>
          <w:bCs/>
          <w:sz w:val="28"/>
          <w:szCs w:val="28"/>
        </w:rPr>
        <w:t>Роквелла</w:t>
      </w:r>
      <w:proofErr w:type="spellEnd"/>
      <w:r w:rsidRPr="00905A0C">
        <w:rPr>
          <w:rFonts w:eastAsia="Calibri"/>
          <w:bCs/>
          <w:sz w:val="28"/>
          <w:szCs w:val="28"/>
        </w:rPr>
        <w:t>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Сплавы и методы их получения.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Классификация и маркировка углеродистых сталей.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Углеродистые стали. Влияние примесей.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Белый чугун.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Серый чугун.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Ковкий чугун.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Высокопрочный чугун.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Легированные стали, их состав и маркировка.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Инструментальная легированная сталь.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Сталь и сплавы с особыми физическими и химическими свойствами.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Классификация видов термической обработки.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Химико-термическая обработка стали.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Отпуск сталей. Виды отпуска.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Латуни.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Бронзы.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Алюминий и его сплавы.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Магний и его сплавы.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Титан и его сплавы.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Коррозия металлов и защита от нее.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Сварка металлов. Преимущества и недостатки сварных соединений.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Резка металлов.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Сущность технологического процесса литья.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Синтетические полимеры.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Лакокрасочные материалы. Свойства и область применения.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lastRenderedPageBreak/>
        <w:t>Масленые грунты, шпаклевки и синтетические лакокрасочные материалы.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Компаунды.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Клеевые материалы, состав и область применения.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Слоистые пластики.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Пластмассы.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Резиновые материалы. Классификация, свойства, назначение.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Полимерные пленочные материалы.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Смазочные и абразивные материалы.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Прокладочные и уплотнительные материалы</w:t>
      </w:r>
      <w:proofErr w:type="gramStart"/>
      <w:r w:rsidRPr="00905A0C">
        <w:rPr>
          <w:rFonts w:eastAsia="Calibri"/>
          <w:bCs/>
          <w:sz w:val="28"/>
          <w:szCs w:val="28"/>
        </w:rPr>
        <w:t>..</w:t>
      </w:r>
      <w:proofErr w:type="gramEnd"/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Электроизоляционные стекла.</w:t>
      </w:r>
    </w:p>
    <w:p w:rsidR="00366DE7" w:rsidRPr="00905A0C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Электрокерамические материалы.</w:t>
      </w:r>
    </w:p>
    <w:p w:rsidR="00366DE7" w:rsidRDefault="00366DE7" w:rsidP="00366DE7">
      <w:pPr>
        <w:numPr>
          <w:ilvl w:val="0"/>
          <w:numId w:val="41"/>
        </w:numPr>
        <w:spacing w:line="276" w:lineRule="auto"/>
        <w:rPr>
          <w:rFonts w:eastAsia="Calibri"/>
          <w:bCs/>
          <w:sz w:val="28"/>
          <w:szCs w:val="28"/>
        </w:rPr>
      </w:pPr>
      <w:proofErr w:type="spellStart"/>
      <w:r w:rsidRPr="00905A0C">
        <w:rPr>
          <w:rFonts w:eastAsia="Calibri"/>
          <w:bCs/>
          <w:sz w:val="28"/>
          <w:szCs w:val="28"/>
        </w:rPr>
        <w:t>Ситаллы</w:t>
      </w:r>
      <w:proofErr w:type="spellEnd"/>
      <w:r w:rsidRPr="00905A0C">
        <w:rPr>
          <w:rFonts w:eastAsia="Calibri"/>
          <w:bCs/>
          <w:sz w:val="28"/>
          <w:szCs w:val="28"/>
        </w:rPr>
        <w:t>.</w:t>
      </w:r>
    </w:p>
    <w:p w:rsidR="00366DE7" w:rsidRPr="00905A0C" w:rsidRDefault="00366DE7" w:rsidP="00366DE7">
      <w:pPr>
        <w:pStyle w:val="4"/>
      </w:pPr>
      <w:bookmarkStart w:id="1" w:name="_GoBack"/>
      <w:bookmarkEnd w:id="1"/>
      <w:r w:rsidRPr="00905A0C">
        <w:t>Критерии оценки знаний на зачёте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«Зачтено» - выставляется при условии, если студент показывает хорошие знания учебного материала по теме, логично и последовательно его излагает, раскрывает смысл поставленного вопроса, даёт удовлетворительные ответы на дополнительные вопросы.</w:t>
      </w:r>
    </w:p>
    <w:p w:rsidR="00366DE7" w:rsidRPr="00905A0C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  <w:r w:rsidRPr="00905A0C">
        <w:rPr>
          <w:rFonts w:eastAsia="Calibri"/>
          <w:bCs/>
          <w:sz w:val="28"/>
          <w:szCs w:val="28"/>
        </w:rPr>
        <w:t>«Не зачтено» - если студент даёт неполный ответ на поставленный перед ним вопрос, его рассуждения отличаются непоследовательностью и нелогичностью.</w:t>
      </w:r>
    </w:p>
    <w:p w:rsidR="00366DE7" w:rsidRDefault="00366DE7" w:rsidP="00366DE7">
      <w:pPr>
        <w:spacing w:line="276" w:lineRule="auto"/>
        <w:rPr>
          <w:rFonts w:eastAsia="Calibri"/>
          <w:bCs/>
          <w:sz w:val="28"/>
          <w:szCs w:val="28"/>
        </w:rPr>
      </w:pPr>
    </w:p>
    <w:p w:rsidR="00366DE7" w:rsidRPr="002063F1" w:rsidRDefault="00366DE7" w:rsidP="00366DE7">
      <w:pPr>
        <w:spacing w:line="276" w:lineRule="auto"/>
        <w:rPr>
          <w:b/>
          <w:sz w:val="28"/>
          <w:szCs w:val="28"/>
        </w:rPr>
      </w:pPr>
      <w:r w:rsidRPr="002063F1">
        <w:rPr>
          <w:b/>
          <w:sz w:val="28"/>
          <w:szCs w:val="28"/>
        </w:rPr>
        <w:t>2.2. Литература:</w:t>
      </w:r>
    </w:p>
    <w:p w:rsidR="00366DE7" w:rsidRPr="002063F1" w:rsidRDefault="00366DE7" w:rsidP="00366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>Основные источники:</w:t>
      </w:r>
    </w:p>
    <w:p w:rsidR="00366DE7" w:rsidRPr="002063F1" w:rsidRDefault="00366DE7" w:rsidP="00366DE7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>Моряков О.С. Материаловедение: учебник. – М.: Издательство Академия, 2012 – Серия: Среднее профессиональное образование</w:t>
      </w:r>
    </w:p>
    <w:p w:rsidR="00366DE7" w:rsidRPr="002063F1" w:rsidRDefault="00366DE7" w:rsidP="00366DE7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>Чумаченко Ю.Т., Чумаченко Г.В. Материаловедение: учебник. – 4-е издание, переработанное.  - Ростов на</w:t>
      </w:r>
      <w:proofErr w:type="gramStart"/>
      <w:r w:rsidRPr="002063F1">
        <w:rPr>
          <w:bCs/>
          <w:sz w:val="28"/>
          <w:szCs w:val="28"/>
        </w:rPr>
        <w:t>/Д</w:t>
      </w:r>
      <w:proofErr w:type="gramEnd"/>
      <w:r w:rsidRPr="002063F1">
        <w:rPr>
          <w:bCs/>
          <w:sz w:val="28"/>
          <w:szCs w:val="28"/>
        </w:rPr>
        <w:t>: Феникс, 2011 – Серия: Среднее профессиональное образование</w:t>
      </w:r>
    </w:p>
    <w:p w:rsidR="00366DE7" w:rsidRPr="002063F1" w:rsidRDefault="00366DE7" w:rsidP="00366DE7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>Черепахин А.А., Технология обработки материалов: учебник. – М.: Издательство Академия, 2013 – Серия: Среднее профессиональное образование</w:t>
      </w:r>
    </w:p>
    <w:p w:rsidR="00366DE7" w:rsidRPr="002063F1" w:rsidRDefault="00366DE7" w:rsidP="00366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</w:p>
    <w:p w:rsidR="00366DE7" w:rsidRPr="002063F1" w:rsidRDefault="00366DE7" w:rsidP="00366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 xml:space="preserve"> Дополнительные источники:</w:t>
      </w:r>
    </w:p>
    <w:p w:rsidR="00366DE7" w:rsidRPr="002063F1" w:rsidRDefault="00366DE7" w:rsidP="00366DE7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>Солнцев Ю.П., Вологжанина С.А. Материаловедение: учебник. – М.: Издательство Академия, 2015 – Серия: Среднее профессиональное образование</w:t>
      </w:r>
    </w:p>
    <w:p w:rsidR="00366DE7" w:rsidRPr="002063F1" w:rsidRDefault="00366DE7" w:rsidP="00366DE7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>Черепахин А.А. Материаловедение: учебник. – М.: Издательство Академия, 2015  – Серия: Среднее профессиональное образование</w:t>
      </w:r>
    </w:p>
    <w:p w:rsidR="00366DE7" w:rsidRPr="002063F1" w:rsidRDefault="00366DE7" w:rsidP="00366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</w:p>
    <w:p w:rsidR="00366DE7" w:rsidRPr="002063F1" w:rsidRDefault="00366DE7" w:rsidP="00366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 xml:space="preserve">Интернет-ресурсы: </w:t>
      </w:r>
    </w:p>
    <w:p w:rsidR="00366DE7" w:rsidRPr="002063F1" w:rsidRDefault="00366DE7" w:rsidP="00366DE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 w:rsidRPr="002063F1">
        <w:rPr>
          <w:bCs/>
          <w:sz w:val="28"/>
          <w:szCs w:val="28"/>
        </w:rPr>
        <w:t xml:space="preserve">1.Электронный ресурс «Измерительный инструмент» -  Режим доступа: </w:t>
      </w:r>
      <w:hyperlink r:id="rId9" w:history="1">
        <w:r w:rsidRPr="002063F1">
          <w:rPr>
            <w:rStyle w:val="a9"/>
            <w:bCs/>
            <w:sz w:val="28"/>
            <w:szCs w:val="28"/>
          </w:rPr>
          <w:t>http://www.chelzavod.ru/</w:t>
        </w:r>
      </w:hyperlink>
    </w:p>
    <w:p w:rsidR="00366DE7" w:rsidRPr="002063F1" w:rsidRDefault="00366DE7" w:rsidP="00366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t xml:space="preserve">2.Электронный ресурс «Мега Слесарь» - Режим доступа: </w:t>
      </w:r>
      <w:hyperlink r:id="rId10" w:history="1">
        <w:r w:rsidRPr="002063F1">
          <w:rPr>
            <w:rStyle w:val="a9"/>
            <w:bCs/>
            <w:sz w:val="28"/>
            <w:szCs w:val="28"/>
          </w:rPr>
          <w:t>http://www.megaslesar.ru/</w:t>
        </w:r>
      </w:hyperlink>
    </w:p>
    <w:p w:rsidR="00366DE7" w:rsidRPr="002063F1" w:rsidRDefault="00366DE7" w:rsidP="00366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 w:val="28"/>
          <w:szCs w:val="28"/>
        </w:rPr>
      </w:pPr>
      <w:r w:rsidRPr="002063F1">
        <w:rPr>
          <w:bCs/>
          <w:sz w:val="28"/>
          <w:szCs w:val="28"/>
        </w:rPr>
        <w:lastRenderedPageBreak/>
        <w:t xml:space="preserve">3.Электронный ресурс «Понятия о допусках и посадках основные термины» -  Режим доступа: </w:t>
      </w:r>
      <w:hyperlink r:id="rId11" w:history="1">
        <w:r w:rsidRPr="002063F1">
          <w:rPr>
            <w:rStyle w:val="a9"/>
            <w:bCs/>
            <w:sz w:val="28"/>
            <w:szCs w:val="28"/>
          </w:rPr>
          <w:t>http://cxt.telesort.ru/vdovichenkovaucheb/Dopuski.htm</w:t>
        </w:r>
      </w:hyperlink>
    </w:p>
    <w:p w:rsidR="00366DE7" w:rsidRPr="002063F1" w:rsidRDefault="00366DE7" w:rsidP="00366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Style w:val="a9"/>
          <w:bCs/>
          <w:sz w:val="28"/>
          <w:szCs w:val="28"/>
        </w:rPr>
      </w:pPr>
      <w:r w:rsidRPr="002063F1">
        <w:rPr>
          <w:bCs/>
          <w:sz w:val="28"/>
          <w:szCs w:val="28"/>
        </w:rPr>
        <w:t xml:space="preserve">4.Электронный ресурс «Материаловедение» - Режим доступа: </w:t>
      </w:r>
      <w:hyperlink r:id="rId12" w:history="1">
        <w:r w:rsidRPr="002063F1">
          <w:rPr>
            <w:rStyle w:val="a9"/>
            <w:bCs/>
            <w:sz w:val="28"/>
            <w:szCs w:val="28"/>
          </w:rPr>
          <w:t>http://</w:t>
        </w:r>
        <w:r w:rsidRPr="002063F1">
          <w:rPr>
            <w:rStyle w:val="a9"/>
            <w:bCs/>
            <w:sz w:val="28"/>
            <w:szCs w:val="28"/>
            <w:lang w:val="en-US"/>
          </w:rPr>
          <w:t>www</w:t>
        </w:r>
        <w:r w:rsidRPr="002063F1">
          <w:rPr>
            <w:rStyle w:val="a9"/>
            <w:bCs/>
            <w:sz w:val="28"/>
            <w:szCs w:val="28"/>
          </w:rPr>
          <w:t>.</w:t>
        </w:r>
        <w:proofErr w:type="spellStart"/>
        <w:r w:rsidRPr="002063F1">
          <w:rPr>
            <w:rStyle w:val="a9"/>
            <w:bCs/>
            <w:sz w:val="28"/>
            <w:szCs w:val="28"/>
            <w:lang w:val="en-US"/>
          </w:rPr>
          <w:t>materialcince</w:t>
        </w:r>
        <w:proofErr w:type="spellEnd"/>
        <w:r w:rsidRPr="002063F1">
          <w:rPr>
            <w:rStyle w:val="a9"/>
            <w:bCs/>
            <w:sz w:val="28"/>
            <w:szCs w:val="28"/>
          </w:rPr>
          <w:t>.</w:t>
        </w:r>
        <w:proofErr w:type="spellStart"/>
        <w:r w:rsidRPr="002063F1">
          <w:rPr>
            <w:rStyle w:val="a9"/>
            <w:bCs/>
            <w:sz w:val="28"/>
            <w:szCs w:val="28"/>
            <w:lang w:val="en-US"/>
          </w:rPr>
          <w:t>ru</w:t>
        </w:r>
        <w:proofErr w:type="spellEnd"/>
      </w:hyperlink>
    </w:p>
    <w:p w:rsidR="00366DE7" w:rsidRPr="002063F1" w:rsidRDefault="00366DE7" w:rsidP="00366DE7">
      <w:pPr>
        <w:ind w:firstLine="567"/>
        <w:rPr>
          <w:sz w:val="28"/>
          <w:szCs w:val="28"/>
        </w:rPr>
      </w:pPr>
    </w:p>
    <w:p w:rsidR="009C35D3" w:rsidRPr="002063F1" w:rsidRDefault="009C35D3" w:rsidP="00366DE7">
      <w:pPr>
        <w:pStyle w:val="2"/>
        <w:spacing w:before="0" w:after="0"/>
        <w:jc w:val="center"/>
      </w:pPr>
    </w:p>
    <w:sectPr w:rsidR="009C35D3" w:rsidRPr="002063F1" w:rsidSect="004F499B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F03" w:rsidRDefault="00B03F03" w:rsidP="004F499B">
      <w:r>
        <w:separator/>
      </w:r>
    </w:p>
  </w:endnote>
  <w:endnote w:type="continuationSeparator" w:id="0">
    <w:p w:rsidR="00B03F03" w:rsidRDefault="00B03F03" w:rsidP="004F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F03" w:rsidRDefault="00B03F03" w:rsidP="004F499B">
      <w:r>
        <w:separator/>
      </w:r>
    </w:p>
  </w:footnote>
  <w:footnote w:type="continuationSeparator" w:id="0">
    <w:p w:rsidR="00B03F03" w:rsidRDefault="00B03F03" w:rsidP="004F4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5F53"/>
    <w:multiLevelType w:val="multilevel"/>
    <w:tmpl w:val="579A2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065C1F"/>
    <w:multiLevelType w:val="hybridMultilevel"/>
    <w:tmpl w:val="95B2459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44A4642"/>
    <w:multiLevelType w:val="hybridMultilevel"/>
    <w:tmpl w:val="2DB85B1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4CB0A42"/>
    <w:multiLevelType w:val="hybridMultilevel"/>
    <w:tmpl w:val="57A4A61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864235"/>
    <w:multiLevelType w:val="hybridMultilevel"/>
    <w:tmpl w:val="388481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53E31"/>
    <w:multiLevelType w:val="multilevel"/>
    <w:tmpl w:val="1EA28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647480"/>
    <w:multiLevelType w:val="hybridMultilevel"/>
    <w:tmpl w:val="F9224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4686C"/>
    <w:multiLevelType w:val="multilevel"/>
    <w:tmpl w:val="7876C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6A47EC"/>
    <w:multiLevelType w:val="hybridMultilevel"/>
    <w:tmpl w:val="C21A08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1F44713"/>
    <w:multiLevelType w:val="hybridMultilevel"/>
    <w:tmpl w:val="F9224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011D23"/>
    <w:multiLevelType w:val="hybridMultilevel"/>
    <w:tmpl w:val="E6DE57D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3313FB3"/>
    <w:multiLevelType w:val="hybridMultilevel"/>
    <w:tmpl w:val="FA5052D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CEE6543"/>
    <w:multiLevelType w:val="hybridMultilevel"/>
    <w:tmpl w:val="28E2B04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ED427A3"/>
    <w:multiLevelType w:val="hybridMultilevel"/>
    <w:tmpl w:val="C052B33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F383D6B"/>
    <w:multiLevelType w:val="hybridMultilevel"/>
    <w:tmpl w:val="09CC3BC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61335D8"/>
    <w:multiLevelType w:val="multilevel"/>
    <w:tmpl w:val="BD0AD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5040A7"/>
    <w:multiLevelType w:val="hybridMultilevel"/>
    <w:tmpl w:val="1318FE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2462D25"/>
    <w:multiLevelType w:val="hybridMultilevel"/>
    <w:tmpl w:val="5C92CEF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8360E9E"/>
    <w:multiLevelType w:val="multilevel"/>
    <w:tmpl w:val="F500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B15439"/>
    <w:multiLevelType w:val="hybridMultilevel"/>
    <w:tmpl w:val="C77EBA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F37323C"/>
    <w:multiLevelType w:val="hybridMultilevel"/>
    <w:tmpl w:val="CA92B8C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4F511233"/>
    <w:multiLevelType w:val="hybridMultilevel"/>
    <w:tmpl w:val="A91AC9E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25D74C9"/>
    <w:multiLevelType w:val="multilevel"/>
    <w:tmpl w:val="0988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661DB0"/>
    <w:multiLevelType w:val="multilevel"/>
    <w:tmpl w:val="5EFAF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F47E9D"/>
    <w:multiLevelType w:val="multilevel"/>
    <w:tmpl w:val="22BAA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7D0CBE"/>
    <w:multiLevelType w:val="multilevel"/>
    <w:tmpl w:val="F260D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E45DCC"/>
    <w:multiLevelType w:val="multilevel"/>
    <w:tmpl w:val="2D348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5B2A39"/>
    <w:multiLevelType w:val="multilevel"/>
    <w:tmpl w:val="0BBC7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BD1DC1"/>
    <w:multiLevelType w:val="hybridMultilevel"/>
    <w:tmpl w:val="5264377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B0274E7"/>
    <w:multiLevelType w:val="hybridMultilevel"/>
    <w:tmpl w:val="46AA5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DC0F3A"/>
    <w:multiLevelType w:val="hybridMultilevel"/>
    <w:tmpl w:val="FCDE5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916D60"/>
    <w:multiLevelType w:val="hybridMultilevel"/>
    <w:tmpl w:val="A50C6CE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70FC4D74"/>
    <w:multiLevelType w:val="hybridMultilevel"/>
    <w:tmpl w:val="2670150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6736322"/>
    <w:multiLevelType w:val="multilevel"/>
    <w:tmpl w:val="B774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66689F"/>
    <w:multiLevelType w:val="hybridMultilevel"/>
    <w:tmpl w:val="F77ACB9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9AE5CE7"/>
    <w:multiLevelType w:val="hybridMultilevel"/>
    <w:tmpl w:val="9B7EB2F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79BA1B7B"/>
    <w:multiLevelType w:val="multilevel"/>
    <w:tmpl w:val="FA949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D5E4879"/>
    <w:multiLevelType w:val="hybridMultilevel"/>
    <w:tmpl w:val="2EB4388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7DEE79D2"/>
    <w:multiLevelType w:val="hybridMultilevel"/>
    <w:tmpl w:val="8D186F6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EB37851"/>
    <w:multiLevelType w:val="hybridMultilevel"/>
    <w:tmpl w:val="07F253E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F71550D"/>
    <w:multiLevelType w:val="hybridMultilevel"/>
    <w:tmpl w:val="2FAAFD4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7FA94917"/>
    <w:multiLevelType w:val="hybridMultilevel"/>
    <w:tmpl w:val="69AC824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7"/>
  </w:num>
  <w:num w:numId="2">
    <w:abstractNumId w:val="19"/>
  </w:num>
  <w:num w:numId="3">
    <w:abstractNumId w:val="6"/>
  </w:num>
  <w:num w:numId="4">
    <w:abstractNumId w:val="28"/>
  </w:num>
  <w:num w:numId="5">
    <w:abstractNumId w:val="34"/>
  </w:num>
  <w:num w:numId="6">
    <w:abstractNumId w:val="16"/>
  </w:num>
  <w:num w:numId="7">
    <w:abstractNumId w:val="0"/>
  </w:num>
  <w:num w:numId="8">
    <w:abstractNumId w:val="24"/>
  </w:num>
  <w:num w:numId="9">
    <w:abstractNumId w:val="8"/>
  </w:num>
  <w:num w:numId="10">
    <w:abstractNumId w:val="23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1"/>
  </w:num>
  <w:num w:numId="14">
    <w:abstractNumId w:val="11"/>
  </w:num>
  <w:num w:numId="15">
    <w:abstractNumId w:val="13"/>
  </w:num>
  <w:num w:numId="16">
    <w:abstractNumId w:val="29"/>
  </w:num>
  <w:num w:numId="17">
    <w:abstractNumId w:val="4"/>
  </w:num>
  <w:num w:numId="18">
    <w:abstractNumId w:val="17"/>
  </w:num>
  <w:num w:numId="19">
    <w:abstractNumId w:val="36"/>
  </w:num>
  <w:num w:numId="20">
    <w:abstractNumId w:val="38"/>
  </w:num>
  <w:num w:numId="21">
    <w:abstractNumId w:val="2"/>
  </w:num>
  <w:num w:numId="22">
    <w:abstractNumId w:val="1"/>
  </w:num>
  <w:num w:numId="23">
    <w:abstractNumId w:val="20"/>
  </w:num>
  <w:num w:numId="24">
    <w:abstractNumId w:val="22"/>
  </w:num>
  <w:num w:numId="25">
    <w:abstractNumId w:val="12"/>
  </w:num>
  <w:num w:numId="26">
    <w:abstractNumId w:val="42"/>
  </w:num>
  <w:num w:numId="27">
    <w:abstractNumId w:val="41"/>
  </w:num>
  <w:num w:numId="28">
    <w:abstractNumId w:val="32"/>
  </w:num>
  <w:num w:numId="29">
    <w:abstractNumId w:val="39"/>
  </w:num>
  <w:num w:numId="30">
    <w:abstractNumId w:val="14"/>
  </w:num>
  <w:num w:numId="31">
    <w:abstractNumId w:val="9"/>
  </w:num>
  <w:num w:numId="32">
    <w:abstractNumId w:val="21"/>
  </w:num>
  <w:num w:numId="33">
    <w:abstractNumId w:val="40"/>
  </w:num>
  <w:num w:numId="34">
    <w:abstractNumId w:val="35"/>
  </w:num>
  <w:num w:numId="35">
    <w:abstractNumId w:val="33"/>
  </w:num>
  <w:num w:numId="36">
    <w:abstractNumId w:val="3"/>
  </w:num>
  <w:num w:numId="37">
    <w:abstractNumId w:val="15"/>
  </w:num>
  <w:num w:numId="38">
    <w:abstractNumId w:val="18"/>
  </w:num>
  <w:num w:numId="39">
    <w:abstractNumId w:val="25"/>
  </w:num>
  <w:num w:numId="40">
    <w:abstractNumId w:val="26"/>
  </w:num>
  <w:num w:numId="41">
    <w:abstractNumId w:val="37"/>
  </w:num>
  <w:num w:numId="42">
    <w:abstractNumId w:val="7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789"/>
    <w:rsid w:val="00000F99"/>
    <w:rsid w:val="0003293C"/>
    <w:rsid w:val="00193723"/>
    <w:rsid w:val="001A65D2"/>
    <w:rsid w:val="001E06C4"/>
    <w:rsid w:val="002063F1"/>
    <w:rsid w:val="00236770"/>
    <w:rsid w:val="002B45D3"/>
    <w:rsid w:val="00363801"/>
    <w:rsid w:val="00366DE7"/>
    <w:rsid w:val="003F5675"/>
    <w:rsid w:val="0040780A"/>
    <w:rsid w:val="00477642"/>
    <w:rsid w:val="004F156A"/>
    <w:rsid w:val="004F499B"/>
    <w:rsid w:val="00595E26"/>
    <w:rsid w:val="005D4B3E"/>
    <w:rsid w:val="005E5D8E"/>
    <w:rsid w:val="00600F0C"/>
    <w:rsid w:val="006A373E"/>
    <w:rsid w:val="006C1BD7"/>
    <w:rsid w:val="0079483E"/>
    <w:rsid w:val="00853789"/>
    <w:rsid w:val="008617F6"/>
    <w:rsid w:val="009039D1"/>
    <w:rsid w:val="00905D08"/>
    <w:rsid w:val="0096717E"/>
    <w:rsid w:val="009852A4"/>
    <w:rsid w:val="009914DB"/>
    <w:rsid w:val="009C35D3"/>
    <w:rsid w:val="009D2B82"/>
    <w:rsid w:val="00A4402E"/>
    <w:rsid w:val="00AD4AF5"/>
    <w:rsid w:val="00B03F03"/>
    <w:rsid w:val="00B42350"/>
    <w:rsid w:val="00B45943"/>
    <w:rsid w:val="00B62313"/>
    <w:rsid w:val="00BD7C64"/>
    <w:rsid w:val="00CD1BCF"/>
    <w:rsid w:val="00CE2D74"/>
    <w:rsid w:val="00CE3995"/>
    <w:rsid w:val="00E22B89"/>
    <w:rsid w:val="00E3313E"/>
    <w:rsid w:val="00E45595"/>
    <w:rsid w:val="00E60040"/>
    <w:rsid w:val="00EC3A62"/>
    <w:rsid w:val="00F230BC"/>
    <w:rsid w:val="00F460A5"/>
    <w:rsid w:val="00FA624F"/>
    <w:rsid w:val="00FA7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Прямая соединительная линия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39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331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6DE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6DE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313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407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CE39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CE399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E39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footnote text"/>
    <w:basedOn w:val="a"/>
    <w:link w:val="a7"/>
    <w:uiPriority w:val="99"/>
    <w:semiHidden/>
    <w:rsid w:val="004F499B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F49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4F499B"/>
    <w:rPr>
      <w:vertAlign w:val="superscript"/>
    </w:rPr>
  </w:style>
  <w:style w:type="character" w:styleId="a9">
    <w:name w:val="Hyperlink"/>
    <w:unhideWhenUsed/>
    <w:rsid w:val="00CE2D74"/>
    <w:rPr>
      <w:color w:val="0066D4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9372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372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66DE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66DE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39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331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313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407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CE39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CE399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E39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footnote text"/>
    <w:basedOn w:val="a"/>
    <w:link w:val="a7"/>
    <w:uiPriority w:val="99"/>
    <w:semiHidden/>
    <w:rsid w:val="004F499B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F49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4F499B"/>
    <w:rPr>
      <w:vertAlign w:val="superscript"/>
    </w:rPr>
  </w:style>
  <w:style w:type="character" w:styleId="a9">
    <w:name w:val="Hyperlink"/>
    <w:unhideWhenUsed/>
    <w:rsid w:val="00CE2D74"/>
    <w:rPr>
      <w:color w:val="0066D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aterialcinc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xt.telesort.ru/vdovichenkovaucheb/Dopuski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egaslesa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lzavod.ru/index.php?name=News%20&amp;op=article&amp;sid=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10</Pages>
  <Words>2155</Words>
  <Characters>12285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Александр Рудаев</cp:lastModifiedBy>
  <cp:revision>28</cp:revision>
  <cp:lastPrinted>2018-02-27T06:24:00Z</cp:lastPrinted>
  <dcterms:created xsi:type="dcterms:W3CDTF">2017-12-27T02:43:00Z</dcterms:created>
  <dcterms:modified xsi:type="dcterms:W3CDTF">2019-09-23T03:33:00Z</dcterms:modified>
</cp:coreProperties>
</file>