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 xml:space="preserve">Государственное бюджетное профессиональное образовательное учреждение </w:t>
      </w:r>
    </w:p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Calibri" w:hAnsi="Times New Roman"/>
          <w:sz w:val="28"/>
          <w:szCs w:val="24"/>
          <w:lang w:eastAsia="ru-RU"/>
        </w:rPr>
      </w:pPr>
      <w:r>
        <w:rPr>
          <w:rFonts w:ascii="Times New Roman" w:eastAsia="Calibri" w:hAnsi="Times New Roman"/>
          <w:sz w:val="28"/>
          <w:szCs w:val="24"/>
          <w:lang w:eastAsia="ru-RU"/>
        </w:rPr>
        <w:t>Иркутской области</w:t>
      </w:r>
    </w:p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162FCF">
        <w:rPr>
          <w:rFonts w:ascii="Times New Roman" w:eastAsia="Calibri" w:hAnsi="Times New Roman"/>
          <w:sz w:val="28"/>
          <w:szCs w:val="24"/>
          <w:lang w:eastAsia="ru-RU"/>
        </w:rPr>
        <w:t>"Тайшетский промышленно-технологический техникум"</w:t>
      </w:r>
    </w:p>
    <w:p w:rsidR="005F4A63" w:rsidRDefault="005F4A63" w:rsidP="005F4A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4"/>
          <w:lang w:eastAsia="ru-RU"/>
        </w:rPr>
      </w:pPr>
    </w:p>
    <w:p w:rsidR="00BE6936" w:rsidRPr="00E94E86" w:rsidRDefault="00BE6936" w:rsidP="00BE6936"/>
    <w:p w:rsidR="00BE6936" w:rsidRPr="00E94E86" w:rsidRDefault="00BE6936" w:rsidP="00BE6936"/>
    <w:p w:rsidR="00BE6936" w:rsidRDefault="00BE6936" w:rsidP="00BE6936"/>
    <w:p w:rsidR="00BE6936" w:rsidRDefault="00BE6936" w:rsidP="00BE6936">
      <w:pPr>
        <w:ind w:firstLine="708"/>
      </w:pPr>
    </w:p>
    <w:p w:rsidR="00BE6936" w:rsidRDefault="00BE6936" w:rsidP="00BE6936">
      <w:pPr>
        <w:ind w:firstLine="708"/>
      </w:pP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Комплект оценочных средств </w:t>
      </w: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проведения промежуточной аттестации </w:t>
      </w:r>
    </w:p>
    <w:p w:rsidR="00BE6936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рамках основной образовательной программы</w:t>
      </w: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учебной дисциплине</w:t>
      </w:r>
    </w:p>
    <w:p w:rsidR="00BE6936" w:rsidRPr="00323D3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23D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«Безопасность жизнедеятельности»</w:t>
      </w:r>
    </w:p>
    <w:p w:rsidR="00BE6936" w:rsidRPr="00FA6BD1" w:rsidRDefault="00BE6936" w:rsidP="00193986">
      <w:pPr>
        <w:shd w:val="clear" w:color="auto" w:fill="FFFFFF"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6B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профессиям</w:t>
      </w:r>
      <w:r w:rsidRPr="00FA6B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СПО</w:t>
      </w:r>
    </w:p>
    <w:p w:rsidR="00BE6936" w:rsidRPr="00FA7817" w:rsidRDefault="00274FAA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19.01.17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кондитер </w:t>
      </w:r>
      <w:r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FA7817" w:rsidRDefault="00BE6936" w:rsidP="00BE693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107E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FA78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E6936" w:rsidRDefault="00BE6936" w:rsidP="00BE6936">
      <w:pPr>
        <w:ind w:firstLine="708"/>
      </w:pPr>
    </w:p>
    <w:p w:rsidR="00162FCF" w:rsidRDefault="00162FCF" w:rsidP="00162FCF">
      <w:pPr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lastRenderedPageBreak/>
        <w:t>Комплект оценочных сре</w:t>
      </w:r>
      <w:proofErr w:type="gramStart"/>
      <w:r>
        <w:rPr>
          <w:rFonts w:ascii="Times New Roman" w:hAnsi="Times New Roman"/>
          <w:sz w:val="28"/>
          <w:szCs w:val="28"/>
        </w:rPr>
        <w:t xml:space="preserve">дств </w:t>
      </w:r>
      <w:r w:rsidRPr="00033D58">
        <w:rPr>
          <w:rFonts w:ascii="Times New Roman" w:hAnsi="Times New Roman"/>
          <w:sz w:val="28"/>
          <w:szCs w:val="28"/>
        </w:rPr>
        <w:t>дл</w:t>
      </w:r>
      <w:proofErr w:type="gramEnd"/>
      <w:r w:rsidRPr="00033D58">
        <w:rPr>
          <w:rFonts w:ascii="Times New Roman" w:hAnsi="Times New Roman"/>
          <w:sz w:val="28"/>
          <w:szCs w:val="28"/>
        </w:rPr>
        <w:t>я проведения промежуточной</w:t>
      </w:r>
      <w:r>
        <w:rPr>
          <w:rFonts w:ascii="Times New Roman" w:hAnsi="Times New Roman"/>
          <w:sz w:val="28"/>
          <w:szCs w:val="28"/>
        </w:rPr>
        <w:t xml:space="preserve"> аттестации </w:t>
      </w:r>
      <w:r w:rsidRPr="00033D58">
        <w:rPr>
          <w:rFonts w:ascii="Times New Roman" w:hAnsi="Times New Roman"/>
          <w:sz w:val="28"/>
          <w:szCs w:val="28"/>
        </w:rPr>
        <w:t>в рамках основной образовательной программы по учебной дисциплине</w:t>
      </w: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«Безопасность жизнедеятельности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на основе   Ф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образовательного стандарта среднего общего образования  и  примерной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учебной дисциплине «Безопасность жизнедеятельности» для профессии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профессионального образования подготовки квалифицированных рабочих, служащих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4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естественнонаучного профиля </w:t>
      </w:r>
      <w:r w:rsidR="00274FAA"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Повар</w:t>
      </w:r>
      <w:r w:rsidR="00274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74FAA"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274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кондитер </w:t>
      </w:r>
      <w:r w:rsidR="00274FAA" w:rsidRPr="0020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19.01.17</w:t>
      </w:r>
    </w:p>
    <w:p w:rsidR="00BE6936" w:rsidRPr="0036217F" w:rsidRDefault="00BE6936" w:rsidP="00BE6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BE6936" w:rsidRDefault="00BE6936" w:rsidP="00BE6936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BE6936" w:rsidRPr="0036217F" w:rsidRDefault="00BE6936" w:rsidP="00BE69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О.М.</w:t>
      </w:r>
      <w:r w:rsidRPr="00362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ГБПОУ ИО ТПТТ </w:t>
      </w:r>
    </w:p>
    <w:p w:rsidR="00BE6936" w:rsidRPr="0036217F" w:rsidRDefault="00BE6936" w:rsidP="00BE69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Pr="0036217F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936" w:rsidRDefault="00BE6936" w:rsidP="00BE69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5DD" w:rsidRPr="00A265DD" w:rsidRDefault="00A265DD" w:rsidP="00A265DD">
      <w:pPr>
        <w:rPr>
          <w:rFonts w:ascii="Times New Roman" w:eastAsia="Times New Roman" w:hAnsi="Times New Roman" w:cs="Times New Roman"/>
        </w:rPr>
      </w:pPr>
    </w:p>
    <w:p w:rsidR="00A265DD" w:rsidRPr="00A265DD" w:rsidRDefault="00A265DD" w:rsidP="00A265DD">
      <w:pPr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265DD">
        <w:rPr>
          <w:rFonts w:ascii="Times New Roman" w:eastAsia="Times New Roman" w:hAnsi="Times New Roman" w:cs="Times New Roman"/>
          <w:sz w:val="24"/>
          <w:szCs w:val="24"/>
        </w:rPr>
        <w:t>Рассмотрена</w:t>
      </w:r>
      <w:proofErr w:type="gramEnd"/>
      <w:r w:rsidRPr="00A265DD">
        <w:rPr>
          <w:rFonts w:ascii="Times New Roman" w:eastAsia="Times New Roman" w:hAnsi="Times New Roman" w:cs="Times New Roman"/>
          <w:sz w:val="24"/>
          <w:szCs w:val="24"/>
        </w:rPr>
        <w:t xml:space="preserve"> и одобрена  на заседании методической комиссии  общеобразовательных дисциплин, протокол  №  </w:t>
      </w:r>
      <w:r w:rsidRPr="00A265D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10 </w:t>
      </w:r>
      <w:r w:rsidRPr="00A265DD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A265DD">
        <w:rPr>
          <w:rFonts w:ascii="Times New Roman" w:eastAsia="Times New Roman" w:hAnsi="Times New Roman" w:cs="Times New Roman"/>
          <w:sz w:val="24"/>
          <w:szCs w:val="24"/>
          <w:u w:val="single"/>
        </w:rPr>
        <w:t>17.05. 2017 г</w:t>
      </w:r>
      <w:r w:rsidRPr="00A265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265D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9102737" wp14:editId="0BBD3BC8">
            <wp:extent cx="1329055" cy="4679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90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5DD" w:rsidRPr="00A265DD" w:rsidRDefault="00A265DD" w:rsidP="00A265DD">
      <w:pPr>
        <w:rPr>
          <w:rFonts w:ascii="Calibri" w:eastAsia="Times New Roman" w:hAnsi="Calibri" w:cs="Times New Roman"/>
        </w:rPr>
      </w:pPr>
    </w:p>
    <w:p w:rsidR="00E94E86" w:rsidRDefault="00E94E86" w:rsidP="00033D58"/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E94E86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E86">
        <w:rPr>
          <w:rFonts w:ascii="Times New Roman" w:eastAsia="Calibri" w:hAnsi="Times New Roman" w:cs="Times New Roman"/>
          <w:sz w:val="28"/>
          <w:szCs w:val="28"/>
        </w:rPr>
        <w:t>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4E86">
        <w:rPr>
          <w:rFonts w:ascii="Times New Roman" w:eastAsia="Calibri" w:hAnsi="Times New Roman" w:cs="Times New Roman"/>
          <w:sz w:val="28"/>
          <w:szCs w:val="28"/>
        </w:rPr>
        <w:t>Введение.…………………………………………………………..……...........3</w:t>
      </w:r>
    </w:p>
    <w:p w:rsidR="00E94E86" w:rsidRPr="00E94E86" w:rsidRDefault="00E94E86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4E86">
        <w:rPr>
          <w:rFonts w:ascii="Times New Roman" w:eastAsia="Calibri" w:hAnsi="Times New Roman" w:cs="Times New Roman"/>
          <w:sz w:val="28"/>
          <w:szCs w:val="28"/>
        </w:rPr>
        <w:t>2. Пояснительная записка.……………………</w:t>
      </w:r>
      <w:r w:rsidR="00D779CA">
        <w:rPr>
          <w:rFonts w:ascii="Times New Roman" w:eastAsia="Calibri" w:hAnsi="Times New Roman" w:cs="Times New Roman"/>
          <w:sz w:val="28"/>
          <w:szCs w:val="28"/>
        </w:rPr>
        <w:t>..</w:t>
      </w:r>
      <w:r w:rsidRPr="00E94E86">
        <w:rPr>
          <w:rFonts w:ascii="Times New Roman" w:eastAsia="Calibri" w:hAnsi="Times New Roman" w:cs="Times New Roman"/>
          <w:sz w:val="28"/>
          <w:szCs w:val="28"/>
        </w:rPr>
        <w:t>………………………...……….3</w:t>
      </w:r>
    </w:p>
    <w:p w:rsidR="00E94E86" w:rsidRPr="00E94E86" w:rsidRDefault="001D5F67" w:rsidP="001D5F6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033D58" w:rsidRPr="00033D58">
        <w:rPr>
          <w:rFonts w:ascii="Times New Roman" w:eastAsia="Calibri" w:hAnsi="Times New Roman" w:cs="Times New Roman"/>
          <w:sz w:val="28"/>
          <w:szCs w:val="28"/>
        </w:rPr>
        <w:t xml:space="preserve">Паспорт комплекта оценочных средств </w:t>
      </w:r>
      <w:r w:rsidR="00033D58">
        <w:rPr>
          <w:rFonts w:ascii="Times New Roman" w:eastAsia="Calibri" w:hAnsi="Times New Roman" w:cs="Times New Roman"/>
          <w:sz w:val="28"/>
          <w:szCs w:val="28"/>
        </w:rPr>
        <w:t>……………………………………</w:t>
      </w:r>
      <w:r w:rsidR="00220345">
        <w:rPr>
          <w:rFonts w:ascii="Times New Roman" w:eastAsia="Calibri" w:hAnsi="Times New Roman" w:cs="Times New Roman"/>
          <w:sz w:val="28"/>
          <w:szCs w:val="28"/>
        </w:rPr>
        <w:t>3</w:t>
      </w:r>
    </w:p>
    <w:p w:rsidR="00E94E86" w:rsidRDefault="00220345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1D5F67" w:rsidRPr="001D5F67">
        <w:rPr>
          <w:rFonts w:ascii="Times New Roman" w:eastAsia="Calibri" w:hAnsi="Times New Roman" w:cs="Times New Roman"/>
          <w:sz w:val="28"/>
          <w:szCs w:val="28"/>
        </w:rPr>
        <w:t>Формы текущего контроля и промежуточной аттестации по учебной дисциплине «Безопасность жизнедеятельности»</w:t>
      </w:r>
      <w:r w:rsidR="001D5F67">
        <w:rPr>
          <w:rFonts w:ascii="Times New Roman" w:eastAsia="Calibri" w:hAnsi="Times New Roman" w:cs="Times New Roman"/>
          <w:sz w:val="28"/>
          <w:szCs w:val="28"/>
        </w:rPr>
        <w:t>……………………………..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8E4C8E" w:rsidRDefault="001D5F67" w:rsidP="008E4C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8E4C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E4C8E" w:rsidRPr="008E4C8E">
        <w:rPr>
          <w:rFonts w:ascii="Times New Roman" w:eastAsia="Calibri" w:hAnsi="Times New Roman" w:cs="Times New Roman"/>
          <w:sz w:val="28"/>
          <w:szCs w:val="28"/>
        </w:rPr>
        <w:t>Комплект оценочных сре</w:t>
      </w:r>
      <w:proofErr w:type="gramStart"/>
      <w:r w:rsidR="008E4C8E" w:rsidRPr="008E4C8E">
        <w:rPr>
          <w:rFonts w:ascii="Times New Roman" w:eastAsia="Calibri" w:hAnsi="Times New Roman" w:cs="Times New Roman"/>
          <w:sz w:val="28"/>
          <w:szCs w:val="28"/>
        </w:rPr>
        <w:t>дст</w:t>
      </w:r>
      <w:r w:rsidR="008E4C8E">
        <w:rPr>
          <w:rFonts w:ascii="Times New Roman" w:eastAsia="Calibri" w:hAnsi="Times New Roman" w:cs="Times New Roman"/>
          <w:sz w:val="28"/>
          <w:szCs w:val="28"/>
        </w:rPr>
        <w:t>в дл</w:t>
      </w:r>
      <w:proofErr w:type="gramEnd"/>
      <w:r w:rsidR="008E4C8E">
        <w:rPr>
          <w:rFonts w:ascii="Times New Roman" w:eastAsia="Calibri" w:hAnsi="Times New Roman" w:cs="Times New Roman"/>
          <w:sz w:val="28"/>
          <w:szCs w:val="28"/>
        </w:rPr>
        <w:t>я проведения экзамена………………….6</w:t>
      </w:r>
    </w:p>
    <w:p w:rsidR="009819C1" w:rsidRDefault="009819C1" w:rsidP="008E4C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Список литературы……………………………………………………………</w:t>
      </w:r>
      <w:r w:rsidR="00220345">
        <w:rPr>
          <w:rFonts w:ascii="Times New Roman" w:eastAsia="Calibri" w:hAnsi="Times New Roman" w:cs="Times New Roman"/>
          <w:sz w:val="28"/>
          <w:szCs w:val="28"/>
        </w:rPr>
        <w:t>8</w:t>
      </w:r>
    </w:p>
    <w:p w:rsidR="001D5F67" w:rsidRDefault="008E4C8E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94E86" w:rsidRDefault="00E94E86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33D58" w:rsidRDefault="00033D58" w:rsidP="00E94E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16FF" w:rsidRDefault="00C116FF" w:rsidP="00C116FF">
      <w:pPr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E94E86" w:rsidRPr="00E94E86" w:rsidRDefault="00E94E86" w:rsidP="00C116FF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E94E86" w:rsidRP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2FCF" w:rsidRPr="00E94E86" w:rsidRDefault="00162FCF" w:rsidP="00162FC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выполнению практических работ обеспечивают реализацию программы по БЖ, согласно Федеральному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</w:t>
      </w:r>
      <w:r w:rsidR="00837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образовательному стандарту</w:t>
      </w:r>
      <w:bookmarkStart w:id="0" w:name="_GoBack"/>
      <w:bookmarkEnd w:id="0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профессий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СПО.</w:t>
      </w:r>
    </w:p>
    <w:p w:rsidR="00162FCF" w:rsidRDefault="00162FCF" w:rsidP="00162FC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обеспечит компетентность будущих специалистов в области безопасности жизнедеятельности как неотъемлемой части их профессионализма в период вступления в самостоятельную жизнь.</w:t>
      </w:r>
    </w:p>
    <w:p w:rsidR="00E94E86" w:rsidRDefault="00E94E86" w:rsidP="00E94E8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E94E86" w:rsidRPr="008E4C8E" w:rsidRDefault="00E94E86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D58" w:rsidRPr="008E4C8E" w:rsidRDefault="00033D58" w:rsidP="008E4C8E">
      <w:pPr>
        <w:pStyle w:val="2"/>
        <w:spacing w:before="0" w:after="0"/>
        <w:jc w:val="center"/>
        <w:rPr>
          <w:sz w:val="28"/>
          <w:szCs w:val="28"/>
        </w:rPr>
      </w:pPr>
      <w:bookmarkStart w:id="1" w:name="_Toc316860036"/>
      <w:r w:rsidRPr="008E4C8E">
        <w:rPr>
          <w:iCs/>
          <w:sz w:val="28"/>
          <w:szCs w:val="28"/>
        </w:rPr>
        <w:t>Паспорт комплекта оценочных средств</w:t>
      </w:r>
      <w:bookmarkEnd w:id="1"/>
    </w:p>
    <w:p w:rsidR="00033D58" w:rsidRPr="008E4C8E" w:rsidRDefault="00033D58" w:rsidP="00033D5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Область применения комплекта оценочных средств</w:t>
      </w:r>
    </w:p>
    <w:p w:rsidR="002017EE" w:rsidRPr="00033D58" w:rsidRDefault="00033D58" w:rsidP="00033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оценочных сре</w:t>
      </w:r>
      <w:proofErr w:type="gramStart"/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proofErr w:type="gramEnd"/>
      <w:r w:rsidRP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едназначен для оценки результатов освоения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дисциплины «Безопасность жизнедеятельности»</w:t>
      </w:r>
    </w:p>
    <w:p w:rsidR="002017EE" w:rsidRPr="005020DD" w:rsidRDefault="002017EE" w:rsidP="002017E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4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</w:t>
      </w:r>
      <w:r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в процессе проведения </w:t>
      </w:r>
      <w:r w:rsidR="00033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практических занятий и приёма нормативов, а также сдачи </w:t>
      </w:r>
      <w:proofErr w:type="gramStart"/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="00033D58" w:rsidRPr="005020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экзамена.</w:t>
      </w:r>
    </w:p>
    <w:p w:rsidR="002017EE" w:rsidRPr="005020DD" w:rsidRDefault="002017EE" w:rsidP="00201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3934"/>
      </w:tblGrid>
      <w:tr w:rsidR="002017EE" w:rsidRPr="005020DD" w:rsidTr="00D045BD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7EE" w:rsidRPr="005020DD" w:rsidRDefault="002017EE" w:rsidP="00D0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2017EE" w:rsidRPr="005020DD" w:rsidRDefault="002017EE" w:rsidP="00D0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17EE" w:rsidRPr="005020DD" w:rsidRDefault="002017EE" w:rsidP="00D04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2017EE" w:rsidRPr="005020DD" w:rsidTr="00D045BD">
        <w:tc>
          <w:tcPr>
            <w:tcW w:w="2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уметь: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средства индивидуальной и коллективной защиты от оружия массового поражения;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первичные средства пожаротушения;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ориентироваться в перечне военно-учетных специальностей и самостоятельно определять среди них родственные полученной профессии;</w:t>
            </w:r>
            <w:proofErr w:type="gramEnd"/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владеть способами бесконфликтного общения и </w:t>
            </w:r>
            <w:proofErr w:type="spellStart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повседневной деятельности и экстремальных условиях военной службы;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оказывать первую помощь.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 знать: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</w:t>
            </w: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в условиях противодействия терроризму как серьезной угрозе национальной безопасности России;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основы военной службы и обороны государства;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задачи и основные мероприятия гражданской обороны;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способы защиты населения от оружия массового поражения;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меры пожарной безопасности и правила безопасного поведения при пожарах;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организацию и порядок призыва граждан на военную службу и поступления на неё в добровольном порядке;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НПО;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область применения получаемых профессиональных знаний при исполнении обязанностей военной службы;</w:t>
            </w:r>
          </w:p>
          <w:p w:rsidR="002017EE" w:rsidRPr="005020DD" w:rsidRDefault="002017EE" w:rsidP="00D045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и правила оказания первой помощи.</w:t>
            </w:r>
          </w:p>
        </w:tc>
        <w:tc>
          <w:tcPr>
            <w:tcW w:w="2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lastRenderedPageBreak/>
              <w:t>Формы контроля обучения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: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домашние задания проблемного характера;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практические задания по работе с информацией, документами, литературой;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подготовка и защита индивидуальных и групповых заданий проектного характера.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Формы оценки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результативности обучения: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накопительная система баллов, на основе которой  выставляется итоговая отметка.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традиционная система отметок в баллах за каждую выполненную работу, на основе которых выставляется итоговая отметка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контроля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направлены на проверку умения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студентов</w:t>
            </w:r>
            <w:r w:rsidRPr="005020D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выполнять условия здания на творческом уровне с представлением собственной позиции;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делать осознанный выбор способов действий </w:t>
            </w:r>
            <w:proofErr w:type="gramStart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</w:t>
            </w:r>
            <w:proofErr w:type="gramEnd"/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ранее 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известных;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–осуществлять коррекцию (исправление) сделанных ошибок на новом уровне предлагаемых заданий;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работать в группе и представлять как свою, так  и позицию группы;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методы оценки результатов </w:t>
            </w:r>
            <w:r w:rsidRPr="00502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– мониторинг роста творческой самостоятельности и навыков получения нового знания каждым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студентом </w:t>
            </w:r>
          </w:p>
          <w:p w:rsidR="002017EE" w:rsidRPr="005020DD" w:rsidRDefault="002017EE" w:rsidP="00D045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020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 формирование результата итоговой аттестации по дисциплине на основе суммы результатов текущего контроля.</w:t>
            </w:r>
          </w:p>
        </w:tc>
      </w:tr>
    </w:tbl>
    <w:p w:rsid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оценок: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«5»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с соблюдением последовательности выполнения, расчеты выполнены без ошибок, самостоятельно; работа оформлена аккуратно.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«4»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контрольная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с соблюдением последовательности выполнения, частично с помощью преподавателя, присутствуют незначительные ошибки при расчетах; работа оформлена аккуратно. </w:t>
      </w:r>
    </w:p>
    <w:p w:rsidR="00E94E86" w:rsidRP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«3»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контрольная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выполнена в полном объеме, в соответствии с заданием, частично с помощью преподавателя, присутствуют ошибки при расчетах; по оформлению работы имеются замечания. </w:t>
      </w:r>
    </w:p>
    <w:p w:rsidR="00E94E86" w:rsidRDefault="00E94E86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</w:t>
      </w:r>
      <w:r w:rsidRPr="00E94E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«2» </w:t>
      </w:r>
      <w:r w:rsidRPr="00E94E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ставится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если </w:t>
      </w:r>
      <w:proofErr w:type="gramStart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подготовился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контрольной </w:t>
      </w:r>
      <w:r w:rsidRPr="00E94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работе, при расчетах допустил грубые ошибки, по оформлению работы имеются множественные замечания. </w:t>
      </w:r>
    </w:p>
    <w:p w:rsidR="001D5F67" w:rsidRPr="00E94E86" w:rsidRDefault="001D5F67" w:rsidP="00E94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17EE" w:rsidRDefault="002017EE" w:rsidP="001D5F67">
      <w:pPr>
        <w:pStyle w:val="2"/>
        <w:spacing w:before="0" w:after="0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Формы текущего контроля и промежуточной аттестации по учебной дисциплине</w:t>
      </w:r>
      <w:r w:rsidR="001D5F67">
        <w:rPr>
          <w:sz w:val="28"/>
          <w:szCs w:val="28"/>
          <w:lang w:val="ru-RU"/>
        </w:rPr>
        <w:t xml:space="preserve"> «Безопасность жизнедеятельности»</w:t>
      </w:r>
    </w:p>
    <w:p w:rsidR="001D5F67" w:rsidRPr="001D5F67" w:rsidRDefault="001D5F67" w:rsidP="001D5F67">
      <w:pPr>
        <w:rPr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3536"/>
        <w:gridCol w:w="7"/>
        <w:gridCol w:w="2977"/>
      </w:tblGrid>
      <w:tr w:rsidR="002017EE" w:rsidTr="006122F0">
        <w:trPr>
          <w:trHeight w:val="34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Элемент учебной дисциплины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</w:tr>
      <w:tr w:rsidR="002017EE" w:rsidTr="007F4BD1">
        <w:trPr>
          <w:trHeight w:val="227"/>
        </w:trPr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="00D779CA"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017EE">
              <w:rPr>
                <w:rFonts w:ascii="Times New Roman" w:hAnsi="Times New Roman"/>
                <w:b/>
                <w:sz w:val="24"/>
                <w:szCs w:val="24"/>
              </w:rPr>
              <w:t>Гражданская оборона</w:t>
            </w:r>
          </w:p>
        </w:tc>
      </w:tr>
      <w:tr w:rsidR="007F4BD1" w:rsidTr="007F4BD1">
        <w:trPr>
          <w:trHeight w:val="51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BD1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  <w:p w:rsidR="007F4BD1" w:rsidRPr="0026577E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77E">
              <w:rPr>
                <w:rFonts w:ascii="Times New Roman" w:hAnsi="Times New Roman"/>
                <w:sz w:val="24"/>
                <w:szCs w:val="24"/>
              </w:rPr>
              <w:t>Единая государственная система предупреждения и ликвидации чрезвычайных ситуаций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 ситуационных задач;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практических навыков;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Составление чертежа и заполнение таблиц.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</w:t>
            </w:r>
            <w:r w:rsidR="00A357F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там №1,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A357FB">
              <w:rPr>
                <w:rFonts w:ascii="Times New Roman" w:hAnsi="Times New Roman"/>
                <w:i/>
                <w:iCs/>
                <w:sz w:val="24"/>
                <w:szCs w:val="24"/>
              </w:rPr>
              <w:t>, 3)</w:t>
            </w:r>
          </w:p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7F4BD1">
        <w:trPr>
          <w:trHeight w:val="96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BD1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F4BD1" w:rsidRPr="0026577E" w:rsidRDefault="007F4BD1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hAnsi="Times New Roman"/>
                <w:sz w:val="24"/>
                <w:szCs w:val="24"/>
              </w:rPr>
              <w:t>Организация гражданской обороны</w:t>
            </w:r>
          </w:p>
        </w:tc>
        <w:tc>
          <w:tcPr>
            <w:tcW w:w="3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22F0" w:rsidTr="00914B2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2F0" w:rsidRPr="0026577E" w:rsidRDefault="006122F0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2657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стихийных бедствиях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F0" w:rsidRDefault="006122F0" w:rsidP="006122F0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Решение ситуационных задач;</w:t>
            </w:r>
          </w:p>
          <w:p w:rsidR="006122F0" w:rsidRDefault="006122F0" w:rsidP="00612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Составление правил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безопас-ного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поведения при различных ЧС и применение их на практике</w:t>
            </w:r>
          </w:p>
          <w:p w:rsidR="00A357FB" w:rsidRDefault="00A357FB" w:rsidP="00A357FB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№4, 5, 6)</w:t>
            </w:r>
          </w:p>
          <w:p w:rsidR="00A357FB" w:rsidRDefault="00A357FB" w:rsidP="006122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22F0" w:rsidTr="00AF24A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0" w:rsidRPr="0026577E" w:rsidRDefault="006122F0" w:rsidP="00265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1.4</w:t>
            </w:r>
          </w:p>
          <w:p w:rsidR="006122F0" w:rsidRPr="0026577E" w:rsidRDefault="006122F0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авариях (катастрофах) на транспорте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6122F0" w:rsidTr="00AF24A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2F0" w:rsidRPr="0026577E" w:rsidRDefault="006122F0" w:rsidP="002657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1.5</w:t>
            </w:r>
          </w:p>
          <w:p w:rsidR="006122F0" w:rsidRDefault="006122F0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территорий при авариях (катастрофах) на производственных объектах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2F0" w:rsidRDefault="006122F0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2785" w:rsidTr="00C314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85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 </w:t>
            </w:r>
          </w:p>
          <w:p w:rsidR="00A52785" w:rsidRPr="0026577E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при неблагоприятной экологической обстановке</w:t>
            </w:r>
          </w:p>
        </w:tc>
        <w:tc>
          <w:tcPr>
            <w:tcW w:w="3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A5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Составление</w:t>
            </w:r>
            <w:r w:rsidRPr="00A52785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алгоритм</w:t>
            </w: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а</w:t>
            </w:r>
            <w:r w:rsidRPr="00A52785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дейс-твий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;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Тестирование;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Защита сообщений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№7, 8, 9)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:rsidR="00A52785" w:rsidRDefault="00A52785" w:rsidP="00A5278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2785" w:rsidTr="00C3140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85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657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1.7 </w:t>
            </w:r>
          </w:p>
          <w:p w:rsidR="00A52785" w:rsidRPr="0026577E" w:rsidRDefault="00A52785" w:rsidP="002657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5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при неблагоприятной социальной обстановке</w:t>
            </w:r>
          </w:p>
        </w:tc>
        <w:tc>
          <w:tcPr>
            <w:tcW w:w="3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Default="00A52785" w:rsidP="0026577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017EE" w:rsidTr="007F4BD1">
        <w:tc>
          <w:tcPr>
            <w:tcW w:w="98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EE" w:rsidRDefault="002017EE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 w:rsidR="00D779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D779CA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D779CA" w:rsidRPr="00D779CA">
              <w:rPr>
                <w:rFonts w:ascii="Times New Roman" w:hAnsi="Times New Roman"/>
                <w:b/>
                <w:sz w:val="24"/>
                <w:szCs w:val="24"/>
              </w:rPr>
              <w:t>Основы военной службы</w:t>
            </w: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4BD1" w:rsidRDefault="007F4BD1" w:rsidP="00D779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7F4BD1" w:rsidRPr="00D779CA" w:rsidRDefault="007F4BD1" w:rsidP="00D779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Вооружённые Силы</w:t>
            </w:r>
          </w:p>
          <w:p w:rsidR="007F4BD1" w:rsidRDefault="007F4BD1" w:rsidP="00D779CA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России на современном этапе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5F67" w:rsidRDefault="001D5F67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-боте №10)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78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</w:p>
          <w:p w:rsidR="007F4BD1" w:rsidRDefault="007F4BD1" w:rsidP="00D779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Уставы Вооружённых Сил России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практической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-боте №11)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2.3</w:t>
            </w:r>
          </w:p>
          <w:p w:rsidR="007F4BD1" w:rsidRPr="00D779CA" w:rsidRDefault="007F4BD1" w:rsidP="00D779C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№12, 13, 14)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2.4</w:t>
            </w:r>
          </w:p>
          <w:p w:rsidR="007F4BD1" w:rsidRPr="00D779CA" w:rsidRDefault="007F4BD1" w:rsidP="00D779C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Огневая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-ботам №15, 16, 17)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4BD1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BD1" w:rsidRPr="00D779CA" w:rsidRDefault="007F4BD1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77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Тема 2.5</w:t>
            </w:r>
          </w:p>
          <w:p w:rsidR="007F4BD1" w:rsidRPr="00D779CA" w:rsidRDefault="007F4BD1" w:rsidP="00D779C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77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Медико-санитарная подготовка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67" w:rsidRDefault="001D5F67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Отработка навыков, выполнение нормативов</w:t>
            </w:r>
          </w:p>
          <w:p w:rsidR="00A52785" w:rsidRDefault="00A52785" w:rsidP="001D5F67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(Отчеты по </w:t>
            </w:r>
            <w:proofErr w:type="gram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практическим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-б</w:t>
            </w:r>
            <w:r w:rsidR="00F11A5D">
              <w:rPr>
                <w:rFonts w:ascii="Times New Roman" w:hAnsi="Times New Roman"/>
                <w:i/>
                <w:iCs/>
                <w:sz w:val="24"/>
                <w:szCs w:val="24"/>
              </w:rPr>
              <w:t>отам №18, 19, 20, 21, 22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BD1" w:rsidRDefault="007F4BD1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2785" w:rsidTr="006122F0">
        <w:trPr>
          <w:trHeight w:val="56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785" w:rsidRPr="00D779CA" w:rsidRDefault="00A52785" w:rsidP="00D779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Default="00A52785">
            <w:pPr>
              <w:pStyle w:val="1"/>
              <w:spacing w:after="0" w:line="240" w:lineRule="auto"/>
              <w:ind w:left="0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785" w:rsidRPr="00A52785" w:rsidRDefault="00A52785" w:rsidP="00A52785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52785">
              <w:rPr>
                <w:rFonts w:ascii="Times New Roman" w:hAnsi="Times New Roman"/>
                <w:b/>
                <w:i/>
                <w:sz w:val="28"/>
                <w:szCs w:val="28"/>
              </w:rPr>
              <w:t>Экзамен</w:t>
            </w:r>
          </w:p>
        </w:tc>
      </w:tr>
    </w:tbl>
    <w:p w:rsidR="00E94E86" w:rsidRPr="00E94E86" w:rsidRDefault="00E94E86" w:rsidP="00E94E86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C8E" w:rsidRDefault="008E4C8E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Комплект оценочных сре</w:t>
      </w:r>
      <w:proofErr w:type="gramStart"/>
      <w:r w:rsidRPr="008E4C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дств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</w:t>
      </w:r>
      <w:proofErr w:type="gramEnd"/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проведения</w:t>
      </w:r>
      <w:r w:rsidR="00C116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81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экзамена</w:t>
      </w:r>
    </w:p>
    <w:p w:rsidR="005661C8" w:rsidRDefault="005661C8" w:rsidP="008E4C8E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C8E" w:rsidRPr="005661C8" w:rsidRDefault="008E4C8E" w:rsidP="008E4C8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61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Экзамен проводится в устной форме в виде ответов на вопросы</w:t>
      </w:r>
      <w:r w:rsidR="009819C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билетов</w:t>
      </w:r>
      <w:r w:rsidR="005661C8" w:rsidRPr="005661C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РСЧС. Её структура и задачи.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отравлении.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Группы чрезвычайных ситуаций природного происхождения.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ожогах.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Чрезвычайные ситуации, характерные для Иркутской области. Краткая характеристика землетрясений, наводнений и пожаров.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утоплении.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Средства индивидуальной защиты органов дыхания.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Виды ран. Первая помощь при ранении.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61C8">
        <w:rPr>
          <w:rFonts w:ascii="Times New Roman" w:eastAsia="Calibri" w:hAnsi="Times New Roman" w:cs="Times New Roman"/>
          <w:sz w:val="28"/>
          <w:szCs w:val="28"/>
        </w:rPr>
        <w:t>Взрывопожароопасные объекты. Краткая характеристика. Защита при авариях на взрывопожароопасных объектах.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Виды переломов. Первая помощь при открытом переломе.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Виды чрезвычайных ситуаций </w:t>
      </w:r>
      <w:proofErr w:type="gramStart"/>
      <w:r w:rsidRPr="005661C8">
        <w:rPr>
          <w:rFonts w:ascii="Times New Roman" w:eastAsia="Calibri" w:hAnsi="Times New Roman" w:cs="Times New Roman"/>
          <w:sz w:val="28"/>
          <w:szCs w:val="28"/>
        </w:rPr>
        <w:t>техногенного</w:t>
      </w:r>
      <w:proofErr w:type="gramEnd"/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 характеристика. Краткая характеристика. Защита населения от их последствий.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обмороке.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Защитные сооружения ГО и их предназначения. Правила поведения </w:t>
      </w:r>
      <w:proofErr w:type="gramStart"/>
      <w:r w:rsidRPr="005661C8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5661C8">
        <w:rPr>
          <w:rFonts w:ascii="Times New Roman" w:eastAsia="Calibri" w:hAnsi="Times New Roman" w:cs="Times New Roman"/>
          <w:sz w:val="28"/>
          <w:szCs w:val="28"/>
        </w:rPr>
        <w:t xml:space="preserve"> защитных сооружений.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поведения при пожаре природного происхождения.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Здоровый  образ жизни и его составляющие.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безопасного поведения при совершении террористического акта.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Обеспечение пожарной безопасности в местах проживания. Обязанности граждан по соблюдению мер пожарной безопасности.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ушибах, вывихах, растяжениях связок.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Состав и организационная структура Вооруженных сил РФ.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Современные средства поражения, их характеристика и поражающие факторы.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Пожары. Характеристика пожаров природного происхождения. Правила безопасного поведения при пожарах.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безопасного поведения при автомобильных и железнодорожных авариях.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Регулирование и обеспечение безопасности дорожного движения. Понятие «водитель». Правила безопасного поведения на дорогах.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Травмы опорно - двигательного аппарата, возможные причины травм, меры профилактики (переломы, растяжения, вывихи, растяжения связок).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Радиационно - опасные объекты. Аварии на радиационно - опасных объектах и их возможные последствия. Обеспечение радиационной безопасности населения.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Рациональное питания и его значение для здоровья человека.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личной гигиены и здоровье человека.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Защита при авариях на воздушном и водном транспорте.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Защита населения от чрезвычайных ситуаций. Организация оповещения и защиты населения.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Первая помощь при артериальном кровотечении.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Виды кровотечений. Первая помощь при кровотечениях.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Обеспечение безопасности в случае захвата в заложники.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Гидродинамические аварии. Причины и последствия. Действия населения при гидродинамических авариях.</w:t>
      </w:r>
    </w:p>
    <w:p w:rsid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Правила оказания первой помощи при внутреннем кровотечении.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5661C8">
        <w:rPr>
          <w:rFonts w:ascii="Times New Roman" w:eastAsia="Calibri" w:hAnsi="Times New Roman" w:cs="Times New Roman"/>
          <w:sz w:val="28"/>
          <w:szCs w:val="28"/>
        </w:rPr>
        <w:t>Криминогенные ситуации</w:t>
      </w:r>
      <w:proofErr w:type="gramEnd"/>
      <w:r w:rsidRPr="005661C8">
        <w:rPr>
          <w:rFonts w:ascii="Times New Roman" w:eastAsia="Calibri" w:hAnsi="Times New Roman" w:cs="Times New Roman"/>
          <w:sz w:val="28"/>
          <w:szCs w:val="28"/>
        </w:rPr>
        <w:t>. Правила поведения.</w:t>
      </w:r>
    </w:p>
    <w:p w:rsidR="005661C8" w:rsidRPr="005661C8" w:rsidRDefault="005661C8" w:rsidP="009819C1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661C8">
        <w:rPr>
          <w:rFonts w:ascii="Times New Roman" w:eastAsia="Calibri" w:hAnsi="Times New Roman" w:cs="Times New Roman"/>
          <w:sz w:val="28"/>
          <w:szCs w:val="28"/>
        </w:rPr>
        <w:t>Виды опасных ситуаций техногенного происхождения.</w:t>
      </w:r>
    </w:p>
    <w:p w:rsidR="005661C8" w:rsidRPr="008E4C8E" w:rsidRDefault="009819C1" w:rsidP="008E4C8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Билет включает в себя 2 вопроса.</w:t>
      </w:r>
    </w:p>
    <w:p w:rsidR="00E94E86" w:rsidRDefault="008E4C8E" w:rsidP="008E4C8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E4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4C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Задания для проведения экзамена</w:t>
      </w:r>
    </w:p>
    <w:p w:rsidR="009819C1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Теоретическая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 работы заключается в подготовке устного  ответа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поставленные вопросы. </w:t>
      </w:r>
    </w:p>
    <w:p w:rsidR="009819C1" w:rsidRPr="009819C1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подготовки ответа 20 минут.</w:t>
      </w:r>
    </w:p>
    <w:p w:rsidR="00C116FF" w:rsidRDefault="009819C1" w:rsidP="009819C1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оценки является правильность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полнота и логическая завершенность ответа.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78"/>
      </w:tblGrid>
      <w:tr w:rsidR="00C116FF" w:rsidRPr="00C116FF" w:rsidTr="00C116FF">
        <w:trPr>
          <w:trHeight w:val="56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Результаты обучения</w:t>
            </w:r>
          </w:p>
          <w:p w:rsidR="00C116FF" w:rsidRPr="00C116FF" w:rsidRDefault="00C116FF" w:rsidP="00C116FF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ru-RU"/>
              </w:rPr>
              <w:t>Основные показатели оценки результатов</w:t>
            </w:r>
          </w:p>
        </w:tc>
      </w:tr>
      <w:tr w:rsidR="00C116FF" w:rsidRPr="00C116FF" w:rsidTr="00C116FF">
        <w:trPr>
          <w:trHeight w:val="137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организовывать и проводить мероприятия по защите работающих и населения от негативных воздействий ЧС.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Иметь представления о проводимых  мероприятиях, по защите работающих и населения от негативных воздействий ЧС. </w:t>
            </w:r>
          </w:p>
        </w:tc>
      </w:tr>
      <w:tr w:rsidR="00C116FF" w:rsidRPr="00C116FF" w:rsidTr="00C116FF">
        <w:trPr>
          <w:trHeight w:val="910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применять средства индивидуальной и коллективной  защиты от оружия массового поражения,  оказывать первую помощь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tabs>
                <w:tab w:val="left" w:pos="566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средствами индивидуальной и коллективной  защиты от оружия массового поражения, демонстрировать оказание первой помощи пострадавшим.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предпринимать меры для снижения уровня опасностей различного вида и их последствий в проф.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tabs>
                <w:tab w:val="left" w:pos="5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Владеть мерами по снижению опасностей различного вида.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ориентироваться в перечне военно-учетных специальностей и самостоятельно определять среди них родственные полученной специальности, применять </w:t>
            </w: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знания в ходе исполнения обязанностей военной службы.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Отличать виды вооруженных сил, ориентироваться в перечне военно-учетных специальностей.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</w:t>
            </w: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нания  основных видов потенциальных опасностей и их последствий в профессиональной деятельности и быту.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различным видам потенциальных опасностей и перечислять их последствия.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задач и основных мероприятий  ГО, способов защиты населения от оружия массового поражения, мер пожарной безопасности и правил безопасного поведения при пожарах.</w:t>
            </w:r>
            <w:r w:rsidRPr="00C116F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keepNext/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Формулировать задачи и основные мероприятия ГО, перечислять способы защиты населения от ОМП. 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по правилам оказания первой помощи пострадавшим.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Оказывать первую доврачебную помощь</w:t>
            </w:r>
          </w:p>
          <w:p w:rsidR="00C116FF" w:rsidRPr="00C116FF" w:rsidRDefault="00C116FF" w:rsidP="00C116F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6FF">
              <w:rPr>
                <w:rFonts w:ascii="Times New Roman" w:eastAsia="Calibri" w:hAnsi="Times New Roman" w:cs="Times New Roman"/>
                <w:sz w:val="24"/>
                <w:szCs w:val="24"/>
              </w:rPr>
              <w:t>пострадавшим.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основных видов вооружения, военной техники и специального снаряжения, состоящих на вооружении воинских подразделений.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Перечислять и давать характеристику основным видам вооружения, военной техники и специального снаряжения, состоящих на вооружении воинских подразделений.</w:t>
            </w:r>
          </w:p>
        </w:tc>
      </w:tr>
      <w:tr w:rsidR="00C116FF" w:rsidRPr="00C116FF" w:rsidTr="00C116FF">
        <w:trPr>
          <w:trHeight w:val="102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C116FF" w:rsidRPr="00C116FF" w:rsidRDefault="00C116FF" w:rsidP="00C116FF">
            <w:pPr>
              <w:spacing w:after="0" w:line="240" w:lineRule="auto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организации и порядка призыва граждан на военную службу и поступления на нее в добровольном порядке.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C116FF" w:rsidRPr="00C116FF" w:rsidRDefault="00C116FF" w:rsidP="00C116FF">
            <w:pPr>
              <w:spacing w:after="0" w:line="240" w:lineRule="auto"/>
              <w:ind w:lef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6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порядок призыва граждан на военную службу и поступления на нее в добровольном порядке.</w:t>
            </w:r>
          </w:p>
        </w:tc>
      </w:tr>
    </w:tbl>
    <w:p w:rsidR="005661C8" w:rsidRPr="005661C8" w:rsidRDefault="009819C1" w:rsidP="00C116FF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62FCF" w:rsidRPr="00831B33" w:rsidRDefault="00162FCF" w:rsidP="00162F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33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>подготовки к выполнению КОС</w:t>
      </w:r>
      <w:r w:rsidRPr="00831B33">
        <w:rPr>
          <w:rFonts w:ascii="Times New Roman" w:hAnsi="Times New Roman" w:cs="Times New Roman"/>
          <w:sz w:val="28"/>
          <w:szCs w:val="28"/>
        </w:rPr>
        <w:t xml:space="preserve"> учебной дисциплины «</w:t>
      </w:r>
      <w:r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Pr="00831B33">
        <w:rPr>
          <w:rFonts w:ascii="Times New Roman" w:hAnsi="Times New Roman" w:cs="Times New Roman"/>
          <w:sz w:val="28"/>
          <w:szCs w:val="28"/>
        </w:rPr>
        <w:t xml:space="preserve">» студенты </w:t>
      </w:r>
      <w:r>
        <w:rPr>
          <w:rFonts w:ascii="Times New Roman" w:hAnsi="Times New Roman" w:cs="Times New Roman"/>
          <w:sz w:val="28"/>
          <w:szCs w:val="28"/>
        </w:rPr>
        <w:t>имеют</w:t>
      </w:r>
      <w:r w:rsidRPr="00831B33">
        <w:rPr>
          <w:rFonts w:ascii="Times New Roman" w:hAnsi="Times New Roman" w:cs="Times New Roman"/>
          <w:sz w:val="28"/>
          <w:szCs w:val="28"/>
        </w:rPr>
        <w:t xml:space="preserve"> возможность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831B33">
        <w:rPr>
          <w:rFonts w:ascii="Times New Roman" w:hAnsi="Times New Roman" w:cs="Times New Roman"/>
          <w:sz w:val="28"/>
          <w:szCs w:val="28"/>
        </w:rPr>
        <w:t xml:space="preserve"> эле</w:t>
      </w:r>
      <w:r>
        <w:rPr>
          <w:rFonts w:ascii="Times New Roman" w:hAnsi="Times New Roman" w:cs="Times New Roman"/>
          <w:sz w:val="28"/>
          <w:szCs w:val="28"/>
        </w:rPr>
        <w:t>ктронных учебных материалов  по «О</w:t>
      </w:r>
      <w:r w:rsidRPr="00831B33">
        <w:rPr>
          <w:rFonts w:ascii="Times New Roman" w:hAnsi="Times New Roman" w:cs="Times New Roman"/>
          <w:sz w:val="28"/>
          <w:szCs w:val="28"/>
        </w:rPr>
        <w:t>сновам безопасности жизнедеятельности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31B33">
        <w:rPr>
          <w:rFonts w:ascii="Times New Roman" w:hAnsi="Times New Roman" w:cs="Times New Roman"/>
          <w:sz w:val="28"/>
          <w:szCs w:val="28"/>
        </w:rPr>
        <w:t>, имеющиеся в свободном доступе в системе Интернет, (электр</w:t>
      </w:r>
      <w:r>
        <w:rPr>
          <w:rFonts w:ascii="Times New Roman" w:hAnsi="Times New Roman" w:cs="Times New Roman"/>
          <w:sz w:val="28"/>
          <w:szCs w:val="28"/>
        </w:rPr>
        <w:t>онные книги, практикумы, тесты):</w:t>
      </w:r>
      <w:r w:rsidRPr="00831B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жизнедеятельности: Учеб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студ. учреждений сред. проф. образования /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Ю.Г.Сапронов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 Б.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Сыса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В.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Шахбазян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— М.: Издательский центр «Ака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демия», 2003. — 320 с.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Безопасность</w:t>
      </w:r>
      <w:r w:rsidRPr="009819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жизнедеятельности: Учебник для студ. сред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чеб. заведений/ Э. А.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Арустамов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Н. В. Косолапова, Н. А. Про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копенко, Г. В. Гуськов. — 2-е изд., стер. — М.: Издательский центр «Академия», 2004. — 176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С.В.Белова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 М.: Высшая школа, 1999.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безопасности жизнедеятельности: Учеб. Для учащихся 10 класс общеобразовательных учреждений / Смирнов А.Т., Б.И. Мишин, В.А. Васнев. 3-е изд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 - 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Просвещение, 2002. – 160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Крюков В.Ю. «Обеспечение безопасности жизнедеятельности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.» – 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М.: Вузовская книга, 2000.-356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Безопасность жизнедеятельности: Учебник</w:t>
      </w:r>
      <w:proofErr w:type="gram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П</w:t>
      </w:r>
      <w:proofErr w:type="gram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ред. Проф.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Э.А.Арустамова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2-е изд.,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доп. – М.: Издательский  Дом «Дашков и К», 2000. – 678с.  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Безопасность жизнедеятельности. Сборник нормативных документов по подготовке учащейся молодёжи в области защиты от чрезвычайных ситуаций. М.: Издательство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ДиК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М.: Издательство АСТ_ЛТД, 1998.-704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Цвилюк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Г.Е. Школа безопасности, или как вести себя в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кстремальной ситуации. М.: НПО «Образование»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, 1997.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и действия населения при стихийных бедствиях, авариях и катастрофах. М.: Воениздат, 1990.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радиоэкологии: Метод пособие для учителей школ. Тюмень, 1994. – 112 с.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Демирчоглян</w:t>
      </w:r>
      <w:proofErr w:type="spellEnd"/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 Компьютер и здоровье: факторы риска, системы оздоровления. М.: Советский спорт, 1995.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РФ «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населения и территорий от чрезвычайных ситуаций прир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и техногенного характера»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РФ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аварийно-спасательн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службах и статусе спасателей»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Федеральный закон «О гражданской обороне»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C1" w:rsidRPr="009819C1" w:rsidRDefault="009819C1" w:rsidP="009819C1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819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Конституция РФ.</w:t>
      </w:r>
    </w:p>
    <w:p w:rsidR="008E4C8E" w:rsidRPr="008E4C8E" w:rsidRDefault="008E4C8E" w:rsidP="008E4C8E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E86" w:rsidRPr="00E94E86" w:rsidRDefault="00E94E86" w:rsidP="00E94E86">
      <w:pPr>
        <w:ind w:firstLine="708"/>
      </w:pPr>
    </w:p>
    <w:sectPr w:rsidR="00E94E86" w:rsidRPr="00E94E86" w:rsidSect="00220345">
      <w:footerReference w:type="default" r:id="rId9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F79" w:rsidRDefault="00190F79" w:rsidP="00220345">
      <w:pPr>
        <w:spacing w:after="0" w:line="240" w:lineRule="auto"/>
      </w:pPr>
      <w:r>
        <w:separator/>
      </w:r>
    </w:p>
  </w:endnote>
  <w:endnote w:type="continuationSeparator" w:id="0">
    <w:p w:rsidR="00190F79" w:rsidRDefault="00190F79" w:rsidP="00220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7892569"/>
      <w:docPartObj>
        <w:docPartGallery w:val="Page Numbers (Bottom of Page)"/>
        <w:docPartUnique/>
      </w:docPartObj>
    </w:sdtPr>
    <w:sdtEndPr/>
    <w:sdtContent>
      <w:p w:rsidR="00220345" w:rsidRDefault="0022034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2D7">
          <w:rPr>
            <w:noProof/>
          </w:rPr>
          <w:t>3</w:t>
        </w:r>
        <w:r>
          <w:fldChar w:fldCharType="end"/>
        </w:r>
      </w:p>
    </w:sdtContent>
  </w:sdt>
  <w:p w:rsidR="00220345" w:rsidRDefault="002203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F79" w:rsidRDefault="00190F79" w:rsidP="00220345">
      <w:pPr>
        <w:spacing w:after="0" w:line="240" w:lineRule="auto"/>
      </w:pPr>
      <w:r>
        <w:separator/>
      </w:r>
    </w:p>
  </w:footnote>
  <w:footnote w:type="continuationSeparator" w:id="0">
    <w:p w:rsidR="00190F79" w:rsidRDefault="00190F79" w:rsidP="00220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95762C"/>
    <w:multiLevelType w:val="hybridMultilevel"/>
    <w:tmpl w:val="2B0E0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266F6"/>
    <w:multiLevelType w:val="hybridMultilevel"/>
    <w:tmpl w:val="69FE8D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7A8"/>
    <w:rsid w:val="00033D58"/>
    <w:rsid w:val="00071D69"/>
    <w:rsid w:val="000E0D6E"/>
    <w:rsid w:val="00162FCF"/>
    <w:rsid w:val="00164F1A"/>
    <w:rsid w:val="00190F79"/>
    <w:rsid w:val="00193986"/>
    <w:rsid w:val="001B6DCC"/>
    <w:rsid w:val="001D5F67"/>
    <w:rsid w:val="002017EE"/>
    <w:rsid w:val="00220345"/>
    <w:rsid w:val="002237A8"/>
    <w:rsid w:val="0026577E"/>
    <w:rsid w:val="00274FAA"/>
    <w:rsid w:val="00496D34"/>
    <w:rsid w:val="004D610D"/>
    <w:rsid w:val="005661C8"/>
    <w:rsid w:val="005F4A63"/>
    <w:rsid w:val="006122F0"/>
    <w:rsid w:val="006B2A43"/>
    <w:rsid w:val="007F4BD1"/>
    <w:rsid w:val="008372D7"/>
    <w:rsid w:val="008E4C8E"/>
    <w:rsid w:val="009048D4"/>
    <w:rsid w:val="009074D6"/>
    <w:rsid w:val="009819C1"/>
    <w:rsid w:val="00A107ED"/>
    <w:rsid w:val="00A265DD"/>
    <w:rsid w:val="00A357FB"/>
    <w:rsid w:val="00A52785"/>
    <w:rsid w:val="00BE6936"/>
    <w:rsid w:val="00C116FF"/>
    <w:rsid w:val="00D55582"/>
    <w:rsid w:val="00D77221"/>
    <w:rsid w:val="00D779CA"/>
    <w:rsid w:val="00DD3E13"/>
    <w:rsid w:val="00E1779A"/>
    <w:rsid w:val="00E76C41"/>
    <w:rsid w:val="00E94E86"/>
    <w:rsid w:val="00F11A5D"/>
    <w:rsid w:val="00FA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17EE"/>
    <w:pPr>
      <w:keepNext/>
      <w:keepLines/>
      <w:spacing w:before="20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7EE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paragraph" w:customStyle="1" w:styleId="1">
    <w:name w:val="Абзац списка1"/>
    <w:basedOn w:val="a"/>
    <w:rsid w:val="002017EE"/>
    <w:pPr>
      <w:ind w:left="720"/>
      <w:jc w:val="both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345"/>
  </w:style>
  <w:style w:type="paragraph" w:styleId="a5">
    <w:name w:val="footer"/>
    <w:basedOn w:val="a"/>
    <w:link w:val="a6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345"/>
  </w:style>
  <w:style w:type="paragraph" w:styleId="a7">
    <w:name w:val="Balloon Text"/>
    <w:basedOn w:val="a"/>
    <w:link w:val="a8"/>
    <w:uiPriority w:val="99"/>
    <w:semiHidden/>
    <w:unhideWhenUsed/>
    <w:rsid w:val="00BE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2017EE"/>
    <w:pPr>
      <w:keepNext/>
      <w:keepLines/>
      <w:spacing w:before="200" w:line="240" w:lineRule="auto"/>
      <w:outlineLvl w:val="1"/>
    </w:pPr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017EE"/>
    <w:rPr>
      <w:rFonts w:ascii="Times New Roman" w:eastAsia="Times New Roman" w:hAnsi="Times New Roman" w:cs="Times New Roman"/>
      <w:b/>
      <w:bCs/>
      <w:sz w:val="26"/>
      <w:szCs w:val="26"/>
      <w:lang w:val="x-none" w:eastAsia="ru-RU"/>
    </w:rPr>
  </w:style>
  <w:style w:type="paragraph" w:customStyle="1" w:styleId="1">
    <w:name w:val="Абзац списка1"/>
    <w:basedOn w:val="a"/>
    <w:rsid w:val="002017EE"/>
    <w:pPr>
      <w:ind w:left="720"/>
      <w:jc w:val="both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0345"/>
  </w:style>
  <w:style w:type="paragraph" w:styleId="a5">
    <w:name w:val="footer"/>
    <w:basedOn w:val="a"/>
    <w:link w:val="a6"/>
    <w:uiPriority w:val="99"/>
    <w:unhideWhenUsed/>
    <w:rsid w:val="00220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0345"/>
  </w:style>
  <w:style w:type="paragraph" w:styleId="a7">
    <w:name w:val="Balloon Text"/>
    <w:basedOn w:val="a"/>
    <w:link w:val="a8"/>
    <w:uiPriority w:val="99"/>
    <w:semiHidden/>
    <w:unhideWhenUsed/>
    <w:rsid w:val="00BE6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Мусифулина</cp:lastModifiedBy>
  <cp:revision>21</cp:revision>
  <cp:lastPrinted>2018-01-31T03:03:00Z</cp:lastPrinted>
  <dcterms:created xsi:type="dcterms:W3CDTF">2017-01-11T01:41:00Z</dcterms:created>
  <dcterms:modified xsi:type="dcterms:W3CDTF">2018-06-20T04:53:00Z</dcterms:modified>
</cp:coreProperties>
</file>